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911" w:type="dxa"/>
        <w:jc w:val="center"/>
        <w:tblCellSpacing w:w="0" w:type="dxa"/>
        <w:tblInd w:w="-111" w:type="dxa"/>
        <w:tblCellMar>
          <w:left w:w="0" w:type="dxa"/>
          <w:right w:w="0" w:type="dxa"/>
        </w:tblCellMar>
        <w:tblLook w:val="04A0"/>
      </w:tblPr>
      <w:tblGrid>
        <w:gridCol w:w="7911"/>
      </w:tblGrid>
      <w:tr w:rsidR="0059139F" w:rsidRPr="0059139F" w:rsidTr="00391721">
        <w:trPr>
          <w:trHeight w:val="480"/>
          <w:tblCellSpacing w:w="0" w:type="dxa"/>
          <w:jc w:val="center"/>
        </w:trPr>
        <w:tc>
          <w:tcPr>
            <w:tcW w:w="7911" w:type="dxa"/>
            <w:vAlign w:val="center"/>
            <w:hideMark/>
          </w:tcPr>
          <w:p w:rsidR="0059139F" w:rsidRPr="0059139F" w:rsidRDefault="0059139F" w:rsidP="0059139F">
            <w:pPr>
              <w:widowControl/>
              <w:spacing w:line="480" w:lineRule="atLeast"/>
              <w:jc w:val="center"/>
              <w:rPr>
                <w:rFonts w:ascii="宋体" w:eastAsia="宋体" w:hAnsi="宋体" w:cs="宋体"/>
                <w:b/>
                <w:bCs/>
                <w:color w:val="FF0000"/>
                <w:kern w:val="0"/>
                <w:sz w:val="50"/>
                <w:szCs w:val="50"/>
              </w:rPr>
            </w:pPr>
            <w:r w:rsidRPr="0059139F">
              <w:rPr>
                <w:rFonts w:ascii="宋体" w:eastAsia="宋体" w:hAnsi="宋体" w:cs="宋体" w:hint="eastAsia"/>
                <w:b/>
                <w:bCs/>
                <w:color w:val="FF0000"/>
                <w:kern w:val="0"/>
                <w:sz w:val="50"/>
                <w:szCs w:val="50"/>
              </w:rPr>
              <w:t>国家工商行政管理总局办公厅文件</w:t>
            </w:r>
          </w:p>
        </w:tc>
      </w:tr>
      <w:tr w:rsidR="0059139F" w:rsidRPr="0059139F" w:rsidTr="00391721">
        <w:trPr>
          <w:trHeight w:val="300"/>
          <w:tblCellSpacing w:w="0" w:type="dxa"/>
          <w:jc w:val="center"/>
        </w:trPr>
        <w:tc>
          <w:tcPr>
            <w:tcW w:w="7911" w:type="dxa"/>
            <w:vAlign w:val="center"/>
            <w:hideMark/>
          </w:tcPr>
          <w:p w:rsidR="0059139F" w:rsidRPr="0059139F" w:rsidRDefault="0059139F" w:rsidP="0059139F">
            <w:pPr>
              <w:widowControl/>
              <w:spacing w:line="408" w:lineRule="auto"/>
              <w:jc w:val="left"/>
              <w:rPr>
                <w:rFonts w:ascii="宋体" w:eastAsia="宋体" w:hAnsi="宋体" w:cs="宋体"/>
                <w:color w:val="000000"/>
                <w:kern w:val="0"/>
                <w:sz w:val="14"/>
                <w:szCs w:val="14"/>
              </w:rPr>
            </w:pPr>
          </w:p>
        </w:tc>
      </w:tr>
      <w:tr w:rsidR="0059139F" w:rsidRPr="0059139F" w:rsidTr="00391721">
        <w:trPr>
          <w:tblCellSpacing w:w="0" w:type="dxa"/>
          <w:jc w:val="center"/>
        </w:trPr>
        <w:tc>
          <w:tcPr>
            <w:tcW w:w="7911" w:type="dxa"/>
            <w:vAlign w:val="center"/>
            <w:hideMark/>
          </w:tcPr>
          <w:p w:rsidR="0059139F" w:rsidRPr="0059139F" w:rsidRDefault="0059139F" w:rsidP="0059139F">
            <w:pPr>
              <w:widowControl/>
              <w:spacing w:line="408" w:lineRule="auto"/>
              <w:jc w:val="center"/>
              <w:rPr>
                <w:rFonts w:ascii="宋体" w:eastAsia="宋体" w:hAnsi="宋体" w:cs="宋体"/>
                <w:color w:val="666666"/>
                <w:kern w:val="0"/>
                <w:sz w:val="19"/>
                <w:szCs w:val="19"/>
              </w:rPr>
            </w:pPr>
            <w:r w:rsidRPr="0059139F">
              <w:rPr>
                <w:rFonts w:ascii="宋体" w:eastAsia="宋体" w:hAnsi="宋体" w:cs="宋体" w:hint="eastAsia"/>
                <w:color w:val="666666"/>
                <w:kern w:val="0"/>
                <w:sz w:val="19"/>
                <w:szCs w:val="19"/>
              </w:rPr>
              <w:t>办字〔2015〕 142号</w:t>
            </w:r>
          </w:p>
        </w:tc>
      </w:tr>
      <w:tr w:rsidR="0059139F" w:rsidRPr="0059139F" w:rsidTr="00391721">
        <w:trPr>
          <w:tblCellSpacing w:w="0" w:type="dxa"/>
          <w:jc w:val="center"/>
        </w:trPr>
        <w:tc>
          <w:tcPr>
            <w:tcW w:w="7911" w:type="dxa"/>
            <w:vAlign w:val="center"/>
            <w:hideMark/>
          </w:tcPr>
          <w:p w:rsidR="0059139F" w:rsidRPr="0059139F" w:rsidRDefault="0059139F" w:rsidP="0059139F">
            <w:pPr>
              <w:widowControl/>
              <w:spacing w:line="408" w:lineRule="auto"/>
              <w:jc w:val="left"/>
              <w:rPr>
                <w:rFonts w:ascii="宋体" w:eastAsia="宋体" w:hAnsi="宋体" w:cs="宋体"/>
                <w:color w:val="000000"/>
                <w:kern w:val="0"/>
                <w:sz w:val="14"/>
                <w:szCs w:val="14"/>
              </w:rPr>
            </w:pPr>
          </w:p>
        </w:tc>
      </w:tr>
      <w:tr w:rsidR="0059139F" w:rsidRPr="0059139F" w:rsidTr="00391721">
        <w:trPr>
          <w:trHeight w:val="24"/>
          <w:tblCellSpacing w:w="0" w:type="dxa"/>
          <w:jc w:val="center"/>
        </w:trPr>
        <w:tc>
          <w:tcPr>
            <w:tcW w:w="7911" w:type="dxa"/>
            <w:shd w:val="clear" w:color="auto" w:fill="FF0000"/>
            <w:vAlign w:val="center"/>
            <w:hideMark/>
          </w:tcPr>
          <w:p w:rsidR="0059139F" w:rsidRPr="0059139F" w:rsidRDefault="0059139F" w:rsidP="0059139F">
            <w:pPr>
              <w:widowControl/>
              <w:spacing w:line="408" w:lineRule="auto"/>
              <w:jc w:val="left"/>
              <w:rPr>
                <w:rFonts w:ascii="宋体" w:eastAsia="宋体" w:hAnsi="宋体" w:cs="宋体"/>
                <w:color w:val="000000"/>
                <w:kern w:val="0"/>
                <w:sz w:val="2"/>
                <w:szCs w:val="14"/>
              </w:rPr>
            </w:pPr>
          </w:p>
        </w:tc>
      </w:tr>
      <w:tr w:rsidR="0059139F" w:rsidRPr="0059139F" w:rsidTr="00391721">
        <w:trPr>
          <w:trHeight w:val="120"/>
          <w:tblCellSpacing w:w="0" w:type="dxa"/>
          <w:jc w:val="center"/>
        </w:trPr>
        <w:tc>
          <w:tcPr>
            <w:tcW w:w="7911" w:type="dxa"/>
            <w:vAlign w:val="center"/>
            <w:hideMark/>
          </w:tcPr>
          <w:p w:rsidR="0059139F" w:rsidRPr="0059139F" w:rsidRDefault="0059139F" w:rsidP="0059139F">
            <w:pPr>
              <w:widowControl/>
              <w:spacing w:line="408" w:lineRule="auto"/>
              <w:jc w:val="left"/>
              <w:rPr>
                <w:rFonts w:ascii="宋体" w:eastAsia="宋体" w:hAnsi="宋体" w:cs="宋体"/>
                <w:color w:val="000000"/>
                <w:kern w:val="0"/>
                <w:sz w:val="12"/>
                <w:szCs w:val="14"/>
              </w:rPr>
            </w:pPr>
          </w:p>
        </w:tc>
      </w:tr>
      <w:tr w:rsidR="0059139F" w:rsidRPr="0059139F" w:rsidTr="00391721">
        <w:trPr>
          <w:trHeight w:val="1968"/>
          <w:tblCellSpacing w:w="0" w:type="dxa"/>
          <w:jc w:val="center"/>
        </w:trPr>
        <w:tc>
          <w:tcPr>
            <w:tcW w:w="7911" w:type="dxa"/>
            <w:vAlign w:val="center"/>
            <w:hideMark/>
          </w:tcPr>
          <w:p w:rsidR="0059139F" w:rsidRPr="00391721" w:rsidRDefault="0059139F" w:rsidP="00391721">
            <w:pPr>
              <w:widowControl/>
              <w:spacing w:after="240"/>
              <w:jc w:val="center"/>
              <w:rPr>
                <w:rFonts w:ascii="宋体" w:eastAsia="宋体" w:hAnsi="宋体" w:cs="宋体"/>
                <w:color w:val="000000"/>
                <w:kern w:val="0"/>
                <w:sz w:val="28"/>
                <w:szCs w:val="28"/>
              </w:rPr>
            </w:pPr>
            <w:r w:rsidRPr="00391721">
              <w:rPr>
                <w:rFonts w:ascii="宋体" w:eastAsia="宋体" w:hAnsi="宋体" w:cs="宋体" w:hint="eastAsia"/>
                <w:b/>
                <w:bCs/>
                <w:color w:val="000000"/>
                <w:kern w:val="0"/>
                <w:sz w:val="28"/>
                <w:szCs w:val="28"/>
              </w:rPr>
              <w:t xml:space="preserve">工商总局办公厅关于实行总局企业名称核准全程电子化的通知 </w:t>
            </w:r>
          </w:p>
          <w:p w:rsidR="0059139F" w:rsidRPr="0059139F" w:rsidRDefault="0059139F" w:rsidP="0059139F">
            <w:pPr>
              <w:widowControl/>
              <w:spacing w:before="240" w:after="240"/>
              <w:jc w:val="left"/>
              <w:rPr>
                <w:rFonts w:ascii="宋体" w:eastAsia="宋体" w:hAnsi="宋体" w:cs="宋体"/>
                <w:color w:val="000000"/>
                <w:kern w:val="0"/>
                <w:sz w:val="17"/>
                <w:szCs w:val="17"/>
              </w:rPr>
            </w:pPr>
            <w:r w:rsidRPr="0059139F">
              <w:rPr>
                <w:rFonts w:ascii="宋体" w:eastAsia="宋体" w:hAnsi="宋体" w:cs="宋体" w:hint="eastAsia"/>
                <w:color w:val="000000"/>
                <w:kern w:val="0"/>
                <w:sz w:val="24"/>
                <w:szCs w:val="24"/>
              </w:rPr>
              <w:t xml:space="preserve">各省、自治区、直辖市及计划单列市、副省级市工商行政管理局、市场监督管理部门： </w:t>
            </w:r>
          </w:p>
          <w:p w:rsidR="0059139F" w:rsidRPr="0059139F" w:rsidRDefault="0059139F" w:rsidP="0059139F">
            <w:pPr>
              <w:widowControl/>
              <w:spacing w:before="240" w:after="240"/>
              <w:jc w:val="left"/>
              <w:rPr>
                <w:rFonts w:ascii="宋体" w:eastAsia="宋体" w:hAnsi="宋体" w:cs="宋体"/>
                <w:color w:val="000000"/>
                <w:kern w:val="0"/>
                <w:sz w:val="17"/>
                <w:szCs w:val="17"/>
              </w:rPr>
            </w:pPr>
            <w:r w:rsidRPr="0059139F">
              <w:rPr>
                <w:rFonts w:ascii="宋体" w:eastAsia="宋体" w:hAnsi="宋体" w:cs="宋体" w:hint="eastAsia"/>
                <w:color w:val="000000"/>
                <w:kern w:val="0"/>
                <w:sz w:val="24"/>
                <w:szCs w:val="24"/>
              </w:rPr>
              <w:t xml:space="preserve">　　为进一步推进工商登记便利化，切实提高名称核准工作效率，总局决定，从2015年11月1日起，对依法需经总局核准的企业名称实行全程电子化办理（以下称企业名称核准全程电子化、简称全程电子化）。现就有关事项通知如下： </w:t>
            </w:r>
          </w:p>
          <w:p w:rsidR="0059139F" w:rsidRPr="0059139F" w:rsidRDefault="0059139F" w:rsidP="0059139F">
            <w:pPr>
              <w:widowControl/>
              <w:spacing w:before="240" w:after="240"/>
              <w:jc w:val="left"/>
              <w:rPr>
                <w:rFonts w:ascii="宋体" w:eastAsia="宋体" w:hAnsi="宋体" w:cs="宋体"/>
                <w:color w:val="000000"/>
                <w:kern w:val="0"/>
                <w:sz w:val="17"/>
                <w:szCs w:val="17"/>
              </w:rPr>
            </w:pPr>
            <w:r w:rsidRPr="0059139F">
              <w:rPr>
                <w:rFonts w:ascii="宋体" w:eastAsia="宋体" w:hAnsi="宋体" w:cs="宋体" w:hint="eastAsia"/>
                <w:color w:val="000000"/>
                <w:kern w:val="0"/>
                <w:sz w:val="24"/>
                <w:szCs w:val="24"/>
              </w:rPr>
              <w:t xml:space="preserve">　　</w:t>
            </w:r>
            <w:r w:rsidRPr="0059139F">
              <w:rPr>
                <w:rFonts w:ascii="宋体" w:eastAsia="宋体" w:hAnsi="宋体" w:cs="宋体" w:hint="eastAsia"/>
                <w:b/>
                <w:bCs/>
                <w:color w:val="000000"/>
                <w:kern w:val="0"/>
                <w:sz w:val="24"/>
                <w:szCs w:val="24"/>
              </w:rPr>
              <w:t>一、主要内容做法</w:t>
            </w:r>
            <w:r w:rsidRPr="0059139F">
              <w:rPr>
                <w:rFonts w:ascii="宋体" w:eastAsia="宋体" w:hAnsi="宋体" w:cs="宋体" w:hint="eastAsia"/>
                <w:color w:val="000000"/>
                <w:kern w:val="0"/>
                <w:sz w:val="24"/>
                <w:szCs w:val="24"/>
              </w:rPr>
              <w:t xml:space="preserve"> </w:t>
            </w:r>
          </w:p>
          <w:p w:rsidR="0059139F" w:rsidRPr="0059139F" w:rsidRDefault="0059139F" w:rsidP="0059139F">
            <w:pPr>
              <w:widowControl/>
              <w:spacing w:before="240" w:after="240"/>
              <w:jc w:val="left"/>
              <w:rPr>
                <w:rFonts w:ascii="宋体" w:eastAsia="宋体" w:hAnsi="宋体" w:cs="宋体"/>
                <w:color w:val="000000"/>
                <w:kern w:val="0"/>
                <w:sz w:val="17"/>
                <w:szCs w:val="17"/>
              </w:rPr>
            </w:pPr>
            <w:r w:rsidRPr="0059139F">
              <w:rPr>
                <w:rFonts w:ascii="宋体" w:eastAsia="宋体" w:hAnsi="宋体" w:cs="宋体" w:hint="eastAsia"/>
                <w:color w:val="000000"/>
                <w:kern w:val="0"/>
                <w:sz w:val="24"/>
                <w:szCs w:val="24"/>
              </w:rPr>
              <w:t xml:space="preserve">　　实行企业名称核准全程电子化，主要是充分运用工商系统信息化手段，充分发挥各地企业登记机关的作用，将总局企业名称核准业务主要由申请人网上申请、到总局现场提交申请材料、领取“核准通知书”的工作模式，改变为主要由申请人网上申请、在当地企业登记机关领取“核准通知书”的工作模式。 </w:t>
            </w:r>
          </w:p>
          <w:p w:rsidR="0059139F" w:rsidRPr="0059139F" w:rsidRDefault="0059139F" w:rsidP="0059139F">
            <w:pPr>
              <w:widowControl/>
              <w:spacing w:before="240" w:after="240"/>
              <w:jc w:val="left"/>
              <w:rPr>
                <w:rFonts w:ascii="宋体" w:eastAsia="宋体" w:hAnsi="宋体" w:cs="宋体"/>
                <w:color w:val="000000"/>
                <w:kern w:val="0"/>
                <w:sz w:val="17"/>
                <w:szCs w:val="17"/>
              </w:rPr>
            </w:pPr>
            <w:r w:rsidRPr="0059139F">
              <w:rPr>
                <w:rFonts w:ascii="宋体" w:eastAsia="宋体" w:hAnsi="宋体" w:cs="宋体" w:hint="eastAsia"/>
                <w:color w:val="000000"/>
                <w:kern w:val="0"/>
                <w:sz w:val="24"/>
                <w:szCs w:val="24"/>
              </w:rPr>
              <w:t xml:space="preserve">　　主要做法是：申请人通过国家工商行政管理总局企业登记网上注册申请业务系统（以下简称网上注册系统）办理需经总局核准的新设立企业名称预先核准（以下简称预先核准）业务，其“核准通知书”由企业登记机关打印、发放；各地已经登记注册企业申请变更名称，依法需经总局核准（以下简称变更核准）的，由各地登记机关受理审查后，通过网上注册系统报总局审核，并将审核结果告知申请人。 </w:t>
            </w:r>
          </w:p>
          <w:p w:rsidR="0059139F" w:rsidRPr="0059139F" w:rsidRDefault="0059139F" w:rsidP="0059139F">
            <w:pPr>
              <w:widowControl/>
              <w:spacing w:before="240" w:after="240"/>
              <w:jc w:val="left"/>
              <w:rPr>
                <w:rFonts w:ascii="宋体" w:eastAsia="宋体" w:hAnsi="宋体" w:cs="宋体"/>
                <w:color w:val="000000"/>
                <w:kern w:val="0"/>
                <w:sz w:val="17"/>
                <w:szCs w:val="17"/>
              </w:rPr>
            </w:pPr>
            <w:r w:rsidRPr="0059139F">
              <w:rPr>
                <w:rFonts w:ascii="宋体" w:eastAsia="宋体" w:hAnsi="宋体" w:cs="宋体" w:hint="eastAsia"/>
                <w:color w:val="000000"/>
                <w:kern w:val="0"/>
                <w:sz w:val="24"/>
                <w:szCs w:val="24"/>
              </w:rPr>
              <w:t xml:space="preserve">　　</w:t>
            </w:r>
            <w:r w:rsidRPr="0059139F">
              <w:rPr>
                <w:rFonts w:ascii="宋体" w:eastAsia="宋体" w:hAnsi="宋体" w:cs="宋体" w:hint="eastAsia"/>
                <w:b/>
                <w:bCs/>
                <w:color w:val="000000"/>
                <w:kern w:val="0"/>
                <w:sz w:val="24"/>
                <w:szCs w:val="24"/>
              </w:rPr>
              <w:t>二、主要工作程序</w:t>
            </w:r>
            <w:r w:rsidRPr="0059139F">
              <w:rPr>
                <w:rFonts w:ascii="宋体" w:eastAsia="宋体" w:hAnsi="宋体" w:cs="宋体" w:hint="eastAsia"/>
                <w:color w:val="000000"/>
                <w:kern w:val="0"/>
                <w:sz w:val="24"/>
                <w:szCs w:val="24"/>
              </w:rPr>
              <w:t xml:space="preserve"> </w:t>
            </w:r>
          </w:p>
          <w:p w:rsidR="0059139F" w:rsidRPr="0059139F" w:rsidRDefault="0059139F" w:rsidP="0059139F">
            <w:pPr>
              <w:widowControl/>
              <w:spacing w:before="240" w:after="240"/>
              <w:jc w:val="left"/>
              <w:rPr>
                <w:rFonts w:ascii="宋体" w:eastAsia="宋体" w:hAnsi="宋体" w:cs="宋体"/>
                <w:color w:val="000000"/>
                <w:kern w:val="0"/>
                <w:sz w:val="17"/>
                <w:szCs w:val="17"/>
              </w:rPr>
            </w:pPr>
            <w:r w:rsidRPr="0059139F">
              <w:rPr>
                <w:rFonts w:ascii="宋体" w:eastAsia="宋体" w:hAnsi="宋体" w:cs="宋体" w:hint="eastAsia"/>
                <w:color w:val="000000"/>
                <w:kern w:val="0"/>
                <w:sz w:val="24"/>
                <w:szCs w:val="24"/>
              </w:rPr>
              <w:t xml:space="preserve">　　各地企业登记机关按照“一审一核”的原则，配合总局按照以下主要程序（见附件1《总局企业名称核准全程电子化业务操作规程》）完成预先核准、变更核准全程电子化业务。 </w:t>
            </w:r>
          </w:p>
          <w:p w:rsidR="0059139F" w:rsidRPr="0059139F" w:rsidRDefault="0059139F" w:rsidP="0059139F">
            <w:pPr>
              <w:widowControl/>
              <w:spacing w:before="240" w:after="240"/>
              <w:jc w:val="left"/>
              <w:rPr>
                <w:rFonts w:ascii="宋体" w:eastAsia="宋体" w:hAnsi="宋体" w:cs="宋体"/>
                <w:color w:val="000000"/>
                <w:kern w:val="0"/>
                <w:sz w:val="17"/>
                <w:szCs w:val="17"/>
              </w:rPr>
            </w:pPr>
            <w:r w:rsidRPr="0059139F">
              <w:rPr>
                <w:rFonts w:ascii="宋体" w:eastAsia="宋体" w:hAnsi="宋体" w:cs="宋体" w:hint="eastAsia"/>
                <w:color w:val="000000"/>
                <w:kern w:val="0"/>
                <w:sz w:val="24"/>
                <w:szCs w:val="24"/>
              </w:rPr>
              <w:t xml:space="preserve">　　（一）预先核准 </w:t>
            </w:r>
          </w:p>
          <w:p w:rsidR="0059139F" w:rsidRPr="0059139F" w:rsidRDefault="0059139F" w:rsidP="0059139F">
            <w:pPr>
              <w:widowControl/>
              <w:spacing w:before="240" w:after="240"/>
              <w:jc w:val="left"/>
              <w:rPr>
                <w:rFonts w:ascii="宋体" w:eastAsia="宋体" w:hAnsi="宋体" w:cs="宋体"/>
                <w:color w:val="000000"/>
                <w:kern w:val="0"/>
                <w:sz w:val="17"/>
                <w:szCs w:val="17"/>
              </w:rPr>
            </w:pPr>
            <w:r w:rsidRPr="0059139F">
              <w:rPr>
                <w:rFonts w:ascii="宋体" w:eastAsia="宋体" w:hAnsi="宋体" w:cs="宋体" w:hint="eastAsia"/>
                <w:color w:val="000000"/>
                <w:kern w:val="0"/>
                <w:sz w:val="24"/>
                <w:szCs w:val="24"/>
              </w:rPr>
              <w:t xml:space="preserve">　　1.内资企业名称预先核准 </w:t>
            </w:r>
          </w:p>
          <w:p w:rsidR="0059139F" w:rsidRPr="0059139F" w:rsidRDefault="0059139F" w:rsidP="0059139F">
            <w:pPr>
              <w:widowControl/>
              <w:spacing w:before="240" w:after="240"/>
              <w:jc w:val="left"/>
              <w:rPr>
                <w:rFonts w:ascii="宋体" w:eastAsia="宋体" w:hAnsi="宋体" w:cs="宋体"/>
                <w:color w:val="000000"/>
                <w:kern w:val="0"/>
                <w:sz w:val="17"/>
                <w:szCs w:val="17"/>
              </w:rPr>
            </w:pPr>
            <w:r w:rsidRPr="0059139F">
              <w:rPr>
                <w:rFonts w:ascii="宋体" w:eastAsia="宋体" w:hAnsi="宋体" w:cs="宋体" w:hint="eastAsia"/>
                <w:color w:val="000000"/>
                <w:kern w:val="0"/>
                <w:sz w:val="24"/>
                <w:szCs w:val="24"/>
              </w:rPr>
              <w:t xml:space="preserve">　　申请人通过网上注册系统提交申请后，由总局审核人员对企业名称进行审核。核准通过后，总局通过该系统发放《企业名称网上预先核准告知书（内资）》（不盖公章）给企业名称申请人。申请人咨询当地企业登记机关，根据企业登记管辖有关规定，确认具体登记机关。企业登记机关核对告知书有</w:t>
            </w:r>
            <w:r w:rsidRPr="0059139F">
              <w:rPr>
                <w:rFonts w:ascii="宋体" w:eastAsia="宋体" w:hAnsi="宋体" w:cs="宋体" w:hint="eastAsia"/>
                <w:color w:val="000000"/>
                <w:kern w:val="0"/>
                <w:sz w:val="24"/>
                <w:szCs w:val="24"/>
              </w:rPr>
              <w:lastRenderedPageBreak/>
              <w:t xml:space="preserve">关信息、确认本机关办理登记业务后，从网上注册系统下载打印《企业名称预先核准通知书》（已加盖总局企业登记专用章）并加盖本企业登记机关业务专用章，发放给申请人。 </w:t>
            </w:r>
          </w:p>
          <w:p w:rsidR="0059139F" w:rsidRPr="0059139F" w:rsidRDefault="0059139F" w:rsidP="0059139F">
            <w:pPr>
              <w:widowControl/>
              <w:spacing w:before="240" w:after="240"/>
              <w:jc w:val="left"/>
              <w:rPr>
                <w:rFonts w:ascii="宋体" w:eastAsia="宋体" w:hAnsi="宋体" w:cs="宋体"/>
                <w:color w:val="000000"/>
                <w:kern w:val="0"/>
                <w:sz w:val="17"/>
                <w:szCs w:val="17"/>
              </w:rPr>
            </w:pPr>
            <w:r w:rsidRPr="0059139F">
              <w:rPr>
                <w:rFonts w:ascii="宋体" w:eastAsia="宋体" w:hAnsi="宋体" w:cs="宋体" w:hint="eastAsia"/>
                <w:color w:val="000000"/>
                <w:kern w:val="0"/>
                <w:sz w:val="24"/>
                <w:szCs w:val="24"/>
              </w:rPr>
              <w:t xml:space="preserve">　　2.外资企业名称预先核准 </w:t>
            </w:r>
          </w:p>
          <w:p w:rsidR="0059139F" w:rsidRPr="0059139F" w:rsidRDefault="0059139F" w:rsidP="0059139F">
            <w:pPr>
              <w:widowControl/>
              <w:spacing w:before="240" w:after="240"/>
              <w:jc w:val="left"/>
              <w:rPr>
                <w:rFonts w:ascii="宋体" w:eastAsia="宋体" w:hAnsi="宋体" w:cs="宋体"/>
                <w:color w:val="000000"/>
                <w:kern w:val="0"/>
                <w:sz w:val="17"/>
                <w:szCs w:val="17"/>
              </w:rPr>
            </w:pPr>
            <w:r w:rsidRPr="0059139F">
              <w:rPr>
                <w:rFonts w:ascii="宋体" w:eastAsia="宋体" w:hAnsi="宋体" w:cs="宋体" w:hint="eastAsia"/>
                <w:color w:val="000000"/>
                <w:kern w:val="0"/>
                <w:sz w:val="24"/>
                <w:szCs w:val="24"/>
              </w:rPr>
              <w:t xml:space="preserve">　　申请人既可以选择通过网上注册系统提交申请（同时上传投资人证明文件PDF格式扫描件），也可以到有登记管辖权限的企业登记机关现场提交申请。网上申请的，其审核与打印发放《企业名称预先核准通知书》程序参照内资企业办理。现场申请的，由企业登记机关受理、审查申请材料，材料齐全、符合法定形式的，通过网上注册系统上报总局审核；核准后，由企业登记机关从网上注册系统下载打印《企业名称预先核准通知书》，发放给申请人。 </w:t>
            </w:r>
          </w:p>
          <w:p w:rsidR="0059139F" w:rsidRPr="0059139F" w:rsidRDefault="0059139F" w:rsidP="0059139F">
            <w:pPr>
              <w:widowControl/>
              <w:spacing w:before="240" w:after="240"/>
              <w:jc w:val="left"/>
              <w:rPr>
                <w:rFonts w:ascii="宋体" w:eastAsia="宋体" w:hAnsi="宋体" w:cs="宋体"/>
                <w:color w:val="000000"/>
                <w:kern w:val="0"/>
                <w:sz w:val="17"/>
                <w:szCs w:val="17"/>
              </w:rPr>
            </w:pPr>
            <w:r w:rsidRPr="0059139F">
              <w:rPr>
                <w:rFonts w:ascii="宋体" w:eastAsia="宋体" w:hAnsi="宋体" w:cs="宋体" w:hint="eastAsia"/>
                <w:color w:val="000000"/>
                <w:kern w:val="0"/>
                <w:sz w:val="24"/>
                <w:szCs w:val="24"/>
              </w:rPr>
              <w:t xml:space="preserve">　　3.企业</w:t>
            </w:r>
            <w:proofErr w:type="gramStart"/>
            <w:r w:rsidRPr="0059139F">
              <w:rPr>
                <w:rFonts w:ascii="宋体" w:eastAsia="宋体" w:hAnsi="宋体" w:cs="宋体" w:hint="eastAsia"/>
                <w:color w:val="000000"/>
                <w:kern w:val="0"/>
                <w:sz w:val="24"/>
                <w:szCs w:val="24"/>
              </w:rPr>
              <w:t>名称已核调整</w:t>
            </w:r>
            <w:proofErr w:type="gramEnd"/>
            <w:r w:rsidRPr="0059139F">
              <w:rPr>
                <w:rFonts w:ascii="宋体" w:eastAsia="宋体" w:hAnsi="宋体" w:cs="宋体" w:hint="eastAsia"/>
                <w:color w:val="000000"/>
                <w:kern w:val="0"/>
                <w:sz w:val="24"/>
                <w:szCs w:val="24"/>
              </w:rPr>
              <w:t xml:space="preserve"> </w:t>
            </w:r>
          </w:p>
          <w:p w:rsidR="0059139F" w:rsidRPr="0059139F" w:rsidRDefault="0059139F" w:rsidP="0059139F">
            <w:pPr>
              <w:widowControl/>
              <w:spacing w:before="240" w:after="240"/>
              <w:jc w:val="left"/>
              <w:rPr>
                <w:rFonts w:ascii="宋体" w:eastAsia="宋体" w:hAnsi="宋体" w:cs="宋体"/>
                <w:color w:val="000000"/>
                <w:kern w:val="0"/>
                <w:sz w:val="17"/>
                <w:szCs w:val="17"/>
              </w:rPr>
            </w:pPr>
            <w:r w:rsidRPr="0059139F">
              <w:rPr>
                <w:rFonts w:ascii="宋体" w:eastAsia="宋体" w:hAnsi="宋体" w:cs="宋体" w:hint="eastAsia"/>
                <w:color w:val="000000"/>
                <w:kern w:val="0"/>
                <w:sz w:val="24"/>
                <w:szCs w:val="24"/>
              </w:rPr>
              <w:t xml:space="preserve">　　申请人可以对已经预先核准、尚未登记注册的企业名称申请事项进行部分调整（</w:t>
            </w:r>
            <w:proofErr w:type="gramStart"/>
            <w:r w:rsidRPr="0059139F">
              <w:rPr>
                <w:rFonts w:ascii="宋体" w:eastAsia="宋体" w:hAnsi="宋体" w:cs="宋体" w:hint="eastAsia"/>
                <w:color w:val="000000"/>
                <w:kern w:val="0"/>
                <w:sz w:val="24"/>
                <w:szCs w:val="24"/>
              </w:rPr>
              <w:t>简称已核调整</w:t>
            </w:r>
            <w:proofErr w:type="gramEnd"/>
            <w:r w:rsidRPr="0059139F">
              <w:rPr>
                <w:rFonts w:ascii="宋体" w:eastAsia="宋体" w:hAnsi="宋体" w:cs="宋体" w:hint="eastAsia"/>
                <w:color w:val="000000"/>
                <w:kern w:val="0"/>
                <w:sz w:val="24"/>
                <w:szCs w:val="24"/>
              </w:rPr>
              <w:t xml:space="preserve">，下同），可以延长一次预先核准企业名称的保留期限。可以调整的项目是：地址、注册资本（金）、投资人名称和证照号码、经营范围、行业代码等。其中，调整投资人名称和证照号码属勘误性质，申请人须同时网上提供身份证、营业执照或者其他有效证件扫描件（PDF格式）。 </w:t>
            </w:r>
          </w:p>
          <w:p w:rsidR="0059139F" w:rsidRPr="0059139F" w:rsidRDefault="0059139F" w:rsidP="0059139F">
            <w:pPr>
              <w:widowControl/>
              <w:spacing w:before="240" w:after="240"/>
              <w:jc w:val="left"/>
              <w:rPr>
                <w:rFonts w:ascii="宋体" w:eastAsia="宋体" w:hAnsi="宋体" w:cs="宋体"/>
                <w:color w:val="000000"/>
                <w:kern w:val="0"/>
                <w:sz w:val="17"/>
                <w:szCs w:val="17"/>
              </w:rPr>
            </w:pPr>
            <w:r w:rsidRPr="0059139F">
              <w:rPr>
                <w:rFonts w:ascii="宋体" w:eastAsia="宋体" w:hAnsi="宋体" w:cs="宋体" w:hint="eastAsia"/>
                <w:color w:val="000000"/>
                <w:kern w:val="0"/>
                <w:sz w:val="24"/>
                <w:szCs w:val="24"/>
              </w:rPr>
              <w:t xml:space="preserve">　　内资企业</w:t>
            </w:r>
            <w:proofErr w:type="gramStart"/>
            <w:r w:rsidRPr="0059139F">
              <w:rPr>
                <w:rFonts w:ascii="宋体" w:eastAsia="宋体" w:hAnsi="宋体" w:cs="宋体" w:hint="eastAsia"/>
                <w:color w:val="000000"/>
                <w:kern w:val="0"/>
                <w:sz w:val="24"/>
                <w:szCs w:val="24"/>
              </w:rPr>
              <w:t>名称已核调整</w:t>
            </w:r>
            <w:proofErr w:type="gramEnd"/>
            <w:r w:rsidRPr="0059139F">
              <w:rPr>
                <w:rFonts w:ascii="宋体" w:eastAsia="宋体" w:hAnsi="宋体" w:cs="宋体" w:hint="eastAsia"/>
                <w:color w:val="000000"/>
                <w:kern w:val="0"/>
                <w:sz w:val="24"/>
                <w:szCs w:val="24"/>
              </w:rPr>
              <w:t>，由申请人通过网上注册系统按照预先核准程序办理。外资企业</w:t>
            </w:r>
            <w:proofErr w:type="gramStart"/>
            <w:r w:rsidRPr="0059139F">
              <w:rPr>
                <w:rFonts w:ascii="宋体" w:eastAsia="宋体" w:hAnsi="宋体" w:cs="宋体" w:hint="eastAsia"/>
                <w:color w:val="000000"/>
                <w:kern w:val="0"/>
                <w:sz w:val="24"/>
                <w:szCs w:val="24"/>
              </w:rPr>
              <w:t>名称已核调整</w:t>
            </w:r>
            <w:proofErr w:type="gramEnd"/>
            <w:r w:rsidRPr="0059139F">
              <w:rPr>
                <w:rFonts w:ascii="宋体" w:eastAsia="宋体" w:hAnsi="宋体" w:cs="宋体" w:hint="eastAsia"/>
                <w:color w:val="000000"/>
                <w:kern w:val="0"/>
                <w:sz w:val="24"/>
                <w:szCs w:val="24"/>
              </w:rPr>
              <w:t>，网上申请核准的，既可以由申请人通过网上注册系统按照外资企业名称预先核准程序办理，也可以由申请人向已经确认的企业登记机关提交调整申请；现场核准的，应当向原企业登记机关提交调整申请。企业登记机关受理外资企业名称</w:t>
            </w:r>
            <w:proofErr w:type="gramStart"/>
            <w:r w:rsidRPr="0059139F">
              <w:rPr>
                <w:rFonts w:ascii="宋体" w:eastAsia="宋体" w:hAnsi="宋体" w:cs="宋体" w:hint="eastAsia"/>
                <w:color w:val="000000"/>
                <w:kern w:val="0"/>
                <w:sz w:val="24"/>
                <w:szCs w:val="24"/>
              </w:rPr>
              <w:t>已核调整</w:t>
            </w:r>
            <w:proofErr w:type="gramEnd"/>
            <w:r w:rsidRPr="0059139F">
              <w:rPr>
                <w:rFonts w:ascii="宋体" w:eastAsia="宋体" w:hAnsi="宋体" w:cs="宋体" w:hint="eastAsia"/>
                <w:color w:val="000000"/>
                <w:kern w:val="0"/>
                <w:sz w:val="24"/>
                <w:szCs w:val="24"/>
              </w:rPr>
              <w:t>业务后，通过网上注册系统报总局审核。由于</w:t>
            </w:r>
            <w:proofErr w:type="gramStart"/>
            <w:r w:rsidRPr="0059139F">
              <w:rPr>
                <w:rFonts w:ascii="宋体" w:eastAsia="宋体" w:hAnsi="宋体" w:cs="宋体" w:hint="eastAsia"/>
                <w:color w:val="000000"/>
                <w:kern w:val="0"/>
                <w:sz w:val="24"/>
                <w:szCs w:val="24"/>
              </w:rPr>
              <w:t>已核调整</w:t>
            </w:r>
            <w:proofErr w:type="gramEnd"/>
            <w:r w:rsidRPr="0059139F">
              <w:rPr>
                <w:rFonts w:ascii="宋体" w:eastAsia="宋体" w:hAnsi="宋体" w:cs="宋体" w:hint="eastAsia"/>
                <w:color w:val="000000"/>
                <w:kern w:val="0"/>
                <w:sz w:val="24"/>
                <w:szCs w:val="24"/>
              </w:rPr>
              <w:t>导致登记机关改变的，应当</w:t>
            </w:r>
            <w:proofErr w:type="gramStart"/>
            <w:r w:rsidRPr="0059139F">
              <w:rPr>
                <w:rFonts w:ascii="宋体" w:eastAsia="宋体" w:hAnsi="宋体" w:cs="宋体" w:hint="eastAsia"/>
                <w:color w:val="000000"/>
                <w:kern w:val="0"/>
                <w:sz w:val="24"/>
                <w:szCs w:val="24"/>
              </w:rPr>
              <w:t>向改变</w:t>
            </w:r>
            <w:proofErr w:type="gramEnd"/>
            <w:r w:rsidRPr="0059139F">
              <w:rPr>
                <w:rFonts w:ascii="宋体" w:eastAsia="宋体" w:hAnsi="宋体" w:cs="宋体" w:hint="eastAsia"/>
                <w:color w:val="000000"/>
                <w:kern w:val="0"/>
                <w:sz w:val="24"/>
                <w:szCs w:val="24"/>
              </w:rPr>
              <w:t xml:space="preserve">后的企业登记机关提出调整申请。 </w:t>
            </w:r>
          </w:p>
          <w:p w:rsidR="0059139F" w:rsidRPr="0059139F" w:rsidRDefault="0059139F" w:rsidP="0059139F">
            <w:pPr>
              <w:widowControl/>
              <w:spacing w:before="240" w:after="240"/>
              <w:jc w:val="left"/>
              <w:rPr>
                <w:rFonts w:ascii="宋体" w:eastAsia="宋体" w:hAnsi="宋体" w:cs="宋体"/>
                <w:color w:val="000000"/>
                <w:kern w:val="0"/>
                <w:sz w:val="17"/>
                <w:szCs w:val="17"/>
              </w:rPr>
            </w:pPr>
            <w:r w:rsidRPr="0059139F">
              <w:rPr>
                <w:rFonts w:ascii="宋体" w:eastAsia="宋体" w:hAnsi="宋体" w:cs="宋体" w:hint="eastAsia"/>
                <w:color w:val="000000"/>
                <w:kern w:val="0"/>
                <w:sz w:val="24"/>
                <w:szCs w:val="24"/>
              </w:rPr>
              <w:t xml:space="preserve">　　4.档案保存 </w:t>
            </w:r>
          </w:p>
          <w:p w:rsidR="0059139F" w:rsidRPr="0059139F" w:rsidRDefault="0059139F" w:rsidP="0059139F">
            <w:pPr>
              <w:widowControl/>
              <w:spacing w:before="240" w:after="240"/>
              <w:jc w:val="left"/>
              <w:rPr>
                <w:rFonts w:ascii="宋体" w:eastAsia="宋体" w:hAnsi="宋体" w:cs="宋体"/>
                <w:color w:val="000000"/>
                <w:kern w:val="0"/>
                <w:sz w:val="17"/>
                <w:szCs w:val="17"/>
              </w:rPr>
            </w:pPr>
            <w:r w:rsidRPr="0059139F">
              <w:rPr>
                <w:rFonts w:ascii="宋体" w:eastAsia="宋体" w:hAnsi="宋体" w:cs="宋体" w:hint="eastAsia"/>
                <w:color w:val="000000"/>
                <w:kern w:val="0"/>
                <w:sz w:val="24"/>
                <w:szCs w:val="24"/>
              </w:rPr>
              <w:t xml:space="preserve">　　预先申请核准后，在网上注册系统中自动生成申请书、审核意见和《企业名称预先核准通知书》等必要文件，以电子档案形式保存,总局不再保存相应文件的纸质档案。需要提供证据等使用的，由总局打印有关材料，并加盖企业登记业务专用章予以确认。 </w:t>
            </w:r>
          </w:p>
          <w:p w:rsidR="0059139F" w:rsidRPr="0059139F" w:rsidRDefault="0059139F" w:rsidP="0059139F">
            <w:pPr>
              <w:widowControl/>
              <w:spacing w:before="240" w:after="240"/>
              <w:jc w:val="left"/>
              <w:rPr>
                <w:rFonts w:ascii="宋体" w:eastAsia="宋体" w:hAnsi="宋体" w:cs="宋体"/>
                <w:color w:val="000000"/>
                <w:kern w:val="0"/>
                <w:sz w:val="17"/>
                <w:szCs w:val="17"/>
              </w:rPr>
            </w:pPr>
            <w:r w:rsidRPr="0059139F">
              <w:rPr>
                <w:rFonts w:ascii="宋体" w:eastAsia="宋体" w:hAnsi="宋体" w:cs="宋体" w:hint="eastAsia"/>
                <w:color w:val="000000"/>
                <w:kern w:val="0"/>
                <w:sz w:val="24"/>
                <w:szCs w:val="24"/>
              </w:rPr>
              <w:t xml:space="preserve">　　申请人现场提交的外资企业申请材料和领取《企业名称预先核准通知书》的相关材料等，由企业登记机关归入企业登记档案，可以不予另行单独保存。 </w:t>
            </w:r>
          </w:p>
          <w:p w:rsidR="0059139F" w:rsidRPr="0059139F" w:rsidRDefault="0059139F" w:rsidP="0059139F">
            <w:pPr>
              <w:widowControl/>
              <w:spacing w:before="240" w:after="240"/>
              <w:jc w:val="left"/>
              <w:rPr>
                <w:rFonts w:ascii="宋体" w:eastAsia="宋体" w:hAnsi="宋体" w:cs="宋体"/>
                <w:color w:val="000000"/>
                <w:kern w:val="0"/>
                <w:sz w:val="17"/>
                <w:szCs w:val="17"/>
              </w:rPr>
            </w:pPr>
            <w:r w:rsidRPr="0059139F">
              <w:rPr>
                <w:rFonts w:ascii="宋体" w:eastAsia="宋体" w:hAnsi="宋体" w:cs="宋体" w:hint="eastAsia"/>
                <w:color w:val="000000"/>
                <w:kern w:val="0"/>
                <w:sz w:val="24"/>
                <w:szCs w:val="24"/>
              </w:rPr>
              <w:t xml:space="preserve">　　（二）变更核准 </w:t>
            </w:r>
          </w:p>
          <w:p w:rsidR="0059139F" w:rsidRPr="0059139F" w:rsidRDefault="0059139F" w:rsidP="0059139F">
            <w:pPr>
              <w:widowControl/>
              <w:spacing w:before="240" w:after="240"/>
              <w:jc w:val="left"/>
              <w:rPr>
                <w:rFonts w:ascii="宋体" w:eastAsia="宋体" w:hAnsi="宋体" w:cs="宋体"/>
                <w:color w:val="000000"/>
                <w:kern w:val="0"/>
                <w:sz w:val="17"/>
                <w:szCs w:val="17"/>
              </w:rPr>
            </w:pPr>
            <w:r w:rsidRPr="0059139F">
              <w:rPr>
                <w:rFonts w:ascii="宋体" w:eastAsia="宋体" w:hAnsi="宋体" w:cs="宋体" w:hint="eastAsia"/>
                <w:color w:val="000000"/>
                <w:kern w:val="0"/>
                <w:sz w:val="24"/>
                <w:szCs w:val="24"/>
              </w:rPr>
              <w:t xml:space="preserve">　　1.变更申请及核准 </w:t>
            </w:r>
          </w:p>
          <w:p w:rsidR="0059139F" w:rsidRPr="0059139F" w:rsidRDefault="0059139F" w:rsidP="0059139F">
            <w:pPr>
              <w:widowControl/>
              <w:spacing w:before="240" w:after="240"/>
              <w:jc w:val="left"/>
              <w:rPr>
                <w:rFonts w:ascii="宋体" w:eastAsia="宋体" w:hAnsi="宋体" w:cs="宋体"/>
                <w:color w:val="000000"/>
                <w:kern w:val="0"/>
                <w:sz w:val="17"/>
                <w:szCs w:val="17"/>
              </w:rPr>
            </w:pPr>
            <w:r w:rsidRPr="0059139F">
              <w:rPr>
                <w:rFonts w:ascii="宋体" w:eastAsia="宋体" w:hAnsi="宋体" w:cs="宋体" w:hint="eastAsia"/>
                <w:color w:val="000000"/>
                <w:kern w:val="0"/>
                <w:sz w:val="24"/>
                <w:szCs w:val="24"/>
              </w:rPr>
              <w:t xml:space="preserve">　　各地企业登记机关受理变更申请后，通过网上注册系统上报本省企业登记机关审查，</w:t>
            </w:r>
            <w:proofErr w:type="gramStart"/>
            <w:r w:rsidRPr="0059139F">
              <w:rPr>
                <w:rFonts w:ascii="宋体" w:eastAsia="宋体" w:hAnsi="宋体" w:cs="宋体" w:hint="eastAsia"/>
                <w:color w:val="000000"/>
                <w:kern w:val="0"/>
                <w:sz w:val="24"/>
                <w:szCs w:val="24"/>
              </w:rPr>
              <w:t>省企业</w:t>
            </w:r>
            <w:proofErr w:type="gramEnd"/>
            <w:r w:rsidRPr="0059139F">
              <w:rPr>
                <w:rFonts w:ascii="宋体" w:eastAsia="宋体" w:hAnsi="宋体" w:cs="宋体" w:hint="eastAsia"/>
                <w:color w:val="000000"/>
                <w:kern w:val="0"/>
                <w:sz w:val="24"/>
                <w:szCs w:val="24"/>
              </w:rPr>
              <w:t>登记机关审查通过后报总局核准。总局不直接受理省以</w:t>
            </w:r>
            <w:r w:rsidRPr="0059139F">
              <w:rPr>
                <w:rFonts w:ascii="宋体" w:eastAsia="宋体" w:hAnsi="宋体" w:cs="宋体" w:hint="eastAsia"/>
                <w:color w:val="000000"/>
                <w:kern w:val="0"/>
                <w:sz w:val="24"/>
                <w:szCs w:val="24"/>
              </w:rPr>
              <w:lastRenderedPageBreak/>
              <w:t>下企业登记机关变更申请，但计划单列市、副省级市登记机关已经建立本市和本省企业名称数据库联查机制的，经</w:t>
            </w:r>
            <w:proofErr w:type="gramStart"/>
            <w:r w:rsidRPr="0059139F">
              <w:rPr>
                <w:rFonts w:ascii="宋体" w:eastAsia="宋体" w:hAnsi="宋体" w:cs="宋体" w:hint="eastAsia"/>
                <w:color w:val="000000"/>
                <w:kern w:val="0"/>
                <w:sz w:val="24"/>
                <w:szCs w:val="24"/>
              </w:rPr>
              <w:t>省企业</w:t>
            </w:r>
            <w:proofErr w:type="gramEnd"/>
            <w:r w:rsidRPr="0059139F">
              <w:rPr>
                <w:rFonts w:ascii="宋体" w:eastAsia="宋体" w:hAnsi="宋体" w:cs="宋体" w:hint="eastAsia"/>
                <w:color w:val="000000"/>
                <w:kern w:val="0"/>
                <w:sz w:val="24"/>
                <w:szCs w:val="24"/>
              </w:rPr>
              <w:t xml:space="preserve">登记机关同意，可以视同省登记机关，直接向总局申报。 </w:t>
            </w:r>
          </w:p>
          <w:p w:rsidR="0059139F" w:rsidRPr="0059139F" w:rsidRDefault="0059139F" w:rsidP="0059139F">
            <w:pPr>
              <w:widowControl/>
              <w:spacing w:before="240" w:after="240"/>
              <w:jc w:val="left"/>
              <w:rPr>
                <w:rFonts w:ascii="宋体" w:eastAsia="宋体" w:hAnsi="宋体" w:cs="宋体"/>
                <w:color w:val="000000"/>
                <w:kern w:val="0"/>
                <w:sz w:val="17"/>
                <w:szCs w:val="17"/>
              </w:rPr>
            </w:pPr>
            <w:r w:rsidRPr="0059139F">
              <w:rPr>
                <w:rFonts w:ascii="宋体" w:eastAsia="宋体" w:hAnsi="宋体" w:cs="宋体" w:hint="eastAsia"/>
                <w:color w:val="000000"/>
                <w:kern w:val="0"/>
                <w:sz w:val="24"/>
                <w:szCs w:val="24"/>
              </w:rPr>
              <w:t xml:space="preserve">　　总局核准变更申请后，将核准信息反馈给企业登记机关。企业登记机关可以从网上注册系统打印《企业名称变更核准通知书》，加盖本企业登记机关业务专用章发放给企业。 </w:t>
            </w:r>
          </w:p>
          <w:p w:rsidR="0059139F" w:rsidRPr="0059139F" w:rsidRDefault="0059139F" w:rsidP="0059139F">
            <w:pPr>
              <w:widowControl/>
              <w:spacing w:before="240" w:after="240"/>
              <w:jc w:val="left"/>
              <w:rPr>
                <w:rFonts w:ascii="宋体" w:eastAsia="宋体" w:hAnsi="宋体" w:cs="宋体"/>
                <w:color w:val="000000"/>
                <w:kern w:val="0"/>
                <w:sz w:val="17"/>
                <w:szCs w:val="17"/>
              </w:rPr>
            </w:pPr>
            <w:r w:rsidRPr="0059139F">
              <w:rPr>
                <w:rFonts w:ascii="宋体" w:eastAsia="宋体" w:hAnsi="宋体" w:cs="宋体" w:hint="eastAsia"/>
                <w:color w:val="000000"/>
                <w:kern w:val="0"/>
                <w:sz w:val="24"/>
                <w:szCs w:val="24"/>
              </w:rPr>
              <w:t xml:space="preserve">　　2.档案保存 </w:t>
            </w:r>
          </w:p>
          <w:p w:rsidR="0059139F" w:rsidRPr="0059139F" w:rsidRDefault="0059139F" w:rsidP="0059139F">
            <w:pPr>
              <w:widowControl/>
              <w:spacing w:before="240" w:after="240"/>
              <w:jc w:val="left"/>
              <w:rPr>
                <w:rFonts w:ascii="宋体" w:eastAsia="宋体" w:hAnsi="宋体" w:cs="宋体"/>
                <w:color w:val="000000"/>
                <w:kern w:val="0"/>
                <w:sz w:val="17"/>
                <w:szCs w:val="17"/>
              </w:rPr>
            </w:pPr>
            <w:r w:rsidRPr="0059139F">
              <w:rPr>
                <w:rFonts w:ascii="宋体" w:eastAsia="宋体" w:hAnsi="宋体" w:cs="宋体" w:hint="eastAsia"/>
                <w:color w:val="000000"/>
                <w:kern w:val="0"/>
                <w:sz w:val="24"/>
                <w:szCs w:val="24"/>
              </w:rPr>
              <w:t xml:space="preserve">　　申请人提交的企业名称变更申请材料以及企业登记机关打印发放给申请人的《企业名称变更核准通知书》等文件，由企业登记机关归入企业登记档案，可以不予另行单独保存。 </w:t>
            </w:r>
          </w:p>
          <w:p w:rsidR="0059139F" w:rsidRPr="0059139F" w:rsidRDefault="0059139F" w:rsidP="0059139F">
            <w:pPr>
              <w:widowControl/>
              <w:spacing w:before="240" w:after="240"/>
              <w:jc w:val="left"/>
              <w:rPr>
                <w:rFonts w:ascii="宋体" w:eastAsia="宋体" w:hAnsi="宋体" w:cs="宋体"/>
                <w:color w:val="000000"/>
                <w:kern w:val="0"/>
                <w:sz w:val="17"/>
                <w:szCs w:val="17"/>
              </w:rPr>
            </w:pPr>
            <w:r w:rsidRPr="0059139F">
              <w:rPr>
                <w:rFonts w:ascii="宋体" w:eastAsia="宋体" w:hAnsi="宋体" w:cs="宋体" w:hint="eastAsia"/>
                <w:color w:val="000000"/>
                <w:kern w:val="0"/>
                <w:sz w:val="24"/>
                <w:szCs w:val="24"/>
              </w:rPr>
              <w:t xml:space="preserve">　　企业登记机关通过网上注册系统报总局核准的有关变更核准过程信息，在网上注册系统以数据形式保存,</w:t>
            </w:r>
            <w:proofErr w:type="gramStart"/>
            <w:r w:rsidRPr="0059139F">
              <w:rPr>
                <w:rFonts w:ascii="宋体" w:eastAsia="宋体" w:hAnsi="宋体" w:cs="宋体" w:hint="eastAsia"/>
                <w:color w:val="000000"/>
                <w:kern w:val="0"/>
                <w:sz w:val="24"/>
                <w:szCs w:val="24"/>
              </w:rPr>
              <w:t>不</w:t>
            </w:r>
            <w:proofErr w:type="gramEnd"/>
            <w:r w:rsidRPr="0059139F">
              <w:rPr>
                <w:rFonts w:ascii="宋体" w:eastAsia="宋体" w:hAnsi="宋体" w:cs="宋体" w:hint="eastAsia"/>
                <w:color w:val="000000"/>
                <w:kern w:val="0"/>
                <w:sz w:val="24"/>
                <w:szCs w:val="24"/>
              </w:rPr>
              <w:t xml:space="preserve">再生成保存相应文件的纸质档案。需要提供证据等使用的，从网上注册系统提取相关信息，由总局打印有关材料，并加盖企业登记业务专用章予以确认。 </w:t>
            </w:r>
          </w:p>
          <w:p w:rsidR="0059139F" w:rsidRPr="0059139F" w:rsidRDefault="0059139F" w:rsidP="0059139F">
            <w:pPr>
              <w:widowControl/>
              <w:spacing w:before="240" w:after="240"/>
              <w:jc w:val="left"/>
              <w:rPr>
                <w:rFonts w:ascii="宋体" w:eastAsia="宋体" w:hAnsi="宋体" w:cs="宋体"/>
                <w:color w:val="000000"/>
                <w:kern w:val="0"/>
                <w:sz w:val="17"/>
                <w:szCs w:val="17"/>
              </w:rPr>
            </w:pPr>
            <w:r w:rsidRPr="0059139F">
              <w:rPr>
                <w:rFonts w:ascii="宋体" w:eastAsia="宋体" w:hAnsi="宋体" w:cs="宋体" w:hint="eastAsia"/>
                <w:color w:val="000000"/>
                <w:kern w:val="0"/>
                <w:sz w:val="24"/>
                <w:szCs w:val="24"/>
              </w:rPr>
              <w:t xml:space="preserve">　　</w:t>
            </w:r>
            <w:r w:rsidRPr="0059139F">
              <w:rPr>
                <w:rFonts w:ascii="宋体" w:eastAsia="宋体" w:hAnsi="宋体" w:cs="宋体" w:hint="eastAsia"/>
                <w:b/>
                <w:bCs/>
                <w:color w:val="000000"/>
                <w:kern w:val="0"/>
                <w:sz w:val="24"/>
                <w:szCs w:val="24"/>
              </w:rPr>
              <w:t>三、有关保障措施</w:t>
            </w:r>
            <w:r w:rsidRPr="0059139F">
              <w:rPr>
                <w:rFonts w:ascii="宋体" w:eastAsia="宋体" w:hAnsi="宋体" w:cs="宋体" w:hint="eastAsia"/>
                <w:color w:val="000000"/>
                <w:kern w:val="0"/>
                <w:sz w:val="24"/>
                <w:szCs w:val="24"/>
              </w:rPr>
              <w:t xml:space="preserve"> </w:t>
            </w:r>
          </w:p>
          <w:p w:rsidR="0059139F" w:rsidRPr="0059139F" w:rsidRDefault="0059139F" w:rsidP="0059139F">
            <w:pPr>
              <w:widowControl/>
              <w:spacing w:before="240" w:after="240"/>
              <w:jc w:val="left"/>
              <w:rPr>
                <w:rFonts w:ascii="宋体" w:eastAsia="宋体" w:hAnsi="宋体" w:cs="宋体"/>
                <w:color w:val="000000"/>
                <w:kern w:val="0"/>
                <w:sz w:val="17"/>
                <w:szCs w:val="17"/>
              </w:rPr>
            </w:pPr>
            <w:r w:rsidRPr="0059139F">
              <w:rPr>
                <w:rFonts w:ascii="宋体" w:eastAsia="宋体" w:hAnsi="宋体" w:cs="宋体" w:hint="eastAsia"/>
                <w:color w:val="000000"/>
                <w:kern w:val="0"/>
                <w:sz w:val="24"/>
                <w:szCs w:val="24"/>
              </w:rPr>
              <w:t xml:space="preserve">　　根据《企业名称登记管理规定》和《企业名称登记管理实施办法》有关规定，采取以下措施，保障全程电子化工作顺利推进。 </w:t>
            </w:r>
          </w:p>
          <w:p w:rsidR="0059139F" w:rsidRPr="0059139F" w:rsidRDefault="0059139F" w:rsidP="0059139F">
            <w:pPr>
              <w:widowControl/>
              <w:spacing w:before="240" w:after="240"/>
              <w:jc w:val="left"/>
              <w:rPr>
                <w:rFonts w:ascii="宋体" w:eastAsia="宋体" w:hAnsi="宋体" w:cs="宋体"/>
                <w:color w:val="000000"/>
                <w:kern w:val="0"/>
                <w:sz w:val="17"/>
                <w:szCs w:val="17"/>
              </w:rPr>
            </w:pPr>
            <w:r w:rsidRPr="0059139F">
              <w:rPr>
                <w:rFonts w:ascii="宋体" w:eastAsia="宋体" w:hAnsi="宋体" w:cs="宋体" w:hint="eastAsia"/>
                <w:color w:val="000000"/>
                <w:kern w:val="0"/>
                <w:sz w:val="24"/>
                <w:szCs w:val="24"/>
              </w:rPr>
              <w:t xml:space="preserve">　　（一）总局授权各省企业登记机关和有直报权限的计划单列市、副省级城市企业登记机关（以下简称各省市企业登记机关）对本省市变更核准进行审查。 </w:t>
            </w:r>
          </w:p>
          <w:p w:rsidR="0059139F" w:rsidRPr="0059139F" w:rsidRDefault="0059139F" w:rsidP="0059139F">
            <w:pPr>
              <w:widowControl/>
              <w:spacing w:before="240" w:after="240"/>
              <w:jc w:val="left"/>
              <w:rPr>
                <w:rFonts w:ascii="宋体" w:eastAsia="宋体" w:hAnsi="宋体" w:cs="宋体"/>
                <w:color w:val="000000"/>
                <w:kern w:val="0"/>
                <w:sz w:val="17"/>
                <w:szCs w:val="17"/>
              </w:rPr>
            </w:pPr>
            <w:r w:rsidRPr="0059139F">
              <w:rPr>
                <w:rFonts w:ascii="宋体" w:eastAsia="宋体" w:hAnsi="宋体" w:cs="宋体" w:hint="eastAsia"/>
                <w:color w:val="000000"/>
                <w:kern w:val="0"/>
                <w:sz w:val="24"/>
                <w:szCs w:val="24"/>
              </w:rPr>
              <w:t xml:space="preserve">　　（二）总局授权各地具有不含行政区划企业名称外资企业登记管辖权限的企业登记机关，受理住所位于本辖区的外资企业名称预先核准的申请，对申请人提交的申请文件进行审查。 </w:t>
            </w:r>
          </w:p>
          <w:p w:rsidR="0059139F" w:rsidRPr="0059139F" w:rsidRDefault="0059139F" w:rsidP="0059139F">
            <w:pPr>
              <w:widowControl/>
              <w:spacing w:before="240" w:after="240"/>
              <w:jc w:val="left"/>
              <w:rPr>
                <w:rFonts w:ascii="宋体" w:eastAsia="宋体" w:hAnsi="宋体" w:cs="宋体"/>
                <w:color w:val="000000"/>
                <w:kern w:val="0"/>
                <w:sz w:val="17"/>
                <w:szCs w:val="17"/>
              </w:rPr>
            </w:pPr>
            <w:r w:rsidRPr="0059139F">
              <w:rPr>
                <w:rFonts w:ascii="宋体" w:eastAsia="宋体" w:hAnsi="宋体" w:cs="宋体" w:hint="eastAsia"/>
                <w:color w:val="000000"/>
                <w:kern w:val="0"/>
                <w:sz w:val="24"/>
                <w:szCs w:val="24"/>
              </w:rPr>
              <w:t xml:space="preserve">　　（三）总局企业</w:t>
            </w:r>
            <w:proofErr w:type="gramStart"/>
            <w:r w:rsidRPr="0059139F">
              <w:rPr>
                <w:rFonts w:ascii="宋体" w:eastAsia="宋体" w:hAnsi="宋体" w:cs="宋体" w:hint="eastAsia"/>
                <w:color w:val="000000"/>
                <w:kern w:val="0"/>
                <w:sz w:val="24"/>
                <w:szCs w:val="24"/>
              </w:rPr>
              <w:t>名称库向各级</w:t>
            </w:r>
            <w:proofErr w:type="gramEnd"/>
            <w:r w:rsidRPr="0059139F">
              <w:rPr>
                <w:rFonts w:ascii="宋体" w:eastAsia="宋体" w:hAnsi="宋体" w:cs="宋体" w:hint="eastAsia"/>
                <w:color w:val="000000"/>
                <w:kern w:val="0"/>
                <w:sz w:val="24"/>
                <w:szCs w:val="24"/>
              </w:rPr>
              <w:t xml:space="preserve">企业登记机关开放。各地登记机关的授权用户可以使用网上注册系统查询总局名称库、办理相关业务。已建立省统一企业登记业务系统的省市登记机关可以通过总局提供的标准接口，将省市企业登记业务系统与总局网上注册系统有效连接，做到市（区）、县企业登记机关可以完成全程电子化业务。 </w:t>
            </w:r>
          </w:p>
          <w:p w:rsidR="0059139F" w:rsidRPr="0059139F" w:rsidRDefault="0059139F" w:rsidP="0059139F">
            <w:pPr>
              <w:widowControl/>
              <w:spacing w:before="240" w:after="240"/>
              <w:jc w:val="left"/>
              <w:rPr>
                <w:rFonts w:ascii="宋体" w:eastAsia="宋体" w:hAnsi="宋体" w:cs="宋体"/>
                <w:color w:val="000000"/>
                <w:kern w:val="0"/>
                <w:sz w:val="17"/>
                <w:szCs w:val="17"/>
              </w:rPr>
            </w:pPr>
            <w:r w:rsidRPr="0059139F">
              <w:rPr>
                <w:rFonts w:ascii="宋体" w:eastAsia="宋体" w:hAnsi="宋体" w:cs="宋体" w:hint="eastAsia"/>
                <w:color w:val="000000"/>
                <w:kern w:val="0"/>
                <w:sz w:val="24"/>
                <w:szCs w:val="24"/>
              </w:rPr>
              <w:t xml:space="preserve">　　（四）适应全程电子化需要，对部分企业登记规范进行补充、调整（见附件2《国家工商总局企业名称核准全程电子化补充调整登记规范》）。其中，补充、调整了5项提交材料规范（补充2项、调整3项），补充、调整了12种登记文书规范（补充7种，调整5种）。补充的企业登记规范与总局2014年发布的企业登记规范（《工商总局关于印发〈内资企业登记提交材料规范〉和〈内资企业登记文书规范〉的通知》〈工商企字〔2014〕29号〉及《工商总局关于修订外商投资企业登记书式的通知》〈工商外企字〔2014〕31号〉）具同等效力，调整的企业登记提交材料规范和企业登记文书规范以</w:t>
            </w:r>
            <w:r w:rsidRPr="0059139F">
              <w:rPr>
                <w:rFonts w:ascii="宋体" w:eastAsia="宋体" w:hAnsi="宋体" w:cs="宋体" w:hint="eastAsia"/>
                <w:color w:val="000000"/>
                <w:kern w:val="0"/>
                <w:sz w:val="24"/>
                <w:szCs w:val="24"/>
              </w:rPr>
              <w:lastRenderedPageBreak/>
              <w:t xml:space="preserve">本通知公布为准。 </w:t>
            </w:r>
          </w:p>
          <w:p w:rsidR="0059139F" w:rsidRPr="0059139F" w:rsidRDefault="0059139F" w:rsidP="0059139F">
            <w:pPr>
              <w:widowControl/>
              <w:spacing w:before="240" w:after="240"/>
              <w:jc w:val="left"/>
              <w:rPr>
                <w:rFonts w:ascii="宋体" w:eastAsia="宋体" w:hAnsi="宋体" w:cs="宋体"/>
                <w:color w:val="000000"/>
                <w:kern w:val="0"/>
                <w:sz w:val="17"/>
                <w:szCs w:val="17"/>
              </w:rPr>
            </w:pPr>
            <w:r w:rsidRPr="0059139F">
              <w:rPr>
                <w:rFonts w:ascii="宋体" w:eastAsia="宋体" w:hAnsi="宋体" w:cs="宋体" w:hint="eastAsia"/>
                <w:color w:val="000000"/>
                <w:kern w:val="0"/>
                <w:sz w:val="24"/>
                <w:szCs w:val="24"/>
              </w:rPr>
              <w:t xml:space="preserve">　　</w:t>
            </w:r>
            <w:r w:rsidRPr="0059139F">
              <w:rPr>
                <w:rFonts w:ascii="宋体" w:eastAsia="宋体" w:hAnsi="宋体" w:cs="宋体" w:hint="eastAsia"/>
                <w:b/>
                <w:bCs/>
                <w:color w:val="000000"/>
                <w:kern w:val="0"/>
                <w:sz w:val="24"/>
                <w:szCs w:val="24"/>
              </w:rPr>
              <w:t>四、有关工作要求</w:t>
            </w:r>
            <w:r w:rsidRPr="0059139F">
              <w:rPr>
                <w:rFonts w:ascii="宋体" w:eastAsia="宋体" w:hAnsi="宋体" w:cs="宋体" w:hint="eastAsia"/>
                <w:color w:val="000000"/>
                <w:kern w:val="0"/>
                <w:sz w:val="24"/>
                <w:szCs w:val="24"/>
              </w:rPr>
              <w:t xml:space="preserve"> </w:t>
            </w:r>
          </w:p>
          <w:p w:rsidR="0059139F" w:rsidRPr="0059139F" w:rsidRDefault="0059139F" w:rsidP="0059139F">
            <w:pPr>
              <w:widowControl/>
              <w:spacing w:before="240" w:after="240"/>
              <w:jc w:val="left"/>
              <w:rPr>
                <w:rFonts w:ascii="宋体" w:eastAsia="宋体" w:hAnsi="宋体" w:cs="宋体"/>
                <w:color w:val="000000"/>
                <w:kern w:val="0"/>
                <w:sz w:val="17"/>
                <w:szCs w:val="17"/>
              </w:rPr>
            </w:pPr>
            <w:r w:rsidRPr="0059139F">
              <w:rPr>
                <w:rFonts w:ascii="宋体" w:eastAsia="宋体" w:hAnsi="宋体" w:cs="宋体" w:hint="eastAsia"/>
                <w:color w:val="000000"/>
                <w:kern w:val="0"/>
                <w:sz w:val="24"/>
                <w:szCs w:val="24"/>
              </w:rPr>
              <w:t xml:space="preserve">　　总局企业名称核准全程电子化需要各级企业登记机关的协同配合。各级企业登记机关要高度重视，确保此项工作顺利实施。 </w:t>
            </w:r>
          </w:p>
          <w:p w:rsidR="0059139F" w:rsidRPr="0059139F" w:rsidRDefault="0059139F" w:rsidP="0059139F">
            <w:pPr>
              <w:widowControl/>
              <w:spacing w:before="240" w:after="240"/>
              <w:jc w:val="left"/>
              <w:rPr>
                <w:rFonts w:ascii="宋体" w:eastAsia="宋体" w:hAnsi="宋体" w:cs="宋体"/>
                <w:color w:val="000000"/>
                <w:kern w:val="0"/>
                <w:sz w:val="17"/>
                <w:szCs w:val="17"/>
              </w:rPr>
            </w:pPr>
            <w:r w:rsidRPr="0059139F">
              <w:rPr>
                <w:rFonts w:ascii="宋体" w:eastAsia="宋体" w:hAnsi="宋体" w:cs="宋体" w:hint="eastAsia"/>
                <w:color w:val="000000"/>
                <w:kern w:val="0"/>
                <w:sz w:val="24"/>
                <w:szCs w:val="24"/>
              </w:rPr>
              <w:t xml:space="preserve">　　（一）各地企业登记机关应当指定业务骨干专人负责全程电子化有关工作。网上注册系统对专责工作人员个人授权，并对授权用户进行痕迹管理。授权用户要严格遵守登记工作纪律，认真履行工作职责，不得私自将用户名和密码</w:t>
            </w:r>
            <w:proofErr w:type="gramStart"/>
            <w:r w:rsidRPr="0059139F">
              <w:rPr>
                <w:rFonts w:ascii="宋体" w:eastAsia="宋体" w:hAnsi="宋体" w:cs="宋体" w:hint="eastAsia"/>
                <w:color w:val="000000"/>
                <w:kern w:val="0"/>
                <w:sz w:val="24"/>
                <w:szCs w:val="24"/>
              </w:rPr>
              <w:t>授与</w:t>
            </w:r>
            <w:proofErr w:type="gramEnd"/>
            <w:r w:rsidRPr="0059139F">
              <w:rPr>
                <w:rFonts w:ascii="宋体" w:eastAsia="宋体" w:hAnsi="宋体" w:cs="宋体" w:hint="eastAsia"/>
                <w:color w:val="000000"/>
                <w:kern w:val="0"/>
                <w:sz w:val="24"/>
                <w:szCs w:val="24"/>
              </w:rPr>
              <w:t>他人使用。由于岗位调整等原因需要调整用户的，</w:t>
            </w:r>
            <w:proofErr w:type="gramStart"/>
            <w:r w:rsidRPr="0059139F">
              <w:rPr>
                <w:rFonts w:ascii="宋体" w:eastAsia="宋体" w:hAnsi="宋体" w:cs="宋体" w:hint="eastAsia"/>
                <w:color w:val="000000"/>
                <w:kern w:val="0"/>
                <w:sz w:val="24"/>
                <w:szCs w:val="24"/>
              </w:rPr>
              <w:t>需及时报</w:t>
            </w:r>
            <w:proofErr w:type="gramEnd"/>
            <w:r w:rsidRPr="0059139F">
              <w:rPr>
                <w:rFonts w:ascii="宋体" w:eastAsia="宋体" w:hAnsi="宋体" w:cs="宋体" w:hint="eastAsia"/>
                <w:color w:val="000000"/>
                <w:kern w:val="0"/>
                <w:sz w:val="24"/>
                <w:szCs w:val="24"/>
              </w:rPr>
              <w:t xml:space="preserve">本省市企业登记机关管理员，变更授权用户。各省市企业登记机关应当指定A、B岗，A岗为主要负责人，保障工作不间断。业务较多的企业登记机关可以适当多设，但最多不超过3人。 </w:t>
            </w:r>
          </w:p>
          <w:p w:rsidR="0059139F" w:rsidRPr="0059139F" w:rsidRDefault="0059139F" w:rsidP="0059139F">
            <w:pPr>
              <w:widowControl/>
              <w:spacing w:before="240" w:after="240"/>
              <w:jc w:val="left"/>
              <w:rPr>
                <w:rFonts w:ascii="宋体" w:eastAsia="宋体" w:hAnsi="宋体" w:cs="宋体"/>
                <w:color w:val="000000"/>
                <w:kern w:val="0"/>
                <w:sz w:val="17"/>
                <w:szCs w:val="17"/>
              </w:rPr>
            </w:pPr>
            <w:r w:rsidRPr="0059139F">
              <w:rPr>
                <w:rFonts w:ascii="宋体" w:eastAsia="宋体" w:hAnsi="宋体" w:cs="宋体" w:hint="eastAsia"/>
                <w:color w:val="000000"/>
                <w:kern w:val="0"/>
                <w:sz w:val="24"/>
                <w:szCs w:val="24"/>
              </w:rPr>
              <w:t xml:space="preserve">　　（二）总局负责各省市企业登记机关专责人员的授权，各省市企业登记机关负责对本省市所辖各市（区）、</w:t>
            </w:r>
            <w:proofErr w:type="gramStart"/>
            <w:r w:rsidRPr="0059139F">
              <w:rPr>
                <w:rFonts w:ascii="宋体" w:eastAsia="宋体" w:hAnsi="宋体" w:cs="宋体" w:hint="eastAsia"/>
                <w:color w:val="000000"/>
                <w:kern w:val="0"/>
                <w:sz w:val="24"/>
                <w:szCs w:val="24"/>
              </w:rPr>
              <w:t>县登记</w:t>
            </w:r>
            <w:proofErr w:type="gramEnd"/>
            <w:r w:rsidRPr="0059139F">
              <w:rPr>
                <w:rFonts w:ascii="宋体" w:eastAsia="宋体" w:hAnsi="宋体" w:cs="宋体" w:hint="eastAsia"/>
                <w:color w:val="000000"/>
                <w:kern w:val="0"/>
                <w:sz w:val="24"/>
                <w:szCs w:val="24"/>
              </w:rPr>
              <w:t>机关用户进行授权、管理等工作（见附件3《国家工商总局企业名称核准全程电子化用户管理办法〈试行〉》）。各省市企业登记机关要根据业务需要，积极组织各市（区）、</w:t>
            </w:r>
            <w:proofErr w:type="gramStart"/>
            <w:r w:rsidRPr="0059139F">
              <w:rPr>
                <w:rFonts w:ascii="宋体" w:eastAsia="宋体" w:hAnsi="宋体" w:cs="宋体" w:hint="eastAsia"/>
                <w:color w:val="000000"/>
                <w:kern w:val="0"/>
                <w:sz w:val="24"/>
                <w:szCs w:val="24"/>
              </w:rPr>
              <w:t>县用户</w:t>
            </w:r>
            <w:proofErr w:type="gramEnd"/>
            <w:r w:rsidRPr="0059139F">
              <w:rPr>
                <w:rFonts w:ascii="宋体" w:eastAsia="宋体" w:hAnsi="宋体" w:cs="宋体" w:hint="eastAsia"/>
                <w:color w:val="000000"/>
                <w:kern w:val="0"/>
                <w:sz w:val="24"/>
                <w:szCs w:val="24"/>
              </w:rPr>
              <w:t>开展培训、交流活动。要及时掌握所辖市（区）、</w:t>
            </w:r>
            <w:proofErr w:type="gramStart"/>
            <w:r w:rsidRPr="0059139F">
              <w:rPr>
                <w:rFonts w:ascii="宋体" w:eastAsia="宋体" w:hAnsi="宋体" w:cs="宋体" w:hint="eastAsia"/>
                <w:color w:val="000000"/>
                <w:kern w:val="0"/>
                <w:sz w:val="24"/>
                <w:szCs w:val="24"/>
              </w:rPr>
              <w:t>县用户</w:t>
            </w:r>
            <w:proofErr w:type="gramEnd"/>
            <w:r w:rsidRPr="0059139F">
              <w:rPr>
                <w:rFonts w:ascii="宋体" w:eastAsia="宋体" w:hAnsi="宋体" w:cs="宋体" w:hint="eastAsia"/>
                <w:color w:val="000000"/>
                <w:kern w:val="0"/>
                <w:sz w:val="24"/>
                <w:szCs w:val="24"/>
              </w:rPr>
              <w:t xml:space="preserve">人员状况，及时对用户信息进行维护。 </w:t>
            </w:r>
          </w:p>
          <w:p w:rsidR="0059139F" w:rsidRPr="0059139F" w:rsidRDefault="0059139F" w:rsidP="0059139F">
            <w:pPr>
              <w:widowControl/>
              <w:spacing w:before="240" w:after="240"/>
              <w:jc w:val="left"/>
              <w:rPr>
                <w:rFonts w:ascii="宋体" w:eastAsia="宋体" w:hAnsi="宋体" w:cs="宋体"/>
                <w:color w:val="000000"/>
                <w:kern w:val="0"/>
                <w:sz w:val="17"/>
                <w:szCs w:val="17"/>
              </w:rPr>
            </w:pPr>
            <w:r w:rsidRPr="0059139F">
              <w:rPr>
                <w:rFonts w:ascii="宋体" w:eastAsia="宋体" w:hAnsi="宋体" w:cs="宋体" w:hint="eastAsia"/>
                <w:color w:val="000000"/>
                <w:kern w:val="0"/>
                <w:sz w:val="24"/>
                <w:szCs w:val="24"/>
              </w:rPr>
              <w:t xml:space="preserve">　　（三）各地企业登记机关要积极配合全程电子化要求，对本单位企业登记注册系统进行必要升级改造，对企业名称核准与企业登记变更流程、分工等进行必要调整，配备彩色打印机、扫描仪等必要设备，确保全程电子化与本机关企业登记工作的有效衔接，为申请人提供必要的便利条件。 </w:t>
            </w:r>
          </w:p>
          <w:p w:rsidR="0059139F" w:rsidRPr="0059139F" w:rsidRDefault="0059139F" w:rsidP="0059139F">
            <w:pPr>
              <w:widowControl/>
              <w:spacing w:before="240" w:after="240"/>
              <w:jc w:val="left"/>
              <w:rPr>
                <w:rFonts w:ascii="宋体" w:eastAsia="宋体" w:hAnsi="宋体" w:cs="宋体"/>
                <w:color w:val="000000"/>
                <w:kern w:val="0"/>
                <w:sz w:val="17"/>
                <w:szCs w:val="17"/>
              </w:rPr>
            </w:pPr>
            <w:r w:rsidRPr="0059139F">
              <w:rPr>
                <w:rFonts w:ascii="宋体" w:eastAsia="宋体" w:hAnsi="宋体" w:cs="宋体" w:hint="eastAsia"/>
                <w:color w:val="000000"/>
                <w:kern w:val="0"/>
                <w:sz w:val="24"/>
                <w:szCs w:val="24"/>
              </w:rPr>
              <w:t xml:space="preserve">　　（四）各地企业登记机关要把总局企业名称核准全程电子化作为本机关重要业务内容，纳入工作考核体系和相关制度管理。对专责工作人员，要按照《工商行政管理系统窗口服务规范（试行）》等规定严格要求，加强管理。对于工作积极努力、认真负责、表现优秀的同志要给予相应奖励；对于态度懈怠、难以胜任专责工作的，要及时调整岗位，发现违纪违规的，按照有关规定处理。 </w:t>
            </w:r>
          </w:p>
          <w:p w:rsidR="0059139F" w:rsidRPr="0059139F" w:rsidRDefault="0059139F" w:rsidP="0059139F">
            <w:pPr>
              <w:widowControl/>
              <w:spacing w:before="240" w:after="240"/>
              <w:jc w:val="left"/>
              <w:rPr>
                <w:rFonts w:ascii="宋体" w:eastAsia="宋体" w:hAnsi="宋体" w:cs="宋体"/>
                <w:color w:val="000000"/>
                <w:kern w:val="0"/>
                <w:sz w:val="17"/>
                <w:szCs w:val="17"/>
              </w:rPr>
            </w:pPr>
            <w:r w:rsidRPr="0059139F">
              <w:rPr>
                <w:rFonts w:ascii="宋体" w:eastAsia="宋体" w:hAnsi="宋体" w:cs="宋体" w:hint="eastAsia"/>
                <w:color w:val="000000"/>
                <w:kern w:val="0"/>
                <w:sz w:val="24"/>
                <w:szCs w:val="24"/>
              </w:rPr>
              <w:t xml:space="preserve">　　各地企业登记机关对全程电子化的工作意见和建议，请及时与总局企业注册局（外资局）联系。 </w:t>
            </w:r>
          </w:p>
          <w:p w:rsidR="0059139F" w:rsidRPr="0059139F" w:rsidRDefault="0059139F" w:rsidP="0059139F">
            <w:pPr>
              <w:widowControl/>
              <w:spacing w:before="240" w:after="240"/>
              <w:jc w:val="left"/>
              <w:rPr>
                <w:rFonts w:ascii="宋体" w:eastAsia="宋体" w:hAnsi="宋体" w:cs="宋体"/>
                <w:color w:val="000000"/>
                <w:kern w:val="0"/>
                <w:sz w:val="17"/>
                <w:szCs w:val="17"/>
              </w:rPr>
            </w:pPr>
            <w:r w:rsidRPr="0059139F">
              <w:rPr>
                <w:rFonts w:ascii="宋体" w:eastAsia="宋体" w:hAnsi="宋体" w:cs="宋体" w:hint="eastAsia"/>
                <w:color w:val="000000"/>
                <w:kern w:val="0"/>
                <w:sz w:val="24"/>
                <w:szCs w:val="24"/>
              </w:rPr>
              <w:t xml:space="preserve">　　工作电话：88650148，88650151 </w:t>
            </w:r>
          </w:p>
          <w:p w:rsidR="0059139F" w:rsidRPr="0059139F" w:rsidRDefault="0059139F" w:rsidP="0059139F">
            <w:pPr>
              <w:widowControl/>
              <w:spacing w:before="240" w:after="240"/>
              <w:jc w:val="left"/>
              <w:rPr>
                <w:rFonts w:ascii="宋体" w:eastAsia="宋体" w:hAnsi="宋体" w:cs="宋体"/>
                <w:color w:val="000000"/>
                <w:kern w:val="0"/>
                <w:sz w:val="17"/>
                <w:szCs w:val="17"/>
              </w:rPr>
            </w:pPr>
            <w:r w:rsidRPr="0059139F">
              <w:rPr>
                <w:rFonts w:ascii="宋体" w:eastAsia="宋体" w:hAnsi="宋体" w:cs="宋体" w:hint="eastAsia"/>
                <w:color w:val="000000"/>
                <w:kern w:val="0"/>
                <w:sz w:val="24"/>
                <w:szCs w:val="24"/>
              </w:rPr>
              <w:t xml:space="preserve">　　技术支持：88650152 </w:t>
            </w:r>
          </w:p>
          <w:p w:rsidR="0059139F" w:rsidRPr="0059139F" w:rsidRDefault="0059139F" w:rsidP="0059139F">
            <w:pPr>
              <w:widowControl/>
              <w:spacing w:before="240" w:after="240"/>
              <w:jc w:val="left"/>
              <w:rPr>
                <w:rFonts w:ascii="宋体" w:eastAsia="宋体" w:hAnsi="宋体" w:cs="宋体"/>
                <w:color w:val="000000"/>
                <w:kern w:val="0"/>
                <w:sz w:val="17"/>
                <w:szCs w:val="17"/>
              </w:rPr>
            </w:pPr>
            <w:r w:rsidRPr="0059139F">
              <w:rPr>
                <w:rFonts w:ascii="宋体" w:eastAsia="宋体" w:hAnsi="宋体" w:cs="宋体" w:hint="eastAsia"/>
                <w:color w:val="000000"/>
                <w:kern w:val="0"/>
                <w:sz w:val="24"/>
                <w:szCs w:val="24"/>
              </w:rPr>
              <w:t xml:space="preserve">　　</w:t>
            </w:r>
          </w:p>
          <w:p w:rsidR="0059139F" w:rsidRPr="0059139F" w:rsidRDefault="0059139F" w:rsidP="0059139F">
            <w:pPr>
              <w:widowControl/>
              <w:spacing w:before="240" w:after="240"/>
              <w:jc w:val="left"/>
              <w:rPr>
                <w:rFonts w:ascii="宋体" w:eastAsia="宋体" w:hAnsi="宋体" w:cs="宋体"/>
                <w:color w:val="000000"/>
                <w:kern w:val="0"/>
                <w:sz w:val="17"/>
                <w:szCs w:val="17"/>
              </w:rPr>
            </w:pPr>
            <w:r w:rsidRPr="0059139F">
              <w:rPr>
                <w:rFonts w:ascii="宋体" w:eastAsia="宋体" w:hAnsi="宋体" w:cs="宋体" w:hint="eastAsia"/>
                <w:color w:val="000000"/>
                <w:kern w:val="0"/>
                <w:sz w:val="24"/>
                <w:szCs w:val="24"/>
              </w:rPr>
              <w:t xml:space="preserve">附件：（略） </w:t>
            </w:r>
          </w:p>
          <w:p w:rsidR="0059139F" w:rsidRPr="0059139F" w:rsidRDefault="0059139F" w:rsidP="0059139F">
            <w:pPr>
              <w:widowControl/>
              <w:spacing w:before="240" w:after="240"/>
              <w:jc w:val="left"/>
              <w:rPr>
                <w:rFonts w:ascii="宋体" w:eastAsia="宋体" w:hAnsi="宋体" w:cs="宋体"/>
                <w:color w:val="000000"/>
                <w:kern w:val="0"/>
                <w:sz w:val="17"/>
                <w:szCs w:val="17"/>
              </w:rPr>
            </w:pPr>
            <w:r w:rsidRPr="0059139F">
              <w:rPr>
                <w:rFonts w:ascii="宋体" w:eastAsia="宋体" w:hAnsi="宋体" w:cs="宋体" w:hint="eastAsia"/>
                <w:color w:val="000000"/>
                <w:kern w:val="0"/>
                <w:sz w:val="24"/>
                <w:szCs w:val="24"/>
              </w:rPr>
              <w:t xml:space="preserve">　　</w:t>
            </w:r>
          </w:p>
          <w:p w:rsidR="0059139F" w:rsidRPr="0059139F" w:rsidRDefault="0059139F" w:rsidP="0059139F">
            <w:pPr>
              <w:widowControl/>
              <w:spacing w:before="240" w:after="240"/>
              <w:jc w:val="left"/>
              <w:rPr>
                <w:rFonts w:ascii="宋体" w:eastAsia="宋体" w:hAnsi="宋体" w:cs="宋体"/>
                <w:color w:val="000000"/>
                <w:kern w:val="0"/>
                <w:sz w:val="17"/>
                <w:szCs w:val="17"/>
              </w:rPr>
            </w:pPr>
            <w:r w:rsidRPr="0059139F">
              <w:rPr>
                <w:rFonts w:ascii="宋体" w:eastAsia="宋体" w:hAnsi="宋体" w:cs="宋体" w:hint="eastAsia"/>
                <w:color w:val="000000"/>
                <w:kern w:val="0"/>
                <w:sz w:val="24"/>
                <w:szCs w:val="24"/>
              </w:rPr>
              <w:lastRenderedPageBreak/>
              <w:t xml:space="preserve">　　 工商总局办公厅 </w:t>
            </w:r>
          </w:p>
          <w:p w:rsidR="0059139F" w:rsidRPr="0059139F" w:rsidRDefault="0059139F" w:rsidP="0059139F">
            <w:pPr>
              <w:widowControl/>
              <w:spacing w:before="240"/>
              <w:jc w:val="left"/>
              <w:rPr>
                <w:rFonts w:ascii="宋体" w:eastAsia="宋体" w:hAnsi="宋体" w:cs="宋体"/>
                <w:color w:val="000000"/>
                <w:kern w:val="0"/>
                <w:sz w:val="17"/>
                <w:szCs w:val="17"/>
              </w:rPr>
            </w:pPr>
            <w:r w:rsidRPr="0059139F">
              <w:rPr>
                <w:rFonts w:ascii="宋体" w:eastAsia="宋体" w:hAnsi="宋体" w:cs="宋体" w:hint="eastAsia"/>
                <w:color w:val="000000"/>
                <w:kern w:val="0"/>
                <w:sz w:val="24"/>
                <w:szCs w:val="24"/>
              </w:rPr>
              <w:t xml:space="preserve">　　 2015年10月12日</w:t>
            </w:r>
          </w:p>
        </w:tc>
      </w:tr>
    </w:tbl>
    <w:p w:rsidR="008F4A93" w:rsidRDefault="008F4A93"/>
    <w:sectPr w:rsidR="008F4A93" w:rsidSect="008F4A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8AE" w:rsidRDefault="00FB78AE" w:rsidP="0059139F">
      <w:r>
        <w:separator/>
      </w:r>
    </w:p>
  </w:endnote>
  <w:endnote w:type="continuationSeparator" w:id="0">
    <w:p w:rsidR="00FB78AE" w:rsidRDefault="00FB78AE" w:rsidP="005913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8AE" w:rsidRDefault="00FB78AE" w:rsidP="0059139F">
      <w:r>
        <w:separator/>
      </w:r>
    </w:p>
  </w:footnote>
  <w:footnote w:type="continuationSeparator" w:id="0">
    <w:p w:rsidR="00FB78AE" w:rsidRDefault="00FB78AE" w:rsidP="005913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139F"/>
    <w:rsid w:val="00200454"/>
    <w:rsid w:val="00391721"/>
    <w:rsid w:val="0059139F"/>
    <w:rsid w:val="008F4A93"/>
    <w:rsid w:val="00E82011"/>
    <w:rsid w:val="00FB78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A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13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139F"/>
    <w:rPr>
      <w:sz w:val="18"/>
      <w:szCs w:val="18"/>
    </w:rPr>
  </w:style>
  <w:style w:type="paragraph" w:styleId="a4">
    <w:name w:val="footer"/>
    <w:basedOn w:val="a"/>
    <w:link w:val="Char0"/>
    <w:uiPriority w:val="99"/>
    <w:semiHidden/>
    <w:unhideWhenUsed/>
    <w:rsid w:val="0059139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9139F"/>
    <w:rPr>
      <w:sz w:val="18"/>
      <w:szCs w:val="18"/>
    </w:rPr>
  </w:style>
  <w:style w:type="character" w:styleId="a5">
    <w:name w:val="Strong"/>
    <w:basedOn w:val="a0"/>
    <w:uiPriority w:val="22"/>
    <w:qFormat/>
    <w:rsid w:val="0059139F"/>
    <w:rPr>
      <w:b/>
      <w:bCs/>
    </w:rPr>
  </w:style>
</w:styles>
</file>

<file path=word/webSettings.xml><?xml version="1.0" encoding="utf-8"?>
<w:webSettings xmlns:r="http://schemas.openxmlformats.org/officeDocument/2006/relationships" xmlns:w="http://schemas.openxmlformats.org/wordprocessingml/2006/main">
  <w:divs>
    <w:div w:id="237373691">
      <w:bodyDiv w:val="1"/>
      <w:marLeft w:val="0"/>
      <w:marRight w:val="0"/>
      <w:marTop w:val="0"/>
      <w:marBottom w:val="0"/>
      <w:divBdr>
        <w:top w:val="none" w:sz="0" w:space="0" w:color="auto"/>
        <w:left w:val="none" w:sz="0" w:space="0" w:color="auto"/>
        <w:bottom w:val="none" w:sz="0" w:space="0" w:color="auto"/>
        <w:right w:val="none" w:sz="0" w:space="0" w:color="auto"/>
      </w:divBdr>
      <w:divsChild>
        <w:div w:id="694119388">
          <w:marLeft w:val="0"/>
          <w:marRight w:val="0"/>
          <w:marTop w:val="0"/>
          <w:marBottom w:val="0"/>
          <w:divBdr>
            <w:top w:val="none" w:sz="0" w:space="0" w:color="auto"/>
            <w:left w:val="none" w:sz="0" w:space="0" w:color="auto"/>
            <w:bottom w:val="none" w:sz="0" w:space="0" w:color="auto"/>
            <w:right w:val="none" w:sz="0" w:space="0" w:color="auto"/>
          </w:divBdr>
          <w:divsChild>
            <w:div w:id="1233811752">
              <w:marLeft w:val="0"/>
              <w:marRight w:val="0"/>
              <w:marTop w:val="100"/>
              <w:marBottom w:val="100"/>
              <w:divBdr>
                <w:top w:val="none" w:sz="0" w:space="0" w:color="auto"/>
                <w:left w:val="none" w:sz="0" w:space="0" w:color="auto"/>
                <w:bottom w:val="none" w:sz="0" w:space="0" w:color="auto"/>
                <w:right w:val="none" w:sz="0" w:space="0" w:color="auto"/>
              </w:divBdr>
              <w:divsChild>
                <w:div w:id="806699925">
                  <w:marLeft w:val="0"/>
                  <w:marRight w:val="0"/>
                  <w:marTop w:val="0"/>
                  <w:marBottom w:val="0"/>
                  <w:divBdr>
                    <w:top w:val="none" w:sz="0" w:space="0" w:color="auto"/>
                    <w:left w:val="none" w:sz="0" w:space="0" w:color="auto"/>
                    <w:bottom w:val="none" w:sz="0" w:space="0" w:color="auto"/>
                    <w:right w:val="none" w:sz="0" w:space="0" w:color="auto"/>
                  </w:divBdr>
                  <w:divsChild>
                    <w:div w:id="152505134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552</Words>
  <Characters>3149</Characters>
  <Application>Microsoft Office Word</Application>
  <DocSecurity>0</DocSecurity>
  <Lines>26</Lines>
  <Paragraphs>7</Paragraphs>
  <ScaleCrop>false</ScaleCrop>
  <Company>Lenovo</Company>
  <LinksUpToDate>false</LinksUpToDate>
  <CharactersWithSpaces>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2015-10-27T09:58:00Z</dcterms:created>
  <dcterms:modified xsi:type="dcterms:W3CDTF">2015-10-27T09:59:00Z</dcterms:modified>
</cp:coreProperties>
</file>