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ED" w:rsidRPr="008073C3" w:rsidRDefault="005F2EED" w:rsidP="005F2EE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19</w:t>
      </w:r>
    </w:p>
    <w:p w:rsidR="005F2EED" w:rsidRDefault="005F2EED" w:rsidP="005F2EE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F2EED" w:rsidRDefault="005F2EED" w:rsidP="005F2EED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235"/>
        <w:gridCol w:w="1669"/>
        <w:gridCol w:w="4272"/>
        <w:gridCol w:w="972"/>
        <w:gridCol w:w="1985"/>
        <w:gridCol w:w="1118"/>
        <w:gridCol w:w="1202"/>
      </w:tblGrid>
      <w:tr w:rsidR="005F2EED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9A2C3C" w:rsidRDefault="005F2EED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乌鲁木齐市新市区聂子彬大肉店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阜康市热合买豆制品店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奇台县农友牛羊肉店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奇台县农友牛羊肉店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奇台县佳航冻货水产批发部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吉木萨尔县城镇星兴活鸡店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吉木萨尔县城镇星兴活鸡店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吉木萨尔县城镇帕戈郎鸡肉经销店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吉木萨尔县城镇王国珍鸡肉店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吉木萨尔县城镇王国珍鸡肉店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昌吉市芳秀白条鸡摊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昌吉市芳秀白条鸡摊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芦花鸡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昌吉市马晓燕白条鸡摊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阜康市艳苹豆制品店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三黄鸡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阜康市艳苹豆制品店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阜康市艳苹豆制品店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芦花鸡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沙依巴克区北园春市场聂继红冻鲜批发部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芦花鸡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乌鲁木齐市新市区聂子彬大肉店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乌鲁木齐市新市区聂子彬大肉店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昌吉市江洪玲白条鸡摊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吉木萨尔县城镇星兴活鸡店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昌吉市芳秀白条鸡摊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昌吉市马晓燕白条鸡摊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新市区南二路老张农畜产品经销部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沙依巴克区北园春市场灿琴白条鸡经销店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昌吉市王心平白鸡摊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昌吉市江洪玲白条鸡摊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昌吉市江洪玲白条鸡摊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阜康市魏海燕鲜鸡店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乌鲁木齐东方爱家超市有限公司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乌鲁木齐东方爱家超市有限公司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吉木萨尔县城镇星兴活鸡店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吉木萨尔县城镇帕戈郎鸡肉经销店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昌吉市马晓燕白条鸡摊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新市区南二路老张农畜产品经销部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沙依巴克区北园春市场灿琴白条鸡经销店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昌吉市王心平白鸡摊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昌吉市王心平白鸡摊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阿勒泰市谢家鱼店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高昌区徐爱情鱼店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塔城市嘉信水产品店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冷冻金鲳鱼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阿克苏金桥超市有限责任公司凤凰广场店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伊宁市田勇波鲜鱼摊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伊宁市田勇波鲜鱼摊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鲫鱼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伊宁市田勇波鲜鱼摊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伊宁市钟德建鲜鱼摊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三道鳞鱼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伊宁市钟德建鲜鱼摊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许德斌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许德斌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阿勒泰市谢家鱼店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张思举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张思举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鲜活黑鱼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塔城市嘉信水产品店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冷冻龙利鱼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克拉玛依区小赵水产零售点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鲜活鲫鱼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克拉玛依区小赵水产零售点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鲜活梭边鱼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克拉玛依区小赵水产零售点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鲜活鲢鱼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喀什市江兴容活鱼店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喀什市张明英鱼店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喀什市张明英鱼店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鲫鱼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喀什市张明英鱼店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喀什市战英活鱼店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喀什市战英活鱼店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喀什市战英活鱼店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喀什市宋国权活鱼销售店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花鲢鱼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喀什市宋国权活鱼销售店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喀什市齐德勇活鱼店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鲫鱼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喀什市齐德勇活鱼店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鲤鱼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阿勒泰市好家园超市有限公司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特大青虾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2018-07-14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塔城市嘉信水产品店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冷冻河虾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阿勒泰市好家园超市有限公司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冷冻小黄鱼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额敏县东阳商贸有限公司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大黄鱼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乌鲁木齐新永元圣商贸有限公司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轮台县老兵蔬菜店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温宿县鲜果蔬大卖场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乌鲁木齐经济技术开发区蓉蓉蔬菜水果店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若羌县玟玟蔬菜店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温宿县嘉乐福超市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乌鲁木齐经济技术开发区然然菜店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轮台县福润湘味餐馆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乌什县新湘味鲜饭店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阿克苏市小陶平价鲜蔬店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乌鲁木齐经济技术开发区湘约湘菜馆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若羌县天府团结路饭店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温宿县江湖吃客特色餐厅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阿克苏市朱炳辰蔬菜店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阿克苏市刘和平蔬菜店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乌鲁木齐经济技术开发区龙鼎鲜火锅店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轮台县福润湘味餐馆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大葱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阿克苏市小陶平价鲜蔬店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乌鲁木齐经济技术开发区然然菜店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轮台县诚恩果蔬店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温宿县食味轩饭馆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大葱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乌鲁木齐经济技术开发区龙井门火锅店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乌鲁木齐新永元圣商贸有限公司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绿豆芽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乌鲁木齐经济技术开发区阿超温州快餐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绿豆芽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乌鲁木齐新永元圣商贸有限公司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乌鲁木齐经济技术开发区然然菜店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乌鲁木齐经济技术开发区贵川小厨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新疆欣泰瑞资管理有限公司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若羌县玟玟蔬菜店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温宿县江湖吃客特色餐厅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温宿县森茂商行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阿克苏市小陶平价鲜蔬店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乌鲁木齐经济技术开发区蓉蓉蔬菜水果店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轮台县都护府迎宾馆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乌什县金山生态园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阿克苏市朱炳辰蔬菜店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乌鲁木齐经济技术开发区湘约湘菜馆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若羌县川满楼食府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乌什县金山生态园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乌鲁木齐经济技术开发区龙鼎鲜火锅店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轮台县川福小炒店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乌什县新湘味鲜饭店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阿克苏市小陶平价鲜蔬店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乌鲁木齐经济技术开发区蓉蓉蔬菜水果店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轮台县福润湘味餐馆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乌什县川江酒楼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新疆欣泰瑞资管理有限公司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轮台县都护府迎宾馆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温宿县顶上鲜蔬菜水果店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乌鲁木齐经济技术开发区蓉蓉蔬菜水果店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乌鲁木齐新永元圣商贸有限公司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温宿县顶上鲜蔬菜水果店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乌鲁木齐经济技术开发区然然菜店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若羌县玟玟蔬菜店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阿克苏市朱炳辰蔬菜店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新疆欣泰瑞资管理有限公司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乌鲁木齐经济技术开发区阿超温州快餐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若羌县川满楼食府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温宿县新谷雨乐购便利店</w:t>
            </w: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温宿县嘉乐福超市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乌鲁木齐经济技术开发区湘约湘菜馆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乌鲁木齐经济技术开发区龙井门火锅店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乌什县金山生态园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新疆欣泰瑞资管理有限公司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轮台县都护府迎宾馆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阿克苏市朱炳辰蔬菜店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乌鲁木齐经济技术开发区龙井门火锅店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轮台县福润湘味餐馆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乌什县新湘味鲜饭店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阿克苏市刘和平蔬菜店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乌鲁木齐经济技术开发区龙井门火锅店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若羌县川满楼食府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乌什县川江酒楼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阿克苏市小陶平价鲜蔬店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乌鲁木齐经济技术开发区蓉蓉蔬菜水果店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轮台县诚恩果蔬店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温宿县食味轩饭馆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温宿县嘉乐福超市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阿克苏市刘和平蔬菜店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乌鲁木齐经济技术开发区邻家人果蔬店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乌鲁木齐经济技术开发区邻家人果蔬店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乌鲁木齐经济技术开发区邻家人果蔬店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葡萄（玻璃翠）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乌鲁木齐经济技术开发区珍珍果蔬店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乌鲁木齐经济技术开发区珍珍果蔬店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葡萄（玫瑰香）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若羌县刘少勇水果店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若羌县刘少勇水果店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若羌县果色添香干果店</w:t>
            </w:r>
            <w:r w:rsidRPr="00DC0FE9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西梅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若羌县果色添香干果店</w:t>
            </w: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轮台县樱桃购物商行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轮台县樱桃购物商行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轮台县丽都干鲜果店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砀山梨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轮台县丽都干鲜果店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甜瓜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轮台县丽都干鲜果店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轮台县诚恩果蔬店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轮台县诚恩果蔬店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轮台县诚恩果蔬店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轮台县老兵蔬菜店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轮台县老兵蔬菜店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砀山梨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乌什县诚信四季水果店第一分店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乌什县诚信四季水果店第一分店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乌什县巴合热木综合商店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乌什县巴合热木综合商店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乌什县依麻木麦麦提百货商店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甜瓜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乌什县依麻木麦麦提百货商店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温宿县新谷雨乐购便利店</w:t>
            </w:r>
            <w:r w:rsidRPr="00DC0FE9">
              <w:rPr>
                <w:rFonts w:ascii="宋体" w:eastAsia="宋体" w:hAnsi="宋体" w:cs="Arial"/>
                <w:color w:val="141414"/>
                <w:sz w:val="18"/>
                <w:szCs w:val="18"/>
              </w:rPr>
              <w:t>1</w:t>
            </w: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温宿县新谷雨乐购便利店</w:t>
            </w:r>
            <w:r w:rsidRPr="00DC0FE9">
              <w:rPr>
                <w:rFonts w:ascii="宋体" w:eastAsia="宋体" w:hAnsi="宋体" w:cs="Arial"/>
                <w:color w:val="141414"/>
                <w:sz w:val="18"/>
                <w:szCs w:val="18"/>
              </w:rPr>
              <w:t>1</w:t>
            </w: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温宿县丰满源水果干果小站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温宿县丰满源水果干果小站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甜瓜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阿克苏市佰果鲜水果店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阿克苏市兴隆商行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乌鲁木齐经济技术开发区邻家人果蔬店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乌鲁木齐经济技术开发区邻家人果蔬店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乌鲁木齐经济技术开发区珍珍果蔬店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乌鲁木齐经济技术开发区珍珍果蔬店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乌鲁木齐经济技术开发区珍珍果蔬店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葡萄（黑加仑）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若羌县刘少勇水果店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若羌县果色添香干果店</w:t>
            </w:r>
            <w:r w:rsidRPr="00DC0FE9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若羌县果色添香干果店</w:t>
            </w:r>
            <w:r w:rsidRPr="00DC0FE9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若羌县果色添香干果店</w:t>
            </w:r>
            <w:r w:rsidRPr="00DC0FE9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轮台县樱桃购物商行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甜瓜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轮台县樱桃购物商行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轮台县樱桃购物商行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冬枣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轮台县丽都干鲜果店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轮台县丽都干鲜果店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轮台县老兵蔬菜店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轮台县老兵蔬菜店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轮台县青昌综合商店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甜瓜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轮台县青昌综合商店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轮台县青昌综合商店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乌什县诚信四季水果店第一分店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乌什县诚信四季水果店第一分店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乌什县诚信四季水果店第一分店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乌什县巴合热木综合商店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乌什县巴合热木综合商店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乌什县巴合热木综合商店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乌什县依麻木麦麦提百货商店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乌什县依麻木麦麦提百货商店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乌什县依麻木麦麦提百货商店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温宿县丰满源水果干果小站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温宿县丰满源水果干果小站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温宿县丰满源水果干果小站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温宿县阳阳鲜果园大卖场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温宿县阳阳鲜果园大卖场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温宿县阳阳鲜果园大卖场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阿克苏市佰果鲜水果店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阿克苏市佰果鲜水果店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阿克苏市佰果鲜水果店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阿克苏市兴隆商行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阿克苏市兴隆商行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阿克苏市兴隆商行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昌吉市北翠便民店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2018-10-29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高新区（新市区）洞庭路新发果蔬店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2018-10-29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温宿县森茂商行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普通白菜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高新区（新市区）洞庭路新发果蔬店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普通白菜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2018-10-29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新疆欣泰瑞资管理有限公司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轮台县都护府迎宾馆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乌什县金山生态园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乌鲁木齐经济技术开发区湘约湘菜馆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若羌县天府团结路饭店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乌什县新湘味鲜饭店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乌什县川江酒楼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乌鲁木齐经济技术开发区然然菜店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温宿县新谷雨乐购便利店</w:t>
            </w: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阿克苏市朱炳辰蔬菜店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昌吉市北翠便民店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2018-10-29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高新区（新市区）洞庭路新发果蔬店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2018-10-29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若羌县玟玟蔬菜店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乌什县新湘味鲜饭店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温宿县森茂商行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乌鲁木齐经济技术开发区龙井门火锅店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乌什县川江酒楼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温宿县江湖吃客特色餐厅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温宿县鲜果蔬大卖场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乌鲁木齐经济技术开发区龙鼎鲜火锅店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乌鲁木齐新永元圣商贸有限公司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2018-10-08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温宿县鲜果蔬大卖场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平菇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乌鲁木齐经济技术开发区龙鼎鲜火锅店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温宿县新谷雨乐购便利店</w:t>
            </w: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温宿县顶上鲜蔬菜水果店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平菇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乌鲁木齐经济技术开发区龙鼎鲜火锅店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乌鲁木齐经济技术开发区然然菜店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温宿县鲜果蔬大卖场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轮台县都护府迎宾馆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轮台县福润湘味餐馆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轮台县川福小炒店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乌什县金山生态园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乌什县川江酒楼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温宿县食味轩饭馆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温宿县江湖吃客特色餐厅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温宿县鲜果蔬大卖场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温宿县顶上鲜蔬菜水果店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Arial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温宿县森茂商行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阿克苏市刘和平蔬菜店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141414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141414"/>
                <w:sz w:val="18"/>
                <w:szCs w:val="18"/>
              </w:rPr>
              <w:t>和硕县龙驹宾馆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2018-10-27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新疆好家乡超市股份有限公司奇台县时代广场店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乌鲁木齐东方爱家超市有限公司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新疆好家乡超市股份有限公司奇台县时代广场店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花生仁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奇台县天和万德福超市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花生仁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5F2EED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EED" w:rsidRPr="00AC1282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吉木萨尔县城镇万城万家生活超市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花生仁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称量销售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ED" w:rsidRPr="00DC0FE9" w:rsidRDefault="005F2EED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0FE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</w:tbl>
    <w:p w:rsidR="005F2EED" w:rsidRPr="000233D8" w:rsidRDefault="005F2EED" w:rsidP="005F2EED">
      <w:pPr>
        <w:adjustRightInd w:val="0"/>
        <w:spacing w:line="240" w:lineRule="exact"/>
        <w:rPr>
          <w:rFonts w:ascii="宋体" w:eastAsia="宋体" w:hAnsi="宋体" w:cs="宋体"/>
          <w:sz w:val="18"/>
          <w:szCs w:val="18"/>
        </w:rPr>
        <w:sectPr w:rsidR="005F2EED" w:rsidRPr="000233D8" w:rsidSect="000C6CDF">
          <w:footerReference w:type="even" r:id="rId7"/>
          <w:footerReference w:type="default" r:id="rId8"/>
          <w:pgSz w:w="16838" w:h="11906" w:orient="landscape" w:code="9"/>
          <w:pgMar w:top="2155" w:right="1588" w:bottom="1985" w:left="1588" w:header="851" w:footer="1531" w:gutter="0"/>
          <w:cols w:space="425"/>
          <w:docGrid w:type="linesAndChars" w:linePitch="590" w:charSpace="-1683"/>
        </w:sectPr>
      </w:pPr>
    </w:p>
    <w:p w:rsidR="00C511E9" w:rsidRDefault="00C511E9"/>
    <w:sectPr w:rsidR="00C511E9" w:rsidSect="00C5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13" w:rsidRDefault="00FA6B13" w:rsidP="005F2EED">
      <w:r>
        <w:separator/>
      </w:r>
    </w:p>
  </w:endnote>
  <w:endnote w:type="continuationSeparator" w:id="0">
    <w:p w:rsidR="00FA6B13" w:rsidRDefault="00FA6B13" w:rsidP="005F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D" w:rsidRDefault="005F2EED" w:rsidP="000776BE">
    <w:pPr>
      <w:pStyle w:val="a4"/>
      <w:jc w:val="center"/>
    </w:pPr>
    <w:r w:rsidRPr="000051F3">
      <w:rPr>
        <w:rFonts w:ascii="宋体" w:eastAsia="宋体" w:hAnsi="宋体" w:hint="eastAsia"/>
        <w:sz w:val="28"/>
        <w:szCs w:val="28"/>
      </w:rPr>
      <w:t>—</w:t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/>
        <w:sz w:val="28"/>
        <w:szCs w:val="28"/>
      </w:rPr>
      <w:fldChar w:fldCharType="begin"/>
    </w:r>
    <w:r w:rsidRPr="000051F3">
      <w:rPr>
        <w:rFonts w:ascii="宋体" w:eastAsia="宋体" w:hAnsi="宋体"/>
        <w:sz w:val="28"/>
        <w:szCs w:val="28"/>
      </w:rPr>
      <w:instrText xml:space="preserve"> PAGE </w:instrText>
    </w:r>
    <w:r w:rsidRPr="000051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90</w:t>
    </w:r>
    <w:r w:rsidRPr="000051F3">
      <w:rPr>
        <w:rFonts w:ascii="宋体" w:eastAsia="宋体" w:hAnsi="宋体"/>
        <w:sz w:val="28"/>
        <w:szCs w:val="28"/>
      </w:rPr>
      <w:fldChar w:fldCharType="end"/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D" w:rsidRDefault="005F2EED" w:rsidP="000776BE">
    <w:pPr>
      <w:pStyle w:val="a4"/>
      <w:jc w:val="center"/>
    </w:pPr>
    <w:r w:rsidRPr="000051F3">
      <w:rPr>
        <w:rFonts w:ascii="宋体" w:eastAsia="宋体" w:hAnsi="宋体" w:hint="eastAsia"/>
        <w:sz w:val="28"/>
        <w:szCs w:val="28"/>
      </w:rPr>
      <w:t>—</w:t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/>
        <w:sz w:val="28"/>
        <w:szCs w:val="28"/>
      </w:rPr>
      <w:fldChar w:fldCharType="begin"/>
    </w:r>
    <w:r w:rsidRPr="000051F3">
      <w:rPr>
        <w:rFonts w:ascii="宋体" w:eastAsia="宋体" w:hAnsi="宋体"/>
        <w:sz w:val="28"/>
        <w:szCs w:val="28"/>
      </w:rPr>
      <w:instrText xml:space="preserve"> PAGE </w:instrText>
    </w:r>
    <w:r w:rsidRPr="000051F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1</w:t>
    </w:r>
    <w:r w:rsidRPr="000051F3">
      <w:rPr>
        <w:rFonts w:ascii="宋体" w:eastAsia="宋体" w:hAnsi="宋体"/>
        <w:sz w:val="28"/>
        <w:szCs w:val="28"/>
      </w:rPr>
      <w:fldChar w:fldCharType="end"/>
    </w:r>
    <w:r w:rsidRPr="000051F3">
      <w:rPr>
        <w:rFonts w:ascii="宋体" w:eastAsia="宋体" w:hAnsi="宋体"/>
        <w:sz w:val="28"/>
        <w:szCs w:val="28"/>
      </w:rPr>
      <w:t xml:space="preserve"> </w:t>
    </w:r>
    <w:r w:rsidRPr="000051F3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13" w:rsidRDefault="00FA6B13" w:rsidP="005F2EED">
      <w:r>
        <w:separator/>
      </w:r>
    </w:p>
  </w:footnote>
  <w:footnote w:type="continuationSeparator" w:id="0">
    <w:p w:rsidR="00FA6B13" w:rsidRDefault="00FA6B13" w:rsidP="005F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8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1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2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5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6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19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EED"/>
    <w:rsid w:val="005F2EED"/>
    <w:rsid w:val="00C511E9"/>
    <w:rsid w:val="00FA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E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EED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5F2E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5F2EED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5F2EED"/>
    <w:rPr>
      <w:color w:val="0000FF"/>
      <w:u w:val="single"/>
    </w:rPr>
  </w:style>
  <w:style w:type="paragraph" w:styleId="a7">
    <w:next w:val="a8"/>
    <w:uiPriority w:val="99"/>
    <w:unhideWhenUsed/>
    <w:rsid w:val="005F2EE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5F2EED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5F2EE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5F2E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5F2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5F2EE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5F2EED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5F2EED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5F2EED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5F2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F2EED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5F2EED"/>
    <w:rPr>
      <w:i/>
      <w:iCs/>
    </w:rPr>
  </w:style>
  <w:style w:type="paragraph" w:styleId="ab">
    <w:name w:val="Normal (Web)"/>
    <w:basedOn w:val="a"/>
    <w:uiPriority w:val="99"/>
    <w:unhideWhenUsed/>
    <w:rsid w:val="005F2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5F2EED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5F2EED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5F2EED"/>
  </w:style>
  <w:style w:type="numbering" w:customStyle="1" w:styleId="2">
    <w:name w:val="无列表2"/>
    <w:next w:val="a2"/>
    <w:uiPriority w:val="99"/>
    <w:semiHidden/>
    <w:unhideWhenUsed/>
    <w:rsid w:val="005F2EED"/>
  </w:style>
  <w:style w:type="numbering" w:customStyle="1" w:styleId="3">
    <w:name w:val="无列表3"/>
    <w:next w:val="a2"/>
    <w:uiPriority w:val="99"/>
    <w:semiHidden/>
    <w:unhideWhenUsed/>
    <w:rsid w:val="005F2EED"/>
  </w:style>
  <w:style w:type="character" w:customStyle="1" w:styleId="font31">
    <w:name w:val="font31"/>
    <w:rsid w:val="005F2EE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5F2EED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5F2E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2018-12-28T11:01:00Z</dcterms:created>
  <dcterms:modified xsi:type="dcterms:W3CDTF">2018-12-28T11:02:00Z</dcterms:modified>
</cp:coreProperties>
</file>