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63" w:rsidRPr="00AB06B7" w:rsidRDefault="00633063" w:rsidP="00633063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4</w:t>
      </w:r>
    </w:p>
    <w:p w:rsidR="00633063" w:rsidRDefault="00633063" w:rsidP="00633063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饮料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监督抽检不合格产品信息</w:t>
      </w:r>
    </w:p>
    <w:p w:rsidR="00633063" w:rsidRDefault="00633063" w:rsidP="00633063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</w:p>
    <w:p w:rsidR="00633063" w:rsidRPr="003A2E13" w:rsidRDefault="00633063" w:rsidP="00633063">
      <w:pPr>
        <w:wordWrap w:val="0"/>
        <w:adjustRightInd w:val="0"/>
        <w:snapToGrid w:val="0"/>
        <w:spacing w:line="360" w:lineRule="auto"/>
        <w:ind w:firstLineChars="200" w:firstLine="640"/>
        <w:jc w:val="left"/>
        <w:rPr>
          <w:rFonts w:eastAsia="仿宋_GB2312" w:hint="eastAsia"/>
          <w:szCs w:val="32"/>
        </w:rPr>
      </w:pPr>
      <w:r w:rsidRPr="001D1711">
        <w:rPr>
          <w:rFonts w:eastAsia="仿宋_GB2312" w:hint="eastAsia"/>
          <w:szCs w:val="32"/>
        </w:rPr>
        <w:t>本次抽检的饮料主要是饮用天然矿泉水、饮用纯净水、其他饮用水、果蔬汁饮料、蛋白饮料、茶饮料、固体饮料、其他饮料</w:t>
      </w:r>
      <w:r>
        <w:rPr>
          <w:rFonts w:eastAsia="仿宋_GB2312" w:hint="eastAsia"/>
          <w:szCs w:val="32"/>
        </w:rPr>
        <w:t>，</w:t>
      </w:r>
      <w:r w:rsidRPr="001D1711">
        <w:rPr>
          <w:rFonts w:eastAsia="仿宋_GB2312" w:hint="eastAsia"/>
          <w:szCs w:val="32"/>
        </w:rPr>
        <w:t>检出不合格的检测项目为偏硅酸</w:t>
      </w:r>
      <w:r>
        <w:rPr>
          <w:rFonts w:eastAsia="仿宋_GB2312" w:hint="eastAsia"/>
          <w:szCs w:val="32"/>
        </w:rPr>
        <w:t>、</w:t>
      </w:r>
      <w:r w:rsidRPr="001D1711">
        <w:rPr>
          <w:rFonts w:eastAsia="仿宋_GB2312" w:hint="eastAsia"/>
          <w:szCs w:val="32"/>
        </w:rPr>
        <w:t>耗氧量</w:t>
      </w:r>
      <w:r w:rsidRPr="001D1711">
        <w:rPr>
          <w:rFonts w:eastAsia="仿宋_GB2312"/>
          <w:szCs w:val="32"/>
        </w:rPr>
        <w:t>(</w:t>
      </w:r>
      <w:r w:rsidRPr="001D1711">
        <w:rPr>
          <w:rFonts w:eastAsia="仿宋_GB2312" w:hint="eastAsia"/>
          <w:szCs w:val="32"/>
        </w:rPr>
        <w:t>以</w:t>
      </w:r>
      <w:r w:rsidRPr="001D1711">
        <w:rPr>
          <w:rFonts w:eastAsia="仿宋_GB2312"/>
          <w:szCs w:val="32"/>
        </w:rPr>
        <w:t>O</w:t>
      </w:r>
      <w:r w:rsidRPr="001D1711">
        <w:rPr>
          <w:rFonts w:ascii="Cambria Math" w:eastAsia="仿宋_GB2312" w:hAnsi="Cambria Math" w:cs="Cambria Math"/>
          <w:szCs w:val="32"/>
        </w:rPr>
        <w:t>₂</w:t>
      </w:r>
      <w:r w:rsidRPr="001D1711">
        <w:rPr>
          <w:rFonts w:eastAsia="仿宋_GB2312" w:hint="eastAsia"/>
          <w:szCs w:val="32"/>
        </w:rPr>
        <w:t>计</w:t>
      </w:r>
      <w:r w:rsidRPr="001D1711">
        <w:rPr>
          <w:rFonts w:eastAsia="仿宋_GB2312"/>
          <w:szCs w:val="32"/>
        </w:rPr>
        <w:t>)</w:t>
      </w:r>
      <w:r>
        <w:rPr>
          <w:rFonts w:eastAsia="仿宋_GB2312" w:hint="eastAsia"/>
          <w:szCs w:val="32"/>
        </w:rPr>
        <w:t>及</w:t>
      </w:r>
      <w:r w:rsidRPr="001D1711">
        <w:rPr>
          <w:rFonts w:eastAsia="仿宋_GB2312" w:hint="eastAsia"/>
          <w:szCs w:val="32"/>
        </w:rPr>
        <w:t>菌落总数。</w:t>
      </w:r>
    </w:p>
    <w:tbl>
      <w:tblPr>
        <w:tblW w:w="13325" w:type="dxa"/>
        <w:tblInd w:w="108" w:type="dxa"/>
        <w:tblLayout w:type="fixed"/>
        <w:tblLook w:val="0000"/>
      </w:tblPr>
      <w:tblGrid>
        <w:gridCol w:w="567"/>
        <w:gridCol w:w="993"/>
        <w:gridCol w:w="992"/>
        <w:gridCol w:w="992"/>
        <w:gridCol w:w="1276"/>
        <w:gridCol w:w="992"/>
        <w:gridCol w:w="851"/>
        <w:gridCol w:w="567"/>
        <w:gridCol w:w="1134"/>
        <w:gridCol w:w="850"/>
        <w:gridCol w:w="1559"/>
        <w:gridCol w:w="1276"/>
        <w:gridCol w:w="1276"/>
      </w:tblGrid>
      <w:tr w:rsidR="00633063" w:rsidRPr="001B6480" w:rsidTr="00342B93">
        <w:trPr>
          <w:trHeight w:val="64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351C74" w:rsidRDefault="00633063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A2E13">
              <w:rPr>
                <w:rFonts w:eastAsia="仿宋_GB2312" w:hint="eastAsia"/>
                <w:szCs w:val="32"/>
              </w:rPr>
              <w:t xml:space="preserve">     </w:t>
            </w:r>
            <w:r w:rsidRPr="0089031E">
              <w:rPr>
                <w:rFonts w:eastAsia="仿宋_GB2312" w:hint="eastAsia"/>
                <w:szCs w:val="32"/>
              </w:rPr>
              <w:t xml:space="preserve">    </w:t>
            </w:r>
            <w:r w:rsidRPr="005A30C0">
              <w:rPr>
                <w:rFonts w:ascii="仿宋" w:eastAsia="仿宋" w:hAnsi="仿宋"/>
              </w:rPr>
              <w:t xml:space="preserve">    </w:t>
            </w:r>
            <w:r w:rsidRPr="00314B52">
              <w:rPr>
                <w:rFonts w:ascii="仿宋" w:eastAsia="仿宋" w:hAnsi="仿宋" w:hint="eastAsia"/>
              </w:rPr>
              <w:t xml:space="preserve">    </w:t>
            </w: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351C74" w:rsidRDefault="00633063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351C74" w:rsidRDefault="00633063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351C74" w:rsidRDefault="00633063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351C74" w:rsidRDefault="00633063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被抽样单位地址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351C74" w:rsidRDefault="00633063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351C74" w:rsidRDefault="00633063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规格型号║等级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351C74" w:rsidRDefault="00633063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商标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351C74" w:rsidRDefault="00633063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351C74" w:rsidRDefault="00633063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不合格</w:t>
            </w:r>
          </w:p>
          <w:p w:rsidR="00633063" w:rsidRPr="00351C74" w:rsidRDefault="00633063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351C74" w:rsidRDefault="00633063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检验结果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351C74" w:rsidRDefault="00633063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标准值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351C74" w:rsidRDefault="00633063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检验机构</w:t>
            </w:r>
          </w:p>
        </w:tc>
      </w:tr>
      <w:tr w:rsidR="00633063" w:rsidRPr="001B6480" w:rsidTr="00342B93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吉林省松海泉矿泉饮品有限公司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吉林省白山市靖宇县三道湖镇大井村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阿克苏金桥超市有限责任公司凤凰广场店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新疆阿克苏地区阿克苏市西大街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号（多浪河凤凰广场）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阿尔卑斯饮用天然矿泉水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Default="00633063" w:rsidP="00342B93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</w:p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spellStart"/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proofErr w:type="spellEnd"/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阿尔卑斯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2017-09-01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偏硅酸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</w:t>
            </w:r>
          </w:p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25mg/L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～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50mg/L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063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新疆维吾尔自治区产品质量监督检验研究院</w:t>
            </w:r>
          </w:p>
        </w:tc>
      </w:tr>
      <w:tr w:rsidR="00633063" w:rsidRPr="001B6480" w:rsidTr="00342B93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喀什市阳光纯净水厂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喀什市多来特巴格乡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喀什市阳光纯净水厂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新疆喀什地区喀什市多来特巴格乡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阳光饮用纯净水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Default="00633063" w:rsidP="00342B93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18.9</w:t>
            </w:r>
          </w:p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耗氧量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以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O</w:t>
            </w:r>
            <w:r w:rsidRPr="002A68CD">
              <w:rPr>
                <w:rFonts w:ascii="Cambria Math" w:eastAsia="宋体" w:hAnsi="Cambria Math" w:cs="Cambria Math"/>
                <w:color w:val="000000"/>
                <w:sz w:val="18"/>
                <w:szCs w:val="18"/>
              </w:rPr>
              <w:t>₂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计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62.7</w:t>
            </w:r>
          </w:p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≤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2.0</w:t>
            </w:r>
          </w:p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063" w:rsidRDefault="00633063" w:rsidP="00342B93">
            <w:pPr>
              <w:spacing w:line="240" w:lineRule="exact"/>
              <w:jc w:val="center"/>
            </w:pPr>
            <w:r w:rsidRPr="00367C8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新疆维吾尔自治区产品质量监督检验研究院</w:t>
            </w:r>
          </w:p>
        </w:tc>
      </w:tr>
      <w:tr w:rsidR="00633063" w:rsidRPr="001B6480" w:rsidTr="00342B93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喀什市阳光纯净水厂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喀什市多来特巴格乡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喀什市阳光纯净水厂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新疆喀什地区喀什市多来特巴格乡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阳光饮用纯净水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Default="00633063" w:rsidP="00342B93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18.9</w:t>
            </w:r>
          </w:p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耗氧量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以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O</w:t>
            </w:r>
            <w:r w:rsidRPr="002A68CD">
              <w:rPr>
                <w:rFonts w:ascii="Cambria Math" w:eastAsia="宋体" w:hAnsi="Cambria Math" w:cs="Cambria Math"/>
                <w:color w:val="000000"/>
                <w:sz w:val="18"/>
                <w:szCs w:val="18"/>
              </w:rPr>
              <w:t>₂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计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56.7</w:t>
            </w:r>
          </w:p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≤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2.0</w:t>
            </w:r>
          </w:p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063" w:rsidRDefault="00633063" w:rsidP="00342B93">
            <w:pPr>
              <w:spacing w:line="240" w:lineRule="exact"/>
              <w:jc w:val="center"/>
            </w:pPr>
            <w:r w:rsidRPr="00367C8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新疆维吾尔自治区产品质量监督检验研究院</w:t>
            </w:r>
          </w:p>
        </w:tc>
      </w:tr>
      <w:tr w:rsidR="00633063" w:rsidRPr="001B6480" w:rsidTr="00342B93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喀什市阳光纯净水厂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喀什市多来特巴格乡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喀什市阳光纯净水厂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新疆喀什地区喀什市多来特巴格乡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阳光饮用纯净水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Default="00633063" w:rsidP="00342B93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18.9</w:t>
            </w:r>
          </w:p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耗氧量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以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O</w:t>
            </w:r>
            <w:r w:rsidRPr="002A68CD">
              <w:rPr>
                <w:rFonts w:ascii="Cambria Math" w:eastAsia="宋体" w:hAnsi="Cambria Math" w:cs="Cambria Math"/>
                <w:color w:val="000000"/>
                <w:sz w:val="18"/>
                <w:szCs w:val="18"/>
              </w:rPr>
              <w:t>₂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计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60.7</w:t>
            </w:r>
          </w:p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≤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2.0</w:t>
            </w:r>
          </w:p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063" w:rsidRDefault="00633063" w:rsidP="00342B93">
            <w:pPr>
              <w:spacing w:line="240" w:lineRule="exact"/>
              <w:jc w:val="center"/>
            </w:pPr>
            <w:r w:rsidRPr="00367C8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新疆维吾尔自治区产品质量监督检验研究院</w:t>
            </w:r>
          </w:p>
        </w:tc>
      </w:tr>
      <w:tr w:rsidR="00633063" w:rsidRPr="001B6480" w:rsidTr="00342B93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喀什市状元郎饮料食品厂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市帕乡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工业园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喀什市状元郎饮料食品厂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新疆喀什地区喀什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市帕乡（帕乡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工业区）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吾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斯塔冰红茶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风味饮料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Default="00633063" w:rsidP="00342B93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330</w:t>
            </w:r>
          </w:p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spellStart"/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proofErr w:type="spellEnd"/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吾斯塔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菌落总数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left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1.3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×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  <w:vertAlign w:val="superscript"/>
              </w:rPr>
              <w:t xml:space="preserve">4 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CFU/</w:t>
            </w:r>
            <w:proofErr w:type="spellStart"/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proofErr w:type="spellEnd"/>
          </w:p>
          <w:p w:rsidR="00633063" w:rsidRPr="002A68CD" w:rsidRDefault="00633063" w:rsidP="00342B93">
            <w:pPr>
              <w:spacing w:line="240" w:lineRule="exact"/>
              <w:jc w:val="left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×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  <w:vertAlign w:val="superscript"/>
              </w:rPr>
              <w:t xml:space="preserve">4 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CFU/</w:t>
            </w:r>
            <w:proofErr w:type="spellStart"/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proofErr w:type="spellEnd"/>
          </w:p>
          <w:p w:rsidR="00633063" w:rsidRPr="002A68CD" w:rsidRDefault="00633063" w:rsidP="00342B93">
            <w:pPr>
              <w:spacing w:line="240" w:lineRule="exact"/>
              <w:jc w:val="left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9.1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×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  <w:vertAlign w:val="superscript"/>
              </w:rPr>
              <w:t xml:space="preserve">4 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CFU/</w:t>
            </w:r>
            <w:proofErr w:type="spellStart"/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proofErr w:type="spellEnd"/>
          </w:p>
          <w:p w:rsidR="00633063" w:rsidRPr="002A68CD" w:rsidRDefault="00633063" w:rsidP="00342B93">
            <w:pPr>
              <w:spacing w:line="240" w:lineRule="exact"/>
              <w:jc w:val="left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1.5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×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  <w:vertAlign w:val="superscript"/>
              </w:rPr>
              <w:t xml:space="preserve">4 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CFU/</w:t>
            </w:r>
            <w:proofErr w:type="spellStart"/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proofErr w:type="spellEnd"/>
          </w:p>
          <w:p w:rsidR="00633063" w:rsidRPr="002A68CD" w:rsidRDefault="00633063" w:rsidP="00342B93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1.4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×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  <w:vertAlign w:val="superscript"/>
              </w:rPr>
              <w:t>4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CFU/</w:t>
            </w:r>
            <w:proofErr w:type="spellStart"/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n=5,c=2</w:t>
            </w:r>
          </w:p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m=10</w:t>
            </w:r>
            <w:r w:rsidRPr="00CB7999">
              <w:rPr>
                <w:rFonts w:ascii="宋体" w:eastAsia="宋体" w:hAnsi="宋体" w:hint="eastAsia"/>
                <w:color w:val="000000"/>
                <w:sz w:val="18"/>
                <w:szCs w:val="18"/>
                <w:vertAlign w:val="superscript"/>
              </w:rPr>
              <w:t>2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CFU/</w:t>
            </w:r>
            <w:proofErr w:type="spellStart"/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proofErr w:type="spellEnd"/>
          </w:p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M=10</w:t>
            </w:r>
            <w:r w:rsidRPr="00CB7999">
              <w:rPr>
                <w:rFonts w:ascii="宋体" w:eastAsia="宋体" w:hAnsi="宋体" w:hint="eastAsia"/>
                <w:color w:val="000000"/>
                <w:sz w:val="18"/>
                <w:szCs w:val="18"/>
                <w:vertAlign w:val="superscript"/>
              </w:rPr>
              <w:t>4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CFU/</w:t>
            </w:r>
            <w:proofErr w:type="spellStart"/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063" w:rsidRDefault="00633063" w:rsidP="00342B93">
            <w:pPr>
              <w:spacing w:line="240" w:lineRule="exact"/>
              <w:jc w:val="center"/>
            </w:pPr>
            <w:r w:rsidRPr="00367C8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新疆维吾尔自治区产品质量监督检验研究院</w:t>
            </w:r>
          </w:p>
        </w:tc>
      </w:tr>
      <w:tr w:rsidR="00633063" w:rsidRPr="001B6480" w:rsidTr="00342B93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喀什市状元郎饮料食品厂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市帕乡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工业园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喀什市状元郎饮料食品厂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新疆喀什地区喀什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市帕乡（帕乡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工业区）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吾斯塔水蜜桃风味饮料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Default="00633063" w:rsidP="00342B93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330</w:t>
            </w:r>
          </w:p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spellStart"/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proofErr w:type="spellEnd"/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吾斯塔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菌落总数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left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15000 CFU/</w:t>
            </w:r>
            <w:r w:rsidRPr="002A68CD">
              <w:rPr>
                <w:rFonts w:ascii="宋体" w:eastAsia="宋体" w:hAnsi="宋体"/>
                <w:color w:val="000000"/>
                <w:sz w:val="18"/>
                <w:szCs w:val="18"/>
              </w:rPr>
              <w:t>ML</w:t>
            </w:r>
          </w:p>
          <w:p w:rsidR="00633063" w:rsidRPr="002A68CD" w:rsidRDefault="00633063" w:rsidP="00342B93">
            <w:pPr>
              <w:spacing w:line="240" w:lineRule="exact"/>
              <w:jc w:val="left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12000 CFU/</w:t>
            </w:r>
            <w:proofErr w:type="spellStart"/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proofErr w:type="spellEnd"/>
          </w:p>
          <w:p w:rsidR="00633063" w:rsidRPr="002A68CD" w:rsidRDefault="00633063" w:rsidP="00342B93">
            <w:pPr>
              <w:spacing w:line="240" w:lineRule="exact"/>
              <w:jc w:val="left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10000 CFU/</w:t>
            </w:r>
            <w:proofErr w:type="spellStart"/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proofErr w:type="spellEnd"/>
          </w:p>
          <w:p w:rsidR="00633063" w:rsidRPr="002A68CD" w:rsidRDefault="00633063" w:rsidP="00342B93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9600  CFU/</w:t>
            </w:r>
            <w:proofErr w:type="spellStart"/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proofErr w:type="spellEnd"/>
          </w:p>
          <w:p w:rsidR="00633063" w:rsidRPr="002A68CD" w:rsidRDefault="00633063" w:rsidP="00342B93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11000 CFU/</w:t>
            </w:r>
            <w:proofErr w:type="spellStart"/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n=5,c=2</w:t>
            </w:r>
          </w:p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m=10</w:t>
            </w:r>
            <w:r w:rsidRPr="00CB7999">
              <w:rPr>
                <w:rFonts w:ascii="宋体" w:eastAsia="宋体" w:hAnsi="宋体" w:hint="eastAsia"/>
                <w:color w:val="000000"/>
                <w:sz w:val="18"/>
                <w:szCs w:val="18"/>
                <w:vertAlign w:val="superscript"/>
              </w:rPr>
              <w:t>2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CFU/</w:t>
            </w:r>
            <w:proofErr w:type="spellStart"/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proofErr w:type="spellEnd"/>
          </w:p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M=10</w:t>
            </w:r>
            <w:r w:rsidRPr="00CB7999">
              <w:rPr>
                <w:rFonts w:ascii="宋体" w:eastAsia="宋体" w:hAnsi="宋体" w:hint="eastAsia"/>
                <w:color w:val="000000"/>
                <w:sz w:val="18"/>
                <w:szCs w:val="18"/>
                <w:vertAlign w:val="superscript"/>
              </w:rPr>
              <w:t>4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CFU/</w:t>
            </w:r>
            <w:proofErr w:type="spellStart"/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063" w:rsidRDefault="00633063" w:rsidP="00342B93">
            <w:pPr>
              <w:spacing w:line="240" w:lineRule="exact"/>
              <w:jc w:val="center"/>
            </w:pPr>
            <w:r w:rsidRPr="00367C8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新疆维吾尔自治区产品质量监督检验研究院</w:t>
            </w:r>
          </w:p>
        </w:tc>
      </w:tr>
      <w:tr w:rsidR="00633063" w:rsidRPr="001B6480" w:rsidTr="00342B93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喀什市状元郎饮料食品厂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市帕乡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工业园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喀什市状元郎饮料食品厂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新疆喀什地区喀什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市帕乡（帕乡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工业区）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吾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斯塔黑加仑风味饮料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Default="00633063" w:rsidP="00342B93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330</w:t>
            </w:r>
          </w:p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spellStart"/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proofErr w:type="spellEnd"/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吾斯塔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菌落总数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left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10000 CFU/</w:t>
            </w:r>
            <w:proofErr w:type="spellStart"/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proofErr w:type="spellEnd"/>
          </w:p>
          <w:p w:rsidR="00633063" w:rsidRPr="002A68CD" w:rsidRDefault="00633063" w:rsidP="00342B93">
            <w:pPr>
              <w:spacing w:line="240" w:lineRule="exact"/>
              <w:jc w:val="left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13000 CFU/</w:t>
            </w:r>
            <w:proofErr w:type="spellStart"/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proofErr w:type="spellEnd"/>
          </w:p>
          <w:p w:rsidR="00633063" w:rsidRPr="002A68CD" w:rsidRDefault="00633063" w:rsidP="00342B93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8600  CFU/</w:t>
            </w:r>
            <w:proofErr w:type="spellStart"/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proofErr w:type="spellEnd"/>
          </w:p>
          <w:p w:rsidR="00633063" w:rsidRPr="002A68CD" w:rsidRDefault="00633063" w:rsidP="00342B93">
            <w:pPr>
              <w:spacing w:line="240" w:lineRule="exact"/>
              <w:jc w:val="left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13000 CFU/</w:t>
            </w:r>
            <w:proofErr w:type="spellStart"/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proofErr w:type="spellEnd"/>
          </w:p>
          <w:p w:rsidR="00633063" w:rsidRPr="002A68CD" w:rsidRDefault="00633063" w:rsidP="00342B93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11000 CFU/</w:t>
            </w:r>
            <w:proofErr w:type="spellStart"/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n=5,c=2</w:t>
            </w:r>
          </w:p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m=10</w:t>
            </w:r>
            <w:r w:rsidRPr="00CB7999">
              <w:rPr>
                <w:rFonts w:ascii="宋体" w:eastAsia="宋体" w:hAnsi="宋体" w:hint="eastAsia"/>
                <w:color w:val="000000"/>
                <w:sz w:val="18"/>
                <w:szCs w:val="18"/>
                <w:vertAlign w:val="superscript"/>
              </w:rPr>
              <w:t>2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CFU/</w:t>
            </w:r>
            <w:proofErr w:type="spellStart"/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proofErr w:type="spellEnd"/>
          </w:p>
          <w:p w:rsidR="00633063" w:rsidRPr="002A68CD" w:rsidRDefault="0063306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M=10</w:t>
            </w:r>
            <w:r w:rsidRPr="00CB7999">
              <w:rPr>
                <w:rFonts w:ascii="宋体" w:eastAsia="宋体" w:hAnsi="宋体" w:hint="eastAsia"/>
                <w:color w:val="000000"/>
                <w:sz w:val="18"/>
                <w:szCs w:val="18"/>
                <w:vertAlign w:val="superscript"/>
              </w:rPr>
              <w:t>4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CFU/</w:t>
            </w:r>
            <w:proofErr w:type="spellStart"/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063" w:rsidRDefault="00633063" w:rsidP="00342B93">
            <w:pPr>
              <w:spacing w:line="240" w:lineRule="exact"/>
              <w:jc w:val="center"/>
            </w:pPr>
            <w:r w:rsidRPr="00367C8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新疆维吾尔自治区产品质量监督检验研究院</w:t>
            </w:r>
          </w:p>
        </w:tc>
      </w:tr>
    </w:tbl>
    <w:p w:rsidR="00633063" w:rsidRDefault="00633063" w:rsidP="00633063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284754" w:rsidRPr="00633063" w:rsidRDefault="00284754"/>
    <w:sectPr w:rsidR="00284754" w:rsidRPr="00633063" w:rsidSect="006330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501" w:rsidRDefault="004F5501" w:rsidP="00633063">
      <w:r>
        <w:separator/>
      </w:r>
    </w:p>
  </w:endnote>
  <w:endnote w:type="continuationSeparator" w:id="0">
    <w:p w:rsidR="004F5501" w:rsidRDefault="004F5501" w:rsidP="00633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501" w:rsidRDefault="004F5501" w:rsidP="00633063">
      <w:r>
        <w:separator/>
      </w:r>
    </w:p>
  </w:footnote>
  <w:footnote w:type="continuationSeparator" w:id="0">
    <w:p w:rsidR="004F5501" w:rsidRDefault="004F5501" w:rsidP="006330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063"/>
    <w:rsid w:val="00284754"/>
    <w:rsid w:val="004F5501"/>
    <w:rsid w:val="0063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63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3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30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30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30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2018-12-28T14:54:00Z</dcterms:created>
  <dcterms:modified xsi:type="dcterms:W3CDTF">2018-12-28T14:56:00Z</dcterms:modified>
</cp:coreProperties>
</file>