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C0" w:rsidRPr="00AB06B7" w:rsidRDefault="007635C0" w:rsidP="007635C0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2</w:t>
      </w:r>
    </w:p>
    <w:p w:rsidR="007635C0" w:rsidRDefault="007635C0" w:rsidP="007635C0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食用农产品评价性抽检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不合格产品信息</w:t>
      </w:r>
    </w:p>
    <w:p w:rsidR="007635C0" w:rsidRDefault="007635C0" w:rsidP="007635C0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7635C0" w:rsidRDefault="007635C0" w:rsidP="007635C0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 w:hint="eastAsia"/>
          <w:szCs w:val="32"/>
        </w:rPr>
      </w:pPr>
      <w:r w:rsidRPr="00DA5503">
        <w:rPr>
          <w:rFonts w:eastAsia="仿宋_GB2312" w:hint="eastAsia"/>
          <w:szCs w:val="32"/>
        </w:rPr>
        <w:t>本次抽检的食用农产品主要是菠菜</w:t>
      </w:r>
      <w:r>
        <w:rPr>
          <w:rFonts w:eastAsia="仿宋_GB2312" w:hint="eastAsia"/>
          <w:szCs w:val="32"/>
        </w:rPr>
        <w:t>（</w:t>
      </w:r>
      <w:r w:rsidRPr="00DA5503">
        <w:rPr>
          <w:rFonts w:eastAsia="仿宋_GB2312" w:hint="eastAsia"/>
          <w:szCs w:val="32"/>
        </w:rPr>
        <w:t>叶菜类蔬菜</w:t>
      </w:r>
      <w:r>
        <w:rPr>
          <w:rFonts w:eastAsia="仿宋_GB2312" w:hint="eastAsia"/>
          <w:szCs w:val="32"/>
        </w:rPr>
        <w:t>）、</w:t>
      </w:r>
      <w:r w:rsidRPr="00DA5503">
        <w:rPr>
          <w:rFonts w:eastAsia="仿宋_GB2312" w:hint="eastAsia"/>
          <w:szCs w:val="32"/>
        </w:rPr>
        <w:t>辣椒</w:t>
      </w:r>
      <w:r>
        <w:rPr>
          <w:rFonts w:eastAsia="仿宋_GB2312" w:hint="eastAsia"/>
          <w:szCs w:val="32"/>
        </w:rPr>
        <w:t>（</w:t>
      </w:r>
      <w:r w:rsidRPr="00DA5503">
        <w:rPr>
          <w:rFonts w:eastAsia="仿宋_GB2312" w:hint="eastAsia"/>
          <w:szCs w:val="32"/>
        </w:rPr>
        <w:t>茄果类蔬菜</w:t>
      </w:r>
      <w:r>
        <w:rPr>
          <w:rFonts w:eastAsia="仿宋_GB2312" w:hint="eastAsia"/>
          <w:szCs w:val="32"/>
        </w:rPr>
        <w:t>）、</w:t>
      </w:r>
      <w:r w:rsidRPr="00DA5503">
        <w:rPr>
          <w:rFonts w:eastAsia="仿宋_GB2312" w:hint="eastAsia"/>
          <w:szCs w:val="32"/>
        </w:rPr>
        <w:t>韭菜</w:t>
      </w:r>
      <w:r>
        <w:rPr>
          <w:rFonts w:eastAsia="仿宋_GB2312" w:hint="eastAsia"/>
          <w:szCs w:val="32"/>
        </w:rPr>
        <w:t>（</w:t>
      </w:r>
      <w:r w:rsidRPr="00DA5503">
        <w:rPr>
          <w:rFonts w:eastAsia="仿宋_GB2312" w:hint="eastAsia"/>
          <w:szCs w:val="32"/>
        </w:rPr>
        <w:t>鳞茎类蔬菜</w:t>
      </w:r>
      <w:r>
        <w:rPr>
          <w:rFonts w:eastAsia="仿宋_GB2312" w:hint="eastAsia"/>
          <w:szCs w:val="32"/>
        </w:rPr>
        <w:t>）、</w:t>
      </w:r>
      <w:r w:rsidRPr="00DA5503">
        <w:rPr>
          <w:rFonts w:eastAsia="仿宋_GB2312" w:hint="eastAsia"/>
          <w:szCs w:val="32"/>
        </w:rPr>
        <w:t>芹菜</w:t>
      </w:r>
      <w:r>
        <w:rPr>
          <w:rFonts w:eastAsia="仿宋_GB2312" w:hint="eastAsia"/>
          <w:szCs w:val="32"/>
        </w:rPr>
        <w:t>（</w:t>
      </w:r>
      <w:r w:rsidRPr="00DA5503">
        <w:rPr>
          <w:rFonts w:eastAsia="仿宋_GB2312" w:hint="eastAsia"/>
          <w:szCs w:val="32"/>
        </w:rPr>
        <w:t>叶菜类蔬菜</w:t>
      </w:r>
      <w:r>
        <w:rPr>
          <w:rFonts w:eastAsia="仿宋_GB2312" w:hint="eastAsia"/>
          <w:szCs w:val="32"/>
        </w:rPr>
        <w:t>）、</w:t>
      </w:r>
      <w:r w:rsidRPr="00DA5503">
        <w:rPr>
          <w:rFonts w:eastAsia="仿宋_GB2312" w:hint="eastAsia"/>
          <w:szCs w:val="32"/>
        </w:rPr>
        <w:t>普通白菜</w:t>
      </w:r>
      <w:r>
        <w:rPr>
          <w:rFonts w:eastAsia="仿宋_GB2312" w:hint="eastAsia"/>
          <w:szCs w:val="32"/>
        </w:rPr>
        <w:t>（</w:t>
      </w:r>
      <w:r w:rsidRPr="00DA5503">
        <w:rPr>
          <w:rFonts w:eastAsia="仿宋_GB2312" w:hint="eastAsia"/>
          <w:szCs w:val="32"/>
        </w:rPr>
        <w:t>叶菜类蔬菜</w:t>
      </w:r>
      <w:r>
        <w:rPr>
          <w:rFonts w:eastAsia="仿宋_GB2312" w:hint="eastAsia"/>
          <w:szCs w:val="32"/>
        </w:rPr>
        <w:t>）、</w:t>
      </w:r>
      <w:r w:rsidRPr="00DA5503">
        <w:rPr>
          <w:rFonts w:eastAsia="仿宋_GB2312" w:hint="eastAsia"/>
          <w:szCs w:val="32"/>
        </w:rPr>
        <w:t>豇豆</w:t>
      </w:r>
      <w:r>
        <w:rPr>
          <w:rFonts w:eastAsia="仿宋_GB2312" w:hint="eastAsia"/>
          <w:szCs w:val="32"/>
        </w:rPr>
        <w:t>（</w:t>
      </w:r>
      <w:r w:rsidRPr="00DA5503">
        <w:rPr>
          <w:rFonts w:eastAsia="仿宋_GB2312" w:hint="eastAsia"/>
          <w:szCs w:val="32"/>
        </w:rPr>
        <w:t>豆类蔬菜</w:t>
      </w:r>
      <w:r>
        <w:rPr>
          <w:rFonts w:eastAsia="仿宋_GB2312" w:hint="eastAsia"/>
          <w:szCs w:val="32"/>
        </w:rPr>
        <w:t>）、</w:t>
      </w:r>
      <w:r w:rsidRPr="00DA5503">
        <w:rPr>
          <w:rFonts w:eastAsia="仿宋_GB2312" w:hint="eastAsia"/>
          <w:szCs w:val="32"/>
        </w:rPr>
        <w:t>番茄</w:t>
      </w:r>
      <w:r>
        <w:rPr>
          <w:rFonts w:eastAsia="仿宋_GB2312" w:hint="eastAsia"/>
          <w:szCs w:val="32"/>
        </w:rPr>
        <w:t>（</w:t>
      </w:r>
      <w:r w:rsidRPr="00DA5503">
        <w:rPr>
          <w:rFonts w:eastAsia="仿宋_GB2312" w:hint="eastAsia"/>
          <w:szCs w:val="32"/>
        </w:rPr>
        <w:t>茄果类蔬菜</w:t>
      </w:r>
      <w:r>
        <w:rPr>
          <w:rFonts w:eastAsia="仿宋_GB2312" w:hint="eastAsia"/>
          <w:szCs w:val="32"/>
        </w:rPr>
        <w:t>）、</w:t>
      </w:r>
      <w:r w:rsidRPr="00DA5503">
        <w:rPr>
          <w:rFonts w:eastAsia="仿宋_GB2312" w:hint="eastAsia"/>
          <w:szCs w:val="32"/>
        </w:rPr>
        <w:t>茄子</w:t>
      </w:r>
      <w:r>
        <w:rPr>
          <w:rFonts w:eastAsia="仿宋_GB2312" w:hint="eastAsia"/>
          <w:szCs w:val="32"/>
        </w:rPr>
        <w:t>（</w:t>
      </w:r>
      <w:r w:rsidRPr="00DA5503">
        <w:rPr>
          <w:rFonts w:eastAsia="仿宋_GB2312" w:hint="eastAsia"/>
          <w:szCs w:val="32"/>
        </w:rPr>
        <w:t>茄果类蔬菜</w:t>
      </w:r>
      <w:r>
        <w:rPr>
          <w:rFonts w:eastAsia="仿宋_GB2312" w:hint="eastAsia"/>
          <w:szCs w:val="32"/>
        </w:rPr>
        <w:t>）、</w:t>
      </w:r>
      <w:r w:rsidRPr="00DA5503">
        <w:rPr>
          <w:rFonts w:eastAsia="仿宋_GB2312" w:hint="eastAsia"/>
          <w:szCs w:val="32"/>
        </w:rPr>
        <w:t>马铃薯</w:t>
      </w:r>
      <w:r>
        <w:rPr>
          <w:rFonts w:eastAsia="仿宋_GB2312" w:hint="eastAsia"/>
          <w:szCs w:val="32"/>
        </w:rPr>
        <w:t>（</w:t>
      </w:r>
      <w:r w:rsidRPr="00DA5503">
        <w:rPr>
          <w:rFonts w:eastAsia="仿宋_GB2312" w:hint="eastAsia"/>
          <w:szCs w:val="32"/>
        </w:rPr>
        <w:t>根茎类和薯芋类蔬菜</w:t>
      </w:r>
      <w:r>
        <w:rPr>
          <w:rFonts w:eastAsia="仿宋_GB2312" w:hint="eastAsia"/>
          <w:szCs w:val="32"/>
        </w:rPr>
        <w:t>）、</w:t>
      </w:r>
      <w:r w:rsidRPr="00DA5503">
        <w:rPr>
          <w:rFonts w:eastAsia="仿宋_GB2312" w:hint="eastAsia"/>
          <w:szCs w:val="32"/>
        </w:rPr>
        <w:t>苹果、梨、桃、荔枝、龙眼、柑橘</w:t>
      </w:r>
      <w:r>
        <w:rPr>
          <w:rFonts w:eastAsia="仿宋_GB2312" w:hint="eastAsia"/>
          <w:szCs w:val="32"/>
        </w:rPr>
        <w:t>、</w:t>
      </w:r>
      <w:r w:rsidRPr="00DA5503">
        <w:rPr>
          <w:rFonts w:eastAsia="仿宋_GB2312" w:hint="eastAsia"/>
          <w:szCs w:val="32"/>
        </w:rPr>
        <w:t>猪肉</w:t>
      </w:r>
      <w:r>
        <w:rPr>
          <w:rFonts w:eastAsia="仿宋_GB2312" w:hint="eastAsia"/>
          <w:szCs w:val="32"/>
        </w:rPr>
        <w:t>、</w:t>
      </w:r>
      <w:r w:rsidRPr="00DA5503">
        <w:rPr>
          <w:rFonts w:eastAsia="仿宋_GB2312" w:hint="eastAsia"/>
          <w:szCs w:val="32"/>
        </w:rPr>
        <w:t>牛肉</w:t>
      </w:r>
      <w:r>
        <w:rPr>
          <w:rFonts w:eastAsia="仿宋_GB2312" w:hint="eastAsia"/>
          <w:szCs w:val="32"/>
        </w:rPr>
        <w:t>、羊肉、鸡肉、猪肝、鸡肝、淡水鱼、淡水虾、海水鱼、海水虾、鸡蛋，检出不合格的项目</w:t>
      </w:r>
      <w:proofErr w:type="gramStart"/>
      <w:r>
        <w:rPr>
          <w:rFonts w:eastAsia="仿宋_GB2312" w:hint="eastAsia"/>
          <w:szCs w:val="32"/>
        </w:rPr>
        <w:t>是克百威</w:t>
      </w:r>
      <w:proofErr w:type="gramEnd"/>
      <w:r>
        <w:rPr>
          <w:rFonts w:eastAsia="仿宋_GB2312" w:hint="eastAsia"/>
          <w:szCs w:val="32"/>
        </w:rPr>
        <w:t>和毒死</w:t>
      </w:r>
      <w:proofErr w:type="gramStart"/>
      <w:r>
        <w:rPr>
          <w:rFonts w:eastAsia="仿宋_GB2312" w:hint="eastAsia"/>
          <w:szCs w:val="32"/>
        </w:rPr>
        <w:t>蜱</w:t>
      </w:r>
      <w:proofErr w:type="gramEnd"/>
      <w:r>
        <w:rPr>
          <w:rFonts w:eastAsia="仿宋_GB2312" w:hint="eastAsia"/>
          <w:szCs w:val="32"/>
        </w:rPr>
        <w:t>。</w:t>
      </w:r>
    </w:p>
    <w:tbl>
      <w:tblPr>
        <w:tblW w:w="13325" w:type="dxa"/>
        <w:jc w:val="center"/>
        <w:tblLayout w:type="fixed"/>
        <w:tblLook w:val="0000"/>
      </w:tblPr>
      <w:tblGrid>
        <w:gridCol w:w="567"/>
        <w:gridCol w:w="683"/>
        <w:gridCol w:w="709"/>
        <w:gridCol w:w="992"/>
        <w:gridCol w:w="1417"/>
        <w:gridCol w:w="709"/>
        <w:gridCol w:w="992"/>
        <w:gridCol w:w="567"/>
        <w:gridCol w:w="1134"/>
        <w:gridCol w:w="993"/>
        <w:gridCol w:w="1134"/>
        <w:gridCol w:w="992"/>
        <w:gridCol w:w="1134"/>
        <w:gridCol w:w="1302"/>
      </w:tblGrid>
      <w:tr w:rsidR="007635C0" w:rsidRPr="001B6480" w:rsidTr="00F56FCC">
        <w:trPr>
          <w:trHeight w:val="642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351C74" w:rsidRDefault="007635C0" w:rsidP="00F56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B06B7">
              <w:rPr>
                <w:rFonts w:eastAsia="仿宋_GB2312" w:hint="eastAsia"/>
                <w:szCs w:val="32"/>
              </w:rPr>
              <w:t xml:space="preserve">    </w:t>
            </w: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351C74" w:rsidRDefault="007635C0" w:rsidP="00F56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351C74" w:rsidRDefault="007635C0" w:rsidP="00F56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351C74" w:rsidRDefault="007635C0" w:rsidP="00F56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351C74" w:rsidRDefault="007635C0" w:rsidP="00F56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351C74" w:rsidRDefault="007635C0" w:rsidP="00F56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351C74" w:rsidRDefault="007635C0" w:rsidP="00F56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351C74" w:rsidRDefault="007635C0" w:rsidP="00F56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351C74" w:rsidRDefault="007635C0" w:rsidP="00F56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351C74" w:rsidRDefault="007635C0" w:rsidP="00F56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7635C0" w:rsidRPr="00351C74" w:rsidRDefault="007635C0" w:rsidP="00F56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351C74" w:rsidRDefault="007635C0" w:rsidP="00F56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351C74" w:rsidRDefault="007635C0" w:rsidP="00F56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351C74" w:rsidRDefault="007635C0" w:rsidP="00F56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351C74" w:rsidRDefault="007635C0" w:rsidP="00F56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635C0" w:rsidRPr="001B6480" w:rsidTr="00F56FCC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伊吾县伊吾镇薄利蔬菜百货粮油店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新疆哈密地区伊吾县伊吾镇瑞</w:t>
            </w:r>
            <w:proofErr w:type="gramStart"/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祥</w:t>
            </w:r>
            <w:proofErr w:type="gramEnd"/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集贸市场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辣椒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2018-10-19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克百威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0.127</w:t>
            </w:r>
          </w:p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0.02</w:t>
            </w:r>
          </w:p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5C0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新疆维吾尔自治区分析测试研究院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5C0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样品外购自哈密市东疆春批发市场</w:t>
            </w:r>
          </w:p>
        </w:tc>
      </w:tr>
      <w:tr w:rsidR="007635C0" w:rsidRPr="001B6480" w:rsidTr="00F56FCC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</w:t>
            </w:r>
            <w:proofErr w:type="gramStart"/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耀顺蔬菜摊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新疆哈密市工人市场摊位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2018-09-10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毒死</w:t>
            </w:r>
            <w:proofErr w:type="gramStart"/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0.48</w:t>
            </w:r>
          </w:p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</w:t>
            </w:r>
          </w:p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5C0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新疆维吾尔自治区分析测试研究院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5C0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样品外购自哈密二堡镇蔬菜基地</w:t>
            </w:r>
          </w:p>
        </w:tc>
      </w:tr>
      <w:tr w:rsidR="007635C0" w:rsidRPr="001B6480" w:rsidTr="00F56FCC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哈密市丰盛市场龙</w:t>
            </w:r>
            <w:proofErr w:type="gramStart"/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龙</w:t>
            </w:r>
            <w:proofErr w:type="gramEnd"/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蔬菜批发部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新疆哈密市丰盛市场内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芹菜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2018-09-08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毒死</w:t>
            </w:r>
            <w:proofErr w:type="gramStart"/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0.79</w:t>
            </w:r>
          </w:p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0.05</w:t>
            </w:r>
          </w:p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5C0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新疆维吾尔自治区分析测试研究院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5C0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样品外购自哈密二堡镇蔬菜基地</w:t>
            </w:r>
          </w:p>
        </w:tc>
      </w:tr>
      <w:tr w:rsidR="007635C0" w:rsidRPr="001B6480" w:rsidTr="00F56FCC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伊州区丰盛市场李</w:t>
            </w:r>
            <w:proofErr w:type="gramStart"/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树朋蔬菜</w:t>
            </w:r>
            <w:proofErr w:type="gramEnd"/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批发部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新疆哈密市伊州区丰盛市场内东侧</w:t>
            </w:r>
            <w:r w:rsidRPr="00C934A1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号铺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豇豆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称量销售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2018-09-09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克百威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0.129</w:t>
            </w:r>
          </w:p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0.02</w:t>
            </w:r>
          </w:p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5C0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新疆维吾尔自治区分析测试研究院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5C0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样品外购自哈密市东疆春市场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</w:tr>
      <w:tr w:rsidR="007635C0" w:rsidRPr="001B6480" w:rsidTr="00F56FCC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伊州区丰盛市场王平新蔬菜水果</w:t>
            </w:r>
            <w:proofErr w:type="gramStart"/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配送店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新疆哈密市伊州区丰盛市场东大棚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2018-10-17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克百威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0.229</w:t>
            </w:r>
          </w:p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0.02</w:t>
            </w:r>
          </w:p>
          <w:p w:rsidR="007635C0" w:rsidRPr="00C934A1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5C0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新疆维吾尔自治区分析测试研究院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5C0" w:rsidRDefault="007635C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样品外购自哈密市东疆春批发市场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栋</w:t>
            </w:r>
            <w:r>
              <w:rPr>
                <w:rFonts w:hint="eastAsia"/>
                <w:sz w:val="18"/>
                <w:szCs w:val="18"/>
              </w:rPr>
              <w:t>11-15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</w:tr>
    </w:tbl>
    <w:p w:rsidR="007635C0" w:rsidRDefault="007635C0" w:rsidP="007635C0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7635C0" w:rsidRDefault="007635C0" w:rsidP="007635C0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6275A3" w:rsidRPr="007635C0" w:rsidRDefault="006275A3"/>
    <w:sectPr w:rsidR="006275A3" w:rsidRPr="007635C0" w:rsidSect="007635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A25" w:rsidRDefault="00CB0A25" w:rsidP="007635C0">
      <w:r>
        <w:separator/>
      </w:r>
    </w:p>
  </w:endnote>
  <w:endnote w:type="continuationSeparator" w:id="0">
    <w:p w:rsidR="00CB0A25" w:rsidRDefault="00CB0A25" w:rsidP="00763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A25" w:rsidRDefault="00CB0A25" w:rsidP="007635C0">
      <w:r>
        <w:separator/>
      </w:r>
    </w:p>
  </w:footnote>
  <w:footnote w:type="continuationSeparator" w:id="0">
    <w:p w:rsidR="00CB0A25" w:rsidRDefault="00CB0A25" w:rsidP="007635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5C0"/>
    <w:rsid w:val="006275A3"/>
    <w:rsid w:val="007635C0"/>
    <w:rsid w:val="00CB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C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5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5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5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2019-01-11T05:14:00Z</dcterms:created>
  <dcterms:modified xsi:type="dcterms:W3CDTF">2019-01-11T05:14:00Z</dcterms:modified>
</cp:coreProperties>
</file>