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EBDB5">
      <w:pPr>
        <w:keepNext w:val="0"/>
        <w:keepLines w:val="0"/>
        <w:widowControl w:val="0"/>
        <w:suppressLineNumbers w:val="0"/>
        <w:spacing w:before="0" w:beforeAutospacing="0" w:after="0" w:afterAutospacing="0"/>
        <w:ind w:left="0" w:right="0"/>
        <w:jc w:val="left"/>
        <w:rPr>
          <w:rFonts w:hint="default" w:ascii="黑体" w:hAnsi="宋体" w:eastAsia="黑体" w:cs="黑体"/>
          <w:kern w:val="2"/>
          <w:sz w:val="32"/>
          <w:szCs w:val="32"/>
          <w:lang w:val="en-US"/>
        </w:rPr>
      </w:pPr>
      <w:bookmarkStart w:id="0" w:name="_GoBack"/>
      <w:bookmarkEnd w:id="0"/>
      <w:r>
        <w:rPr>
          <w:rFonts w:hint="eastAsia" w:ascii="黑体" w:hAnsi="宋体" w:eastAsia="黑体" w:cs="黑体"/>
          <w:kern w:val="2"/>
          <w:sz w:val="32"/>
          <w:szCs w:val="32"/>
          <w:lang w:val="en-US" w:eastAsia="zh-CN" w:bidi="ar"/>
        </w:rPr>
        <w:t>附件1</w:t>
      </w:r>
    </w:p>
    <w:p w14:paraId="40A83DFE">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Cs/>
          <w:kern w:val="2"/>
          <w:sz w:val="36"/>
          <w:szCs w:val="36"/>
        </w:rPr>
      </w:pPr>
      <w:r>
        <w:rPr>
          <w:rFonts w:hint="eastAsia" w:ascii="方正小标宋简体" w:hAnsi="方正小标宋简体" w:eastAsia="方正小标宋简体" w:cs="方正小标宋简体"/>
          <w:bCs/>
          <w:kern w:val="2"/>
          <w:sz w:val="36"/>
          <w:szCs w:val="36"/>
          <w:lang w:val="en-US" w:eastAsia="zh-CN" w:bidi="ar"/>
        </w:rPr>
        <w:t xml:space="preserve"> </w:t>
      </w:r>
    </w:p>
    <w:p w14:paraId="242FDC9F">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val="en-US" w:eastAsia="zh-CN" w:bidi="ar"/>
        </w:rPr>
        <w:t>拟废止自治区地方标准目录</w:t>
      </w:r>
    </w:p>
    <w:tbl>
      <w:tblPr>
        <w:tblStyle w:val="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2015"/>
        <w:gridCol w:w="3767"/>
        <w:gridCol w:w="2094"/>
      </w:tblGrid>
      <w:tr w14:paraId="2377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02A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806D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标准编号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F41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标准名称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75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归口单位</w:t>
            </w:r>
          </w:p>
        </w:tc>
      </w:tr>
      <w:tr w14:paraId="0041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8743C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8F555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DB65/T 3527-2013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7D11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气吸式精量播种机操作技术规程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F7AB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17BE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8A7DF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685B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3514-2013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0B9D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葡萄干滚筒清洗机作业质量</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E0DB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6D78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19AD3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2783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3528-2013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1CD5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微耕机操作技术规程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334A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2C4D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4BC0B8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5BD4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3529-2013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3637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打瓜生产机械化操作技术规程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9D01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740B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7D66B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3B80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3530-2013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E8D7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大豆生产机械化操作技术规程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8D76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12F2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16522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2E587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3525-2013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1342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草原松土补播机操作技术规程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6DE2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54CF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36B26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EEF0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3524-2013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1867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玉米青（黄）贮加工机械化作业技术规程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925A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17ED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5EB77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59D7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3523-2013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B2E1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牧草生产机械化作业技术规程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ABA3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4874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936E4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0A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3520-2013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8993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林果作业机</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339E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2ABB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84EA5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94A1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3531-2013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1055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花芸豆生产机械化操作技术规程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13FA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4B7B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AC726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ABEC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3522-2013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5EC9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草场改良机械化作业技术规程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85C1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27F9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0A1AA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759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3499-2013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53D8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水稻膜下滴灌水肥管理技术规程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2F70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93B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AB659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1698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3206-2013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60E9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小麦膜下滴灌水肥管理技术规程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39CD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D53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39ED3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A8A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3109-2013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3AA8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玉米膜下滴灌水膜管理技术规程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CC4F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A6A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2353A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A690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3481-2013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906F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设施蔬菜斑潜蝇类害虫无害化防治技术规程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A4F07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D47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4BE90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A92B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3480-2013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F341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设施蔬菜蚜虫类害虫无害化防治技术规程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65E0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02C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7F00A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38DC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3479-2013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5B1C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机采早熟陆地棉栽培技术规程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B383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1B2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F58AE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2CA2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3478-2013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2D2A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加工番茄高产栽培技术规程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5DF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原沙湾县农业局</w:t>
            </w:r>
          </w:p>
        </w:tc>
      </w:tr>
      <w:tr w14:paraId="31CA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4B531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E1EF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3443-2012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6DAA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农村户用秸秆沼气生产技术规程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E2C3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29A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74064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D738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3415-2012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0650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规模化A级绿色商品蛋鸡饲养 兽医防疫规程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28BD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4D0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9F38A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DB8A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3407-2012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3BBE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涉农信息资源数据规范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7DDC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FCE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221DB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1A75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3381-2012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66C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东疆地区干打垒墙体春提早、秋延晚蔬菜生产型日光温室设计与建造规程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A3DB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AE6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3E6B4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4A7C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3396-2012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686F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干旱区膜下微咸水滴灌棉田水盐调控技术规程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7B44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D88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2A5CCD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368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3375-2012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186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南疆枣棉间作海岛棉高产优质栽培技术规程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8B7A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BC0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5DA79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AFF2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3395-2012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09AD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螟皇赤眼蜂生产应用技术规程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C3CB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7F1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46556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712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3425-2012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DB7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设施蔬菜粉虱类害虫无害化防治技术规程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9516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CBF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1E6A5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E499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3386-2012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6AF4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南疆地区干打垒墙体越冬蔬菜生产型日光温室设计与建造规程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EE94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6D7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D9CD4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D430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3385-2012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6B2A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南疆地区干打垒墙体春提早、秋延晚蔬菜生产型日光温室设计与建造规程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E189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D29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D0EC9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D7D0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3388-2012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F7B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南疆地区砖墙复合墙体越冬蔬菜生产型日光温室设计与建造规程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B694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33C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6B9E7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2B6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3387-2012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8F7D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南疆地区砖墙复合墙体春提早、秋延晚蔬菜生产型日光温室设计与建造规程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8C0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7A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0DCC2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319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3374-2012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47C0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南疆枣棉间作陆地棉高产优质栽培技术规程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EDA1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F6C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AF947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01BD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3383-2012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2762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东疆地区砖墙复合墙体春提早、秋延晚蔬菜生产型日光温室设计与建造规程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6278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4B0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6D045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F608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3391-2012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4A8B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干打垒墙体食用菌专用温室的设计与建造规程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0A2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BDA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6A266A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3ADA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3384-2012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4A98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东疆地区砖墙复合墙体越冬蔬菜生产型日光温室设计与建造规程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2565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95F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1FA58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EE7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3379-2012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5390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北疆地区砖墙复合墙体春提早、秋延晚蔬菜生产型日光温室设计与建造规程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EF71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8BB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47C28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7E3C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3392-2012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BDBB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砖墙复合墙体食用菌专用温室的设计与建造规程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9EF6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FC0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4AE2E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B99D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3390-2012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D98F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极高纬度地区干打垒墙体越冬蔬菜生产型日光温室设计与建造规程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043C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427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C1165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D25B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3389-2012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F299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极高纬度地区干打垒墙体春提早、秋延晚蔬菜生产型日光温室设计与建造规程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5782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AB9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E92B5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CC98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3380-2012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2111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北疆地区砖墙复合墙体越冬蔬菜生产型日光温室设计与建造规程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A6C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A3D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FD4DE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EAE0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3382-2012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52A6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东疆地区干打垒墙体越冬蔬菜生产型日光温室设计与建造规程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CA7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2CD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D3216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3B10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3378-2012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523C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北疆地区干打垒墙体越冬蔬菜生产型日光温室设计与建造规程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CDA0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79E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42322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CD6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3377-2012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6A64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北疆地区干打垒墙体春提早、秋延晚蔬菜生产型日光温室设计与建造规程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3042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D39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D5545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5181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3352-2011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3BA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无公害食品 丁鱥池塘养殖技术规范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839A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原新疆维吾尔自治区水产局</w:t>
            </w:r>
          </w:p>
        </w:tc>
      </w:tr>
      <w:tr w14:paraId="53CD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2A43E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D69D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3299-2011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F54F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新疆棉区亩产皮棉250kg种植技术规程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79E0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41C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DDBA5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D70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3300-2011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AF1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策勒黑羊</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46F16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373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6C941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E6B5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2045-2011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FD79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库尔勒香梨品种</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F3F0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A2B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F1AFE8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3DF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2046-2011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6D6E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库尔勒香梨苗木</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39B2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853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96C5F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CACD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3265-2011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7186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新疆褐牛生产技术体系总则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68D6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997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64F56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3F4B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3283-2011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2E7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新疆褐牛混合精饲料操作技术规范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3A2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AC5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E4E91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1547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3266-2011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556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新疆褐牛草原放牧出栏标准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062A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DAB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3B11B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4EF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3279-2011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5D97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肉牛场圈舍建设规范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D04F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6CA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C9656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0E1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3274-2011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012E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肉用牛屠宰技术规范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9830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5BF6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8FC6B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1A8F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3276-2011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6880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新疆褐牛草原放牧饲养管理规范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F730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D69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F8D36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45E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3272-2011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A520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新疆褐牛圈舍消毒技术规范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93ED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BFD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8F930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A9CE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3275-2011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2F81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新疆地方民族特色牛肉分割技术规范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C9E9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231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767F7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41A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3282-2011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92C9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肉牛场建设规范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BCC6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9BB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ECD67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4171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3243-2011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882C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籽瓜白粉病防治技术规范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A44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244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4A270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A83C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3241-2011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97D9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马铃薯防虫栽培技术规范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4EC4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9CD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65A14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64B7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3225-2011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9EC9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红薯生产技术规程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60F9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87F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5A2FE4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BD0F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3209-2011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04E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动物电子标识（射频识别RFID）通用技术规范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E71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271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2A90B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51E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3197-2011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9D07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饲草型小黑麦原种生产技术规程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14F9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212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B031F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F610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3198-2011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29BF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饲草型小黑麦栽培技术规程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3B42C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5DE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81A50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AF45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3192-2010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601B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南疆膜下滴灌超高产棉田棉纤维品质保优栽培技术规</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BCA4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E91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65D6D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6150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3063-2010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E614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纤用亚麻主要病害、草害综合防治技术规程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FF9B1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F7C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42384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15A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3164-2010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085C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玉米抗旱性鉴定评价技术规程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7BB2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F54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88C28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809F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3159-2010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DBF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马铃薯甲虫综合防控技术规程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68AA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5D2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543B9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B5A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3133-2010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B7A1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棉铃虫性信息素在加工番茄棉铃虫防治的应用技术规程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1105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BBC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16747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0A5D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2689-2010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979B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农田草地螟防治技术规程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A2C6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56F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D3FB6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3C24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3107-2010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AC35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棉花膜下滴灌水肥管理技术规程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9A5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E61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28AFE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7C12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3066-2010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8EB8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叶城羊种羊</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E01B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168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1A5CD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5E5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3031-2009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B371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番茄包衣丸化种子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6E5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547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EFE85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0E43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3018-2009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22FF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设施农业生产水肥调控技术规程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EC2A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A82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7F41C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67D3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3015-2009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76FE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鲢鱼养殖技术规范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4EE6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原新疆维吾尔自治区水产局</w:t>
            </w:r>
          </w:p>
        </w:tc>
      </w:tr>
      <w:tr w14:paraId="6E5A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CE766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D13E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3011-2009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F962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虹鳟养殖技术规范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8502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原新疆维吾尔自治区水产局</w:t>
            </w:r>
          </w:p>
        </w:tc>
      </w:tr>
      <w:tr w14:paraId="4C86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23752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BCC9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3014-2009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0F64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鳙鱼养殖技术规范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E62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原新疆维吾尔自治区水产局</w:t>
            </w:r>
          </w:p>
        </w:tc>
      </w:tr>
      <w:tr w14:paraId="719E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E7EF3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00F2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3013-2009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8FDB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罗非鱼流水养殖技术规范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DE1A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原新疆维吾尔自治区水产局</w:t>
            </w:r>
          </w:p>
        </w:tc>
      </w:tr>
      <w:tr w14:paraId="55CD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1B745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B87C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3012-2009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CF68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鲤鱼养殖技术规范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5AD2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原新疆维吾尔自治区水产局</w:t>
            </w:r>
          </w:p>
        </w:tc>
      </w:tr>
      <w:tr w14:paraId="542B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96F13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255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3008-2009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1CDA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奇台红豆草栽培技术规程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242C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61DE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D5B36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A061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3007-2009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F264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奇台红豆草</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F982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227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043F1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FEC6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2983-2009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8D49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绿色食品 豇豆生产技术规程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ED50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6B3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71EE9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F753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2947-2008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4D3E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铺膜播种机作业技术规程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D9B1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3943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0190DF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51F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2951-2008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E60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种子包衣机维修技术条件</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067A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19B8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F7AD6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57CC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2908-2008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8578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牛奶生产标准体系总则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ADFA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01F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1465B6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5BB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2912-2008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9683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荷斯坦奶牛饲养管理技术规范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8646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C1E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9B062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2E1C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2901-2008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E1A8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雪莲种子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B902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566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E36DC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28A5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2884-2008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5369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棉蓟马(烟蓟马)测报调查规范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4103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419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41255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E0DA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2900-2008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F1FC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孜然种子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1C1E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44B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65FB5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5F0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2895-2008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157F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7.2%拌·福悬浮种衣剂使用技术规程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AA24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5E8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A5282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1223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2837-2008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85C9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白木纳格葡萄品种</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AF89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626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07765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C7E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2838-2008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4C6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红木纳格葡萄品种</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5F8C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60B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7FE82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3610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2842-2008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700D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木纳格葡萄标准体系总则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90C6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E31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BF8D1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1B19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2864-2008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084C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奶花芸豆种子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E88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EAB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7DB94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84F5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2857-2008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6092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东疆地区节能日光温室(全钢骨架)建造规程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A355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6C6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80641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3823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2854-2008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0C63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北疆地区节能日光温室(钢竹骨架)建造规程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B312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906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E655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1FAB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2853-2008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4B76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北疆地区节能日光温室(全钢骨架)建造规程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ACCD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483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8D2CE8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1C2F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2852-2008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6B1D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北疆地区全年生产型节能日光温室(钢竹骨架)设计规程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5AF4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EEC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F4989F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31F2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2848-2008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6749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南疆地区节能日光温室(钢竹骨架)建造规程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803C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F65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31FF4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C74C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2847-2008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240B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南疆地区节能日光温室(全钢骨架)建造规程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8D3B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E42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A2FF9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8A2A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2849-2008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6253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北疆地区春提早/秋延晚型节能日光温室(全钢骨架)设计规程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B55D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99A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CF13B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A308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2850-2008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B75EE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北疆地区春提早/秋延晚型节能日光温室(钢竹骨架)设计规程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6882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A67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69437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93B0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2856-2008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9252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东疆地区全年生产型节能日光温室(钢竹骨架)设计规程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2C2A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B4A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4F7B2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819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2855-2008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7AA6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东疆地区全年生产型节能日光温室(全钢骨架)设计规程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2DB2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2CF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8A767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7673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2851-2008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A745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北疆地区全年生产型节能日光温室(全钢骨架)设计规程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E3F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082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FFC94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C73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2858-2008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5D7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东疆地区节能日光温室(钢竹骨架)建造规程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0AAD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0E4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63FBA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7126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2844-2008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4C59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南疆地区春提早/秋延晚型节能日光温室(钢竹骨架)设计规程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A10B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6A9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AF122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4206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2843-2008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5C31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南疆地区春提早/秋延晚型节能日光温室(全钢骨架)设计规程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BBBD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640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55994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CEAF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2846-2008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A89E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南疆地区全年生产型节能日光温室(钢竹骨架)设计规程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DE57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241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CF37A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AD4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2845-2008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C86E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南疆地区全年生产型节能日光温室(全钢骨架)设计规程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76EC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51D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15769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A638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2815-2007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0FD6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食葵大白瓜籽栽培技术规程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1985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5C1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7A8D2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4457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2794-2007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AFBE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新疆驴饲养管理规程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9FAD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8E7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FCF14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6AF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2790-2007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9B7B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肉牛工厂化生产 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980F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5D1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8EEEA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E0A7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2789-2007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3AF4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肉牛工厂化生产 种牛饲养管理规程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3F3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5322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0BDA0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346E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2788-2007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A301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肉牛工厂化生产 繁殖技术规程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2EAF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5D2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CA6E4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EA3E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2751-2007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FE8E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饲料甜菜栽培技术规程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1EE0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CF6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70F9B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8594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2791-2007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19B2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肉牛工厂化生产 架子牛的选择与调运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6198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5025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ADBC2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E019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2465-2007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2587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水稻旱育稀植栽培技术规程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0734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48E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057B2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E508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2228-2007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AADD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肉牛工厂化生产标准体系总则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D99A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597E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3AC65B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66D3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2752-2007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4B3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哈密瓜原原种制种技术规程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9100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D1E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EE0256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F0A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2753-2007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967F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哈密瓜杂交制种技术规程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DCAB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8A6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0D451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0BA0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2786-2007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0D62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无公害蛋(肉)鸡标准体系总则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528C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CE7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53EEA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1FCD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2773-2007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7F9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萨福克、陶赛特种羊生产标准体系总则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FDB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6EAE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B8B61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0CAA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2777-2007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317A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羊肉生产标准体系总则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7A1F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DAF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8E22F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5043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2774-2007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4526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萨福克种羊饲养管理规范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E379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83F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12300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77E6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2778-2007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EBC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新疆驴养殖标准体系总则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312E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22A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C9BD0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BA92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2769-2007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8A67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啤酒花</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D485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479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6ACC3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53D3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12DF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肉羊繁育规范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134A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B4D5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5D4B3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10F5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2746-2007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6404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种猪场建设规范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6476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162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1481CE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D3F3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2706-2007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F70B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 茄子早春栽培技术规程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127B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C42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492E9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7BE0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2704-2007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7EBF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 芹菜早春栽培技术规程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5B81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B0F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C3EE6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9B70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2703-2007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898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 豇豆早春茬栽培技术规程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3499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F66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D9C1B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B44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2707-2007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7739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 辣椒早春栽培技术规程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B295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A69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2A4689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5CF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2705-2007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B101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 番茄早春栽培技术规程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ED7F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AD2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616F2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E8B1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2699-2007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1C2F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设施农业 西葫芦早春栽培技术规程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49B1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419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B4BA4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C310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D659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塔里木马鹿鹿场场区设计规范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A52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6BA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A5A4B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37F7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2726-2007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AFD7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塔里木马鹿鹿茸加工技术规范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2C1C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1A4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AFFF3B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6F00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2722-2007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8BAD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塔里木马鹿繁殖技术规范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A83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E16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CE2CE6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A185C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2723-2007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B63D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塔里木马鹿疫病防治规范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C1CD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C0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002E21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4A18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075A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塔里木马鹿鹿茸</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657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415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B0755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7306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2718-2007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28F9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1560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E6C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17371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9158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2717-2007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62C0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放牧绵羊繁殖技术规程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24AA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DFF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BA8B24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B173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2721-2007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2F5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塔里木马鹿人工授精技术规程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087C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C56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E50DF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4615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2716-2007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1CA0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接羔育幼操作规程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504C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693B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D206F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1E32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2715-2007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2340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巴音布鲁克羊饲养管理规程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A1B3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A57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B993C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BCBA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2714-2007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8DAC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巴音布鲁克羊标准体系总则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05A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A94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81094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F0BB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2720-2007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954C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塔里木马鹿饲养管理规程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F11B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378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3DAB4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4BD8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2739-2007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5DB4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农业机械青贮收获作业技术规程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E0CC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6CAF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C663B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AD69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2741-2007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3D74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农作物套种配套机械化作业技术规范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1C21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新疆维吾尔自治区农机标准化技术委员会</w:t>
            </w:r>
          </w:p>
        </w:tc>
      </w:tr>
      <w:tr w14:paraId="023A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A24A7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2481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2668-2006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BE61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红花主要病虫草害综合防治技术规程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1121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16B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D2B02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43CD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2669-2006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8AC1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籽瓜种子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EB6B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DDA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84252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DFE6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2667-2006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BF76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红花种子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5E8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027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BA7C7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7F0D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2650-2006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2AFD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花芸豆主要病虫害预测预报技术规程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7284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E82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3FF7F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116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2646-2006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9DBC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花芸豆收购分级标准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808B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3B4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BAFB4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0DF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2677-2006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9C2E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肉牛屠宰操作技术规程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2CC07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5F3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6F132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C2C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2602-2006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93E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多穗青贮玉米栽培技术规程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5B99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B61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0BA56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A7A4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2634-2006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28C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小白牛工厂化生产饲养管理规程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11F3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0C7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01E5C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6838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2633-2006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D677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小肉牛工厂化生产饲养管理规程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B135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928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E193E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C4D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2604-2006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6C4A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新引1号东方山羊豆种子质量分级</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5D2F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537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F5E8F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306F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2629-2006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E9D3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伽师瓜包装与标识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6CF0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7CE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00597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D15C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2627-2006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B2E4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伽师瓜病虫害防治技术规程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F3DC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A01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B4977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C7DF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2626-2006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C90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伽师瓜标准体系总则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4E8F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CD5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FB26F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6B9C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2270-2005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A1C6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有机棉种植技术规程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077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479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00105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E758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2268-2005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E2AA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棉花人工采摘、交售、收购操作技术规程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BFB8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BFE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D5788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31A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2252-2005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DFB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拱棚建造技术规程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1565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3D0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965CC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8AC1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2251-2005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53D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日光温室建造技术规程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BA71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F75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D6CF4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088F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2255-2005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5936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牦牛标准体系总则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37CF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798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90E75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F3CB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2260-2005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43AC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牦牛配种站设计规范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417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BE9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E4A27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AB5B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2259-2005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06FC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牦牛疫病防治技术规程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7A07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104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41D67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F7A0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2258-2005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3ABC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牦牛育肥技术规程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6721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A5C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A548E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0590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2280-2005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F14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牦牛品种改良技术规范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F45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D5B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2A634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D56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2257-2005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BEA8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牦牛饲养管理规程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F35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314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F106F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0575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2242-2005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9CE0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良种奶牛生产标准体系总则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8B12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B56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7133DB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E876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2217.2-2005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755D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细毛羊繁育技术标准 第2部分：细毛羊育种档案</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4F55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5E0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DFAF9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31F5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2216-2005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321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有机食品 加工番茄栽培技术规程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5C5A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6B7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1DA7C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CC5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2206-2005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0740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蟠桃收购标准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7330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9C0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7D2D1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8FC5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2205-2005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7906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蟠桃标准体系总则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3A0B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769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F0BE0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53BF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2195-2005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2A87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新疆紫草种子</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B01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6D7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4C337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C2A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2197-2005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3D0F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新疆紫草</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9D2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74E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1346A1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4433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2182-2005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0C1B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绒山羊暖圈育肥技术规程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9BD6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562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0DCCD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73530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2180-2005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1CA8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绒山羊疫病综合防治</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3734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803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ACCB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FF56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2181-2005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A16A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绒山羊管理规程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300B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2D4B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BD123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C45A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2184-2005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612E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人工草料地建设技术规范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AAD0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390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F5A3F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CE7B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2185-2005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05D2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羊冷配站设计规范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A7C0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42CA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1581E9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7B7A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2188-2005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473B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山羊冷冻精液人工授精技术规程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80DDA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6858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7E917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0C80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2183-2005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4E18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绒山羊种羊鉴定技术规程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887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0542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009C7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5816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2163-2004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93B3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牛塑料细管冷冻精液</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02B8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276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46CA9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5D54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2159-2004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82DA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伽师瓜品种</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1A1C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4A5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D4FC8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BDB4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2165-2004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FB3C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亚麻标准体系总则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A1A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AFD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F3910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sz w:val="22"/>
                <w:szCs w:val="22"/>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C1A7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2146-2004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BA4F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植物生长调节剂GA3的使用规程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BE70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E58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5A107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default"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F365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2139-2004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1FDA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糖料甜菜运输保藏规程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2F8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4D0B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0493F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F22D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2138-2004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4D7D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糖料甜菜主要病虫草害防治技术规程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8DF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67DE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9DB81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0E55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2129-2004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381F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杏栽培技术规程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E3CB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0A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6DD45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A68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2118-2004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A4BB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天然彩色（棕）棉花品种 新彩棉5号</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2E40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A64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87FA9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7E8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2029-2003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6FDE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杏</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C8F4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1570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17DE2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ADB3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2023-2003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196D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羊舍设计规范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3286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68FF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6FCB4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90C6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2020-2003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1216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羊衣制作及使用规范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842E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7698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A6F52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8138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2018-2003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11E5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细毛羊管理规程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AF8A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原新疆维吾尔自治区畜牧厅</w:t>
            </w:r>
          </w:p>
        </w:tc>
      </w:tr>
      <w:tr w14:paraId="11E6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0EACE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88BD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2010-2002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8DD7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小茴香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275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5C82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BC3AF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C2D8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2001-2002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4C22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酿酒葡萄</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9FA9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0293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B6FDB4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915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602.8-2001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CA92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新疆土壤分析方法 土壤中碳酸钙含量的测定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F1D2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7F9B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CF587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67F2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602.11-2001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D048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新疆土壤分析方法 土壤水溶性盐分总量及其组成成分分析方法标准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3BEE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301E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9715A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5D9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2570-1997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F4FD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甜瓜品种  炮台红（秋红心脆）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0368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新疆维吾尔自治区农业科学院园艺所</w:t>
            </w:r>
          </w:p>
        </w:tc>
      </w:tr>
      <w:tr w14:paraId="5022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CFE9D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6FBD0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2568-1997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AF53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甜瓜品种  新密杂9号</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E5C8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新疆维吾尔自治区农业科学院园艺所</w:t>
            </w:r>
          </w:p>
        </w:tc>
      </w:tr>
      <w:tr w14:paraId="5A10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554FA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15F6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2567-1997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798A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甜瓜品种  新密杂7号</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8590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新疆维吾尔自治区农业科学院园艺所</w:t>
            </w:r>
          </w:p>
        </w:tc>
      </w:tr>
      <w:tr w14:paraId="4409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B5AB2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F9C3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2561-1997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9EF6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甜瓜品种  新密杂6号</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E3A9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新疆维吾尔自治区农业科学院园艺所</w:t>
            </w:r>
          </w:p>
        </w:tc>
      </w:tr>
      <w:tr w14:paraId="1E31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1BB0D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6C05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2391-1997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E1B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甜瓜品种  新密1号</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098B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新疆维吾尔自治区农业科学院园艺所、区种子管理总站</w:t>
            </w:r>
          </w:p>
        </w:tc>
      </w:tr>
      <w:tr w14:paraId="7441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7F507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8F13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2563-1996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D468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春小麦高产栽培技术规程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D1BB4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w:t>
            </w:r>
          </w:p>
        </w:tc>
      </w:tr>
      <w:tr w14:paraId="2DD4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90680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A70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2497-1994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44FD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农业机械田间作业系列标准  中耕作业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8B49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农机田间作业系列标准研制组</w:t>
            </w:r>
          </w:p>
        </w:tc>
      </w:tr>
      <w:tr w14:paraId="0380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AC2CF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7DF7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2494-1994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87A9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农业机械田间作业系列标准  整地作业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ED54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农机田间作业系列标准研制组</w:t>
            </w:r>
          </w:p>
        </w:tc>
      </w:tr>
      <w:tr w14:paraId="5583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E2C70B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422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2493-1994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4DF1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农业机械田间作业系列标准  耕地作业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1909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农机田间作业系列标准研制组</w:t>
            </w:r>
          </w:p>
        </w:tc>
      </w:tr>
      <w:tr w14:paraId="1298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55F3D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59BF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2470-1993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A740C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水稻病虫杂草防治技术规程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DE48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水稻综合标准起草组</w:t>
            </w:r>
          </w:p>
        </w:tc>
      </w:tr>
      <w:tr w14:paraId="598E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C2D1E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13EF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2466-1993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2EC6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水稻盘育机插栽培技术规程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89275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原新疆维吾尔自治区农业厅农机总站</w:t>
            </w:r>
          </w:p>
        </w:tc>
      </w:tr>
      <w:tr w14:paraId="6860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20132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373C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2463-1993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0E33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水稻良种繁育技术规程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7A0B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新疆维吾尔自治区农业科学院粮作所</w:t>
            </w:r>
          </w:p>
        </w:tc>
      </w:tr>
      <w:tr w14:paraId="342B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B8C00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4486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DB/6500B 431483-1987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D9FD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新疆双峰驼</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2C6C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原新疆八一农学院</w:t>
            </w:r>
          </w:p>
        </w:tc>
      </w:tr>
      <w:tr w14:paraId="0391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2D9868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195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4840—2024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DBE6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乳用双峰驼舍饲养殖管理技术规程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EB65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新疆维吾尔自治区农业农村厅</w:t>
            </w:r>
          </w:p>
        </w:tc>
      </w:tr>
      <w:tr w14:paraId="2673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63C080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D7ED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3139-2010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D1DD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苹果囊蛾性信息素应用技术规程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3B9B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0A6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C9247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AFF1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3104-2010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9C8C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枣风沙灾害防控技术规程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F8B8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0C42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B98FB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0374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3146-2010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A24E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新疆巴旦木(扁桃)标准体系总则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576E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5FAF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F5E51A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989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3103-2010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F2DD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枣低温冻害防控技术规程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E166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0084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03D5E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D230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3092-2010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B457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枣品种 冬枣</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BDCC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53A4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DF86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72F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3088-2010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8545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枣标准体系总则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B526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4399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7546F4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571E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3090-2010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33BD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枣品种 灰枣</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319A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6ADC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455C8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6CD6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3157-2010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C365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巴旦木(扁桃)脱皮取仁技术规程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35E9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1657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CD84F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DA2A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3158-2010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3DDE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樟子松育苗技术规程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209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681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5F364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B63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3085-2010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BA85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梨圆蚧无公害防治技术规程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9E2D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7338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25937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0480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3087-2010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D7DF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黄斑星天牛防治技术规程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A950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04D5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E3476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04A8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3086-2010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A952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杨树盾蚧类防治技术规程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944EC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330D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68FFD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D031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3045-2010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D2E4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南疆无公害石榴主要有害生物综合防治技术规程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0DBC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087D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7E54E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383C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2688-2009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F07B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预包装杏包装和标签通则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9C40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311F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C7512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6E1F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3004-2009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82F7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引进林木种苗预防外来有害生物技术规程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9BFA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6889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CF746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43BA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2657-2009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2424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杏标准体系总则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48E4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36D4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13909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7E5F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3000-2009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8DEF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杨树造纸原料林营造技术规程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55B4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1738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69BBD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2F64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2963-2009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DBC1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赞皇大枣品种</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ECF0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2B4B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9B73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14E5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2960-2009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71D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杨树铅笔工业原料林造林技术规程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2EAB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04C7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9250E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AB53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2887-2008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9CB1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林业用保水剂应用通用技术条件</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7390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原新疆维吾尔自治区林业厅</w:t>
            </w:r>
          </w:p>
        </w:tc>
      </w:tr>
      <w:tr w14:paraId="70E5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C1BD7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89EC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4440-2021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B474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检验检测机构资质认定远程评审规范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8CF8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4FC0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F1289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F653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4423-2021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ECEF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登记注册窗口工作服务规范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14C0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7C06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31BE6C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F51C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4345-2021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AC69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站用储气瓶组定期检验规则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FD1D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2F80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212F7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29DF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3251-2020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F4F9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清洁生产标准 燃气发电行业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4778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3099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3923A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5570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4285-2019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F964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法人和其他组织统一社会信用代码应用服务规范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437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0632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2F661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8B2E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4184-2019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1588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商品条码产品信息数据规范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3BA8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003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8D159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D100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4147.3-2018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725F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政务服务“最多跑一次”工作规范 第3部分：电子档案归档和移交规范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AD7EF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7C68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178F9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52A8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4147.2-2018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2C02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政务服务“最多跑一次”工作规范 第2部分：政务服务事项编码规则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885E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3C6E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6C236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91DC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4147.1-2018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169B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政务服务“最多跑一次”工作规范 第1部分：总则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259B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2718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4F824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68D2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4139-2018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B56A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商品条码受理工作服务规范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6996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55BA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F09A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24CD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040-2018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475F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绵羊毛包装</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7DC6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原新疆维吾尔自治区纤维检验局</w:t>
            </w:r>
          </w:p>
        </w:tc>
      </w:tr>
      <w:tr w14:paraId="7B33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9F037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EFD2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4031-2017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2BF8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在用自动扶梯与自动人行道安全评估规则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7299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2E5F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DF781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F095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4017-2017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9A54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自治区级检验检测中心筹建规程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8FAF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376D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9F43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5319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4016-2017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7932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自治区级检验检测中心验收规范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5944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新疆维吾尔自治区市场监督管理局</w:t>
            </w:r>
          </w:p>
        </w:tc>
      </w:tr>
      <w:tr w14:paraId="5C5D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A385B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BCB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3929-2016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79CE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家用汽车产品销售及售后服务规范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EB77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57DD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D1520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E61B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3920-2016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1BC9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棉花质量仪器化公证检验实验室建设和管理规范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56AE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新疆维吾尔自治区纤维检验局</w:t>
            </w:r>
          </w:p>
        </w:tc>
      </w:tr>
      <w:tr w14:paraId="4E48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0F3F5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128E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3903-2016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D5CC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焊接绝热气瓶定期检验与评定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E36D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74B9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8EE07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42CE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3887-2016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18F8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组织机构代码问题数据处理规范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4479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3D56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AE224C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6BC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3886-2016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BA0D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组织机构代码数据查询服务规范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1D83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4286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EEDAA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774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3885-2016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30C9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组织机构代码标准体系总则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26D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36D4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579A4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CEB9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3830-2015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5715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商品条码标准体系总则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58805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1876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C37529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13F52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3776-2015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30F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在用曳引式电梯风险评价规则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EFE0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2934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E6F2A4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E2D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3767-2015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DE15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汽车用液化天然气（LNG）气瓶定期检验与评定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44F6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1458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F05F2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071F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3307-2015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2EE6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科技信用标准化工作指南</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A404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7015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7C819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3AF1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3673-2014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034C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农产品质量安全信息追溯 通用要求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0DD8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2D3D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798FB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BC3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3324-2014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B328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农产品质量安全信息追溯 编码及标识规范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A754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76CA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87DA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1E3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3676-2014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1388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农产品质量安全信息追溯 标签设计要求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9B2E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7031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41DA9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430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3674-2014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A401C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农产品质量安全信息追溯 追溯系统通用技术要求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B298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5BDB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9E22F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427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3647-2014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1585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机动车安全技术检验机构检验资格许可现场核查规范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0920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21AD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FAB6E6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D7C2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3637-2014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D4D8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组织机构代码电子档案采集规范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E718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711D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74E61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6B4F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3635-2014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1110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组织机构代码业务受理规范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EBE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6F80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5D8A5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1888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3636-2014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A270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组织机构代码数据采集规范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F68F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563B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D0818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8916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3576-2014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C209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车用压缩天然气铝合金内胆纤维全缠绕气瓶定期检验与评定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1428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526C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A2547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58AC3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3473-2013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E075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能源计量数据采集系统技术规范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B4E8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48F8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E7290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019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3432-2012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DEC7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特种设备使用安全管理通用规范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9379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新疆维吾尔自治区特种设备安全监察局</w:t>
            </w:r>
          </w:p>
        </w:tc>
      </w:tr>
      <w:tr w14:paraId="2E3F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F46D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E35B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3315-2011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F90D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科技信用评价服务规范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0A59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50F9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1DAF1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7BBC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3314-2011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A75A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科技信用数据项规范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EF0B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0AEA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B4591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C0FF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3313-2011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4186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科技信用管理工作规范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A9AAC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2744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5F004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01AC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3312-2011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7C9B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科技信用等级划分及表示方法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6451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4068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A8592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7BB9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3311-2011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384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科技信用调查报告格式规范第3部分：深度调查报告</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5D31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7676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36C10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556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3310-2011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8DAA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科技信用调查报告格式规范第2部分：普通调查报告</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6785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1149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E6F5F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1694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3309-2011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BD39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科技信用调查报告格式规范第1部分：基本信用信息报告</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CBEA8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2B05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6E169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DADD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3308-2011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0C47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科技信用基本术语</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1BE4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7FED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C3813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0BF5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3306-2011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F81F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科技信用标准化 导则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E5E4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2ED4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9D25A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5E8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035-2010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1317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和田玉</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F639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原新疆维吾尔自治区质量技术监督局</w:t>
            </w:r>
          </w:p>
        </w:tc>
      </w:tr>
      <w:tr w14:paraId="2FC7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02475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912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4234-2019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449B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飞机人工增雨（雪）作业技术规范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5658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6E74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201C1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0E92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4048-2017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F5C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棉花加工储存场所防雷技术规范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09DA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新疆维吾尔自治区气象标准化技术委员会</w:t>
            </w:r>
          </w:p>
        </w:tc>
      </w:tr>
      <w:tr w14:paraId="291D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A951D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ED7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4046-2017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BEC9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人工影响天气地面作业站验收规范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D7A45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73B0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F8028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5A0E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4045-2017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3E88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气象虚拟化数据中心基础资源池建设技术规范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C58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0A2A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883D4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7DEB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4044-2017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1D9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红枣果树越冬冻害等级划分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1C9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6228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63314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4D2B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4043-2017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8BB1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大风预警等级</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6E1F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4D0D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BD33B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84FA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4042-2017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5B1E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视程障碍天气现象自动判识依据</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B3A6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3185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41856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E8D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3933-2016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51DE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库尔勒香梨气象服务指南</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DDDF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43A2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0BA3F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F54A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3932-2016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D4E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GNSS/MET站点建设和观测规范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1A0D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0D71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CBBD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231F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3931-2016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C130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风力发电场防雷技术规范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5D6C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79C5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86C22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416F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3930-2016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7272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新疆寒潮、暴雪气象灾害预警信号发布质量评价规范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9DAB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30F8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89593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D1D9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3934-2016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B322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天然气入户工程防雷技术规范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5E26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094C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0B8EC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8FA6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3285-2011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E1BC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防雷装置检测技术规范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FB2D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新疆维吾尔自治区气象标准化技术委员会</w:t>
            </w:r>
          </w:p>
        </w:tc>
      </w:tr>
      <w:tr w14:paraId="3E7C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22EA9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237E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3286-2011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9830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人工影响天气地面作业点建设规范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B2CA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新疆维吾尔自治区气象标准化技术委员会</w:t>
            </w:r>
          </w:p>
        </w:tc>
      </w:tr>
      <w:tr w14:paraId="7986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F50B5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37E8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2991-2009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CA03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农作物低温气象灾害 定义与分级</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0AB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0C7E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A22B0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22A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2993-2009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D1C3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环境气象指数</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ABE2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新疆维吾尔自治区气象标准化技术委员会</w:t>
            </w:r>
          </w:p>
        </w:tc>
      </w:tr>
      <w:tr w14:paraId="741E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161D1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7F6B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4748-2023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5EF4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降水相态识别判据规范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BC96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32D4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70212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2EDB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4750-2023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B0BC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中尺度对流系统预警等级</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6B14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457E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EFD92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77BA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4832-2024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817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风吹雪天气等级划分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99A4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新疆维吾尔自治区气象局</w:t>
            </w:r>
          </w:p>
        </w:tc>
      </w:tr>
      <w:tr w14:paraId="3EB8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2265D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503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4684-2023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29EC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公路运输突发环境事件应急预案编制指南</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CE4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4C78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55498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00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4448-2021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DCD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公路沥青路面沥青混合料拌和质量动态监测规范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7D2A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0F3B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77637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FD81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4445-2021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978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交通地理信息数据规范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3022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49A8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C71FB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94B7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4294-2020</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FF33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突发公共卫生疫情防控道路交通客运场站及交通工具防疫与消毒技术指南</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7CAD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79DA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0FC8D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21B1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4181-2019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B028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公路大中修工程勘察设计规范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BCD8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75BC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EA47D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113B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4059-2017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2558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城市道路交通运行监测信息采集技术规范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7E5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1EEC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EA928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6D00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4057-2017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272DA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乌鲁木齐市停车场（库）信息联网技术要求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D2C9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417B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26CBB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4002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4056-2017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FF6F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乌鲁木齐市公共汽（电）车动态信息服务技术要求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231C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3C76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A0A8A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CA75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4003-2017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9D8F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公路工程试验检测设备数据采集规范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24A4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54C7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CD19C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A73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3919-2016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4A19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土石混填公路路基压实质量检测方法 便携式落锤弯沉仪法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88EA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494A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C3E4F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ECB0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3869-2016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7BC4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乌鲁木齐市出租汽车车载信息终端技术要求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4E87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4F37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02BC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10F8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3848-2016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1F322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低温大比例厂拌热再生沥青路面施工技术规范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93FC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406B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E5AC9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1B6B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4732-2023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6DB5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小交通量农村公路工程技术规范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BDE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3236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9C65DD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CC05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4788-2024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0B66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路基干压实设计施工技术规程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0FDA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2B28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40C9E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13E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4789-2024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D94F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环氧沥青混凝土路面及桥面铺装面层设计施工技术规程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B4F3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724C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1602C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3FE1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4801-2024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14F6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温拌沥青混合料设计与施工技术规范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F6E3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1104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CC217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7831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4812-2024</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AA82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公路桥梁板式橡胶支座检测评定与更换技术规程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7287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新疆维吾尔自治区交通运输厅</w:t>
            </w:r>
          </w:p>
        </w:tc>
      </w:tr>
      <w:tr w14:paraId="6DF3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3B9DD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6F19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3284-2011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FA01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呼图壁县康家石门子岩画景点解说规范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F6AE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72D9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C0EA90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D7E0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3242-2011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2F0C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古城酒窖遗址解说规范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F389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69F7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AEAC9E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12C2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2892-2008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7BF7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旅游(星级)饭店安全质量标准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47CD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0503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A7029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A1A6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2894-2008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5C50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旅游景区(点)安全质量标准与评定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F536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3A7D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BB504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ECF5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2783-2007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A97C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喀纳斯景区旅游服务安全要求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4950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1337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698D2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784B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2781-2007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4CA9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喀纳斯景区旅游服务从业人员资质要求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F2B8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6A40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14316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35D8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46B81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喀纳斯景区漂流旅游安全要求和服务规范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1D3F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0FCB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364E0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FD48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2782-2007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36C3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喀纳斯景区旅游纪念品质量要求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6355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507F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04FCB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F7EA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2675-2007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3894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天山天池名胜风景区景点解说要求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A9AA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24B5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5E1C3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02C2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2674-2007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586D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天山天池名胜风景区解说词规范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E9EF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1EAA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FB2C4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9C7F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2616-2006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9023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农家乐开业基本条件</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C44B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0464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217D2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DF41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2227-2005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99D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新疆喀纳斯风景区及沿线主要景点解说词</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6EA6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4A14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904AB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AE93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2226-2005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4888A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新疆喀纳斯风景区及沿线主要景点解说要求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5C74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原新疆维吾尔自治区旅游局</w:t>
            </w:r>
          </w:p>
        </w:tc>
      </w:tr>
      <w:tr w14:paraId="35D0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D63A1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CC95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2203-2005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755B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海拔2000m以上地区压力蒸汽灭菌效果评价方法与标准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DCC5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原新疆维吾尔自治区卫生厅</w:t>
            </w:r>
          </w:p>
        </w:tc>
      </w:tr>
      <w:tr w14:paraId="2744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9F8F9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9677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4082-2017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24EB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养老机构出入院管理规范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9A28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新疆维吾尔自治区民政标准化技术委员会</w:t>
            </w:r>
          </w:p>
        </w:tc>
      </w:tr>
      <w:tr w14:paraId="175B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39BAB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3C19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4081-2017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A91C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养老机生活照料服务规范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4F4C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新疆维吾尔自治区民政标准化技术委员会</w:t>
            </w:r>
          </w:p>
        </w:tc>
      </w:tr>
      <w:tr w14:paraId="2279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79FA2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D07D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4080-2017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1536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养老机构社会工作服务规范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2D13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新疆维吾尔自治区民政标准化技术委员会</w:t>
            </w:r>
          </w:p>
        </w:tc>
      </w:tr>
      <w:tr w14:paraId="7454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D23F9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99E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4055-2017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0448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养老机构服务质量规范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6E42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新疆维吾尔自治区民政厅</w:t>
            </w:r>
          </w:p>
        </w:tc>
      </w:tr>
      <w:tr w14:paraId="3CBF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2F623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4FF0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3470-2013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7B74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经营性公墓建设规范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4B6F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新疆维吾尔自治区民政厅</w:t>
            </w:r>
          </w:p>
        </w:tc>
      </w:tr>
      <w:tr w14:paraId="4557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33630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F760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4570-2022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5F7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危险化学品企业安全生产等级评定技术规范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3F87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新疆维吾尔自治区应急管理厅</w:t>
            </w:r>
          </w:p>
        </w:tc>
      </w:tr>
      <w:tr w14:paraId="425B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E7556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1FD8A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4568-2022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C1DD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化工园区(聚集区)安全风险评估导则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F994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新疆维吾尔自治区应急管理厅</w:t>
            </w:r>
          </w:p>
        </w:tc>
      </w:tr>
      <w:tr w14:paraId="2180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CA87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4901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3900-2016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8896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危险化学品生产经营单位事故隐患排查技术规范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C8FA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原新疆维吾尔自治区安全生产监督管理局</w:t>
            </w:r>
          </w:p>
        </w:tc>
      </w:tr>
      <w:tr w14:paraId="1764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235E8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0CC0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4688-2023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E903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电力行业5G基站建设部署技术规范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5788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7E82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9FD2B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5240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4687-2023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44F0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10千伏客户业扩工程典型设计规范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6DD01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74B8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ED332B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DD86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4664-2023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4528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变电站抗震安全性评估导则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4B58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2B6A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B15DB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0BD8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4657-2023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CBB2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配电变压器短路承受能力试验储能式电源技术导则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BF73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6B09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7DEF58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97D2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4646-2023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9FA1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电力金具表面耐磨激光强化技术规范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584B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2D44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B0093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2279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DB65/T4621-2022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14AD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光伏电站自动电压控制系统技术要求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166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092A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790125">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82F4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4595-2022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3897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高压开关柜局部放电在线监测装置技术规范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A0FF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6B6E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89F7F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8686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4594-2022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9403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干扰源用户接入电网谐波技术管理规范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AFBF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1DBE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43EDA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3673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4592-2022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AC9E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电力通信动力环境监控系统运维规范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DA11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1EA0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E0E70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D319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4591-2022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6A6E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分布式光伏运行与控制技术规范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9463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3FC5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08BEC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1D3BB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010-2019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0AFB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发电厂热力系统操作票、工作票考核标准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F91E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国网新疆电力有限公司</w:t>
            </w:r>
          </w:p>
        </w:tc>
      </w:tr>
      <w:tr w14:paraId="0EBF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B28E9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8778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4451-2021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DE88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氯酸盐和高氯酸盐的检测目视化学比色法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C1C6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新疆维吾尔自治区公安厅</w:t>
            </w:r>
          </w:p>
        </w:tc>
      </w:tr>
      <w:tr w14:paraId="616E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5D1E3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38BF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4176.3-2018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0D92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公安视频图像信息应用系统 第3部分：接口协议要求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7B40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新疆维吾尔自治区公安厅科技信息化总队</w:t>
            </w:r>
          </w:p>
        </w:tc>
      </w:tr>
      <w:tr w14:paraId="3954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C6349D">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E175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4176.2-2018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8E61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公安视频图像信息应用系统 第2部分：数据库技术要求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8CA6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新疆维吾尔自治区公安厅科技信息化总队</w:t>
            </w:r>
          </w:p>
        </w:tc>
      </w:tr>
      <w:tr w14:paraId="6EB5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4E652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9AEF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4176.1-2018</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2817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公安视频图像信息应用系统 第1部分：通用技术要求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CFE5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新疆维吾尔自治区公安厅科技信息化总队</w:t>
            </w:r>
          </w:p>
        </w:tc>
      </w:tr>
      <w:tr w14:paraId="69C3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C0C7B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8B7E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3952-2016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29BB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反恐怖防范设置规范 学校</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C897A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新疆维吾尔自治区反恐怖工作领导小组办公室</w:t>
            </w:r>
          </w:p>
        </w:tc>
      </w:tr>
      <w:tr w14:paraId="5D4C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E2823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517B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3742-2015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05B7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公安机关机构代码编制规则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C55C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新疆维吾尔自治区公安厅</w:t>
            </w:r>
          </w:p>
        </w:tc>
      </w:tr>
      <w:tr w14:paraId="2CCD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88750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4989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3743-2015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F770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警用地址信息编制规则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542B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新疆维吾尔自治区公安厅</w:t>
            </w:r>
          </w:p>
        </w:tc>
      </w:tr>
      <w:tr w14:paraId="0B80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D3E7D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E7A7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4631.5-2023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9869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土壤检测方法 有效态元素的测定 第5部分：有效钼含量的测定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539F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新疆维吾尔自治区地质局</w:t>
            </w:r>
          </w:p>
        </w:tc>
      </w:tr>
      <w:tr w14:paraId="4CF5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65C67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A300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4631.8-2023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C07A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土壤检测方法 有效态元素的测定 第8部分：有效硫含量的测定</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D947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新疆维吾尔自治区地质局</w:t>
            </w:r>
          </w:p>
        </w:tc>
      </w:tr>
      <w:tr w14:paraId="7E0D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1D8379">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F7E0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DB65/T4653-2023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DB8B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机关运行成本统计工作规范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53F0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新疆维吾尔自治区机关事务管理局</w:t>
            </w:r>
          </w:p>
        </w:tc>
      </w:tr>
      <w:tr w14:paraId="35D1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0A02E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5D0E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4255-2019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6EB4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机关办公楼（区）节能管理要求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5804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新疆维吾尔自治区机关事务管理局</w:t>
            </w:r>
          </w:p>
        </w:tc>
      </w:tr>
      <w:tr w14:paraId="4089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EB0C1B">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A53D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3950-2016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0D03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水质 阳离子合成洗涤剂的测定 流动注射-分光光度法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4485C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597F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B16A3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379C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3951-2016</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AA5C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水质 多种药物残留量的测定 液相色谱串联谱法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8263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2FCE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3A6A3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57A0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3842-2015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0D74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科技信用信息采集和处理规范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19F1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469A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FBC988A">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1BF2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3841-2015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B483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科技信用等级划分通则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D650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69AC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1CF155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8781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3840-2015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3106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科技信用标准体系总则</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A298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4F7E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D642D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555E3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3728-2015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15F2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科技型中小微企业征信信息档案管理规范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92D0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0317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C64FE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ED32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3727-2015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9B1B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科技型中小微企业征信数据库管理规范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8E9D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474A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0D7C0F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3FC3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3729-2015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395B3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科技型中小微企业征信报告格式规范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9970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5E9D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344E70">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0937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3730-2015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D800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科技型中小微企业征信信息使用规范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BABF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4EDE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82B3C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9509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3731-2015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E6D7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科技型中小微企业征信信息异议处理规范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2891F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34BE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C6B5B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C255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3616-2015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BCA0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科技型中小微企业征信信息采集和处理规范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B618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7B0C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FFAD04">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6B2CF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3617-2015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601A5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科技型中小微企业征信服务规范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6B73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5C9E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793754C">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3C835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3615-2015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2F854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科技型中小微企业征信数据库建设规范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1A11F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新疆维吾尔自治区科学技术厅</w:t>
            </w:r>
          </w:p>
        </w:tc>
      </w:tr>
      <w:tr w14:paraId="7A81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2923D8">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7C27D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3397-2012</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7C728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ABC干粉灭火剂中磷酸二氢铵含量测定 自动电位滴定法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70CE6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原新疆维吾尔自治区公安厅消防局</w:t>
            </w:r>
          </w:p>
        </w:tc>
      </w:tr>
      <w:tr w14:paraId="6821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F89A0E">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6BA5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4430-2021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0A58E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冷库信息管理要求</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414F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新疆维吾尔自治区商务厅</w:t>
            </w:r>
          </w:p>
        </w:tc>
      </w:tr>
      <w:tr w14:paraId="4EA6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FD3C6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15CB2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3722-2015</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C8FB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土地整治工程建设标准</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A002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原新疆维吾尔自治区国土资源厅</w:t>
            </w:r>
          </w:p>
        </w:tc>
      </w:tr>
      <w:tr w14:paraId="446A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1605391">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0363E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032-2019</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3C3BF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城市用煤</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5DBEC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新疆维吾尔自治区发展和改革委员会</w:t>
            </w:r>
          </w:p>
        </w:tc>
      </w:tr>
      <w:tr w14:paraId="3579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08DB36">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210ED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4661-2023</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5FFE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陆路口岸进口矿产品疑似固体废物现场快速排查方法</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544B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中华人民共和国乌鲁木齐海关</w:t>
            </w:r>
          </w:p>
        </w:tc>
      </w:tr>
      <w:tr w14:paraId="1BCF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799FF3">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40379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4360-2021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55F32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灌溉水有效利用系数测定技术规程</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66DF2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新疆维吾尔自治区水利厅</w:t>
            </w:r>
          </w:p>
        </w:tc>
      </w:tr>
      <w:tr w14:paraId="0613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E6234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60B6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4347-2021</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43046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露地种植微灌自动化工程建设规范</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0B234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新疆维吾尔自治区水利厅</w:t>
            </w:r>
          </w:p>
        </w:tc>
      </w:tr>
      <w:tr w14:paraId="6FBA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19825F">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425" w:leftChars="0" w:hanging="265"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14:paraId="5BB1B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DB65/T 033-2017</w:t>
            </w:r>
          </w:p>
        </w:tc>
        <w:tc>
          <w:tcPr>
            <w:tcW w:w="3767" w:type="dxa"/>
            <w:tcBorders>
              <w:top w:val="single" w:color="000000" w:sz="4" w:space="0"/>
              <w:left w:val="single" w:color="000000" w:sz="4" w:space="0"/>
              <w:bottom w:val="single" w:color="000000" w:sz="4" w:space="0"/>
              <w:right w:val="single" w:color="000000" w:sz="4" w:space="0"/>
            </w:tcBorders>
            <w:noWrap w:val="0"/>
            <w:vAlign w:val="center"/>
          </w:tcPr>
          <w:p w14:paraId="1BFBA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钢制供水井井管</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14:paraId="31DFF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新疆维吾尔自治区水利厅</w:t>
            </w:r>
          </w:p>
        </w:tc>
      </w:tr>
    </w:tbl>
    <w:p w14:paraId="59EB351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00000000000000000"/>
    <w:charset w:val="00"/>
    <w:family w:val="auto"/>
    <w:pitch w:val="default"/>
    <w:sig w:usb0="00000000" w:usb1="00000000" w:usb2="00000012"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BB69C"/>
    <w:multiLevelType w:val="singleLevel"/>
    <w:tmpl w:val="5FDBB69C"/>
    <w:lvl w:ilvl="0" w:tentative="0">
      <w:start w:val="1"/>
      <w:numFmt w:val="decimal"/>
      <w:lvlText w:val="%1"/>
      <w:lvlJc w:val="center"/>
      <w:pPr>
        <w:tabs>
          <w:tab w:val="left" w:pos="399"/>
        </w:tabs>
        <w:ind w:left="425" w:hanging="2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D758F"/>
    <w:rsid w:val="656D758F"/>
    <w:rsid w:val="6ECC7D99"/>
    <w:rsid w:val="7F3B8B69"/>
    <w:rsid w:val="7FD9154C"/>
    <w:rsid w:val="9B77978B"/>
    <w:rsid w:val="EEFF1BA2"/>
    <w:rsid w:val="F371FEFD"/>
    <w:rsid w:val="F64FC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kern w:val="0"/>
      <w:sz w:val="20"/>
      <w:szCs w:val="24"/>
    </w:rPr>
  </w:style>
  <w:style w:type="paragraph" w:styleId="3">
    <w:name w:val="toc 2"/>
    <w:basedOn w:val="1"/>
    <w:next w:val="1"/>
    <w:semiHidden/>
    <w:qFormat/>
    <w:uiPriority w:val="99"/>
    <w:pPr>
      <w:widowControl/>
      <w:spacing w:after="100" w:line="276" w:lineRule="auto"/>
      <w:ind w:left="220"/>
      <w:jc w:val="left"/>
    </w:pPr>
    <w:rPr>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5151</Words>
  <Characters>7451</Characters>
  <Lines>0</Lines>
  <Paragraphs>0</Paragraphs>
  <TotalTime>1.33333333333333</TotalTime>
  <ScaleCrop>false</ScaleCrop>
  <LinksUpToDate>false</LinksUpToDate>
  <CharactersWithSpaces>7649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2025-12-26T08:25:00Z</dcterms:created>
  <dc:creator>scjdglj</dc:creator>
  <cp:lastModifiedBy>KeIly</cp:lastModifiedBy>
  <dcterms:modified xsi:type="dcterms:W3CDTF">2026-04-13T01:51:52Z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7D8AF0E43A7440C88EB6A67AEDD6AD16_13</vt:lpwstr>
  </property>
</Properties>
</file>