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eastAsia="方正小标宋简体"/>
          <w:color w:val="FF0000"/>
          <w:sz w:val="21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z w:val="40"/>
          <w:lang w:eastAsia="zh-CN"/>
        </w:rPr>
        <w:t>自治区</w:t>
      </w:r>
      <w:r>
        <w:rPr>
          <w:rFonts w:hint="eastAsia" w:ascii="方正小标宋简体" w:eastAsia="方正小标宋简体"/>
          <w:color w:val="FF0000"/>
          <w:sz w:val="40"/>
        </w:rPr>
        <w:t>市场监督管理局办文记录单</w:t>
      </w:r>
    </w:p>
    <w:tbl>
      <w:tblPr>
        <w:tblStyle w:val="5"/>
        <w:tblW w:w="4923" w:type="pct"/>
        <w:jc w:val="center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autofit"/>
        <w:tblCellMar>
          <w:top w:w="19" w:type="dxa"/>
          <w:left w:w="89" w:type="dxa"/>
          <w:bottom w:w="0" w:type="dxa"/>
          <w:right w:w="98" w:type="dxa"/>
        </w:tblCellMar>
      </w:tblPr>
      <w:tblGrid>
        <w:gridCol w:w="915"/>
        <w:gridCol w:w="4579"/>
        <w:gridCol w:w="1029"/>
        <w:gridCol w:w="1980"/>
        <w:gridCol w:w="56"/>
        <w:gridCol w:w="73"/>
        <w:gridCol w:w="1036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19" w:type="dxa"/>
            <w:left w:w="89" w:type="dxa"/>
            <w:bottom w:w="0" w:type="dxa"/>
            <w:right w:w="98" w:type="dxa"/>
          </w:tblCellMar>
        </w:tblPrEx>
        <w:trPr>
          <w:trHeight w:val="921" w:hRule="atLeast"/>
          <w:jc w:val="center"/>
        </w:trPr>
        <w:tc>
          <w:tcPr>
            <w:tcW w:w="473" w:type="pct"/>
            <w:noWrap w:val="0"/>
            <w:vAlign w:val="center"/>
          </w:tcPr>
          <w:p>
            <w:pPr>
              <w:spacing w:after="0"/>
              <w:ind w:firstLine="14"/>
              <w:jc w:val="center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文</w:t>
            </w: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件</w:t>
            </w:r>
          </w:p>
          <w:p>
            <w:pPr>
              <w:spacing w:after="0"/>
              <w:ind w:firstLine="14"/>
              <w:jc w:val="center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标题</w:t>
            </w:r>
          </w:p>
        </w:tc>
        <w:tc>
          <w:tcPr>
            <w:tcW w:w="4526" w:type="pct"/>
            <w:gridSpan w:val="6"/>
            <w:noWrap w:val="0"/>
            <w:vAlign w:val="center"/>
          </w:tcPr>
          <w:p>
            <w:pPr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关于征求《新疆维吾尔自治区专利侵权纠纷行政裁决若干规定（试行）（征求意见稿）》意见建议的函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19" w:type="dxa"/>
            <w:left w:w="89" w:type="dxa"/>
            <w:bottom w:w="0" w:type="dxa"/>
            <w:right w:w="98" w:type="dxa"/>
          </w:tblCellMar>
        </w:tblPrEx>
        <w:trPr>
          <w:trHeight w:val="974" w:hRule="atLeast"/>
          <w:jc w:val="center"/>
        </w:trPr>
        <w:tc>
          <w:tcPr>
            <w:tcW w:w="473" w:type="pct"/>
            <w:noWrap w:val="0"/>
            <w:vAlign w:val="center"/>
          </w:tcPr>
          <w:p>
            <w:pPr>
              <w:spacing w:after="0"/>
              <w:ind w:firstLine="14"/>
              <w:jc w:val="center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责任</w:t>
            </w:r>
          </w:p>
          <w:p>
            <w:pPr>
              <w:spacing w:after="0"/>
              <w:ind w:firstLine="14"/>
              <w:jc w:val="center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处室</w:t>
            </w:r>
          </w:p>
        </w:tc>
        <w:tc>
          <w:tcPr>
            <w:tcW w:w="2368" w:type="pct"/>
            <w:noWrap w:val="0"/>
            <w:vAlign w:val="center"/>
          </w:tcPr>
          <w:p>
            <w:pPr>
              <w:spacing w:after="0"/>
              <w:ind w:firstLine="14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  <w:t>知识产权保护处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spacing w:after="0"/>
              <w:ind w:firstLine="14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  <w:t>部署</w:t>
            </w:r>
          </w:p>
          <w:p>
            <w:pPr>
              <w:spacing w:after="0"/>
              <w:ind w:firstLine="14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626" w:type="pct"/>
            <w:gridSpan w:val="4"/>
            <w:noWrap w:val="0"/>
            <w:vAlign w:val="center"/>
          </w:tcPr>
          <w:p>
            <w:pPr>
              <w:spacing w:after="0"/>
              <w:jc w:val="right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2023</w:t>
            </w: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19" w:type="dxa"/>
            <w:left w:w="89" w:type="dxa"/>
            <w:bottom w:w="0" w:type="dxa"/>
            <w:right w:w="98" w:type="dxa"/>
          </w:tblCellMar>
        </w:tblPrEx>
        <w:trPr>
          <w:trHeight w:val="1318" w:hRule="atLeast"/>
          <w:jc w:val="center"/>
        </w:trPr>
        <w:tc>
          <w:tcPr>
            <w:tcW w:w="473" w:type="pct"/>
            <w:tcBorders>
              <w:bottom w:val="single" w:color="FF0000" w:sz="12" w:space="0"/>
            </w:tcBorders>
            <w:noWrap w:val="0"/>
            <w:vAlign w:val="center"/>
          </w:tcPr>
          <w:p>
            <w:pPr>
              <w:spacing w:after="0"/>
              <w:ind w:firstLine="14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  <w:t>发文事由</w:t>
            </w:r>
          </w:p>
        </w:tc>
        <w:tc>
          <w:tcPr>
            <w:tcW w:w="4526" w:type="pct"/>
            <w:gridSpan w:val="6"/>
            <w:tcBorders>
              <w:bottom w:val="single" w:color="FF0000" w:sz="12" w:space="0"/>
            </w:tcBorders>
            <w:noWrap w:val="0"/>
            <w:vAlign w:val="center"/>
          </w:tcPr>
          <w:p>
            <w:pPr>
              <w:spacing w:after="0"/>
              <w:ind w:firstLine="14"/>
              <w:jc w:val="left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FF0000"/>
                <w:sz w:val="24"/>
                <w:szCs w:val="24"/>
              </w:rPr>
              <w:t>为规范专利侵权纠纷行政裁决行为，严格依法行政，确保专利侵权纠纷行政裁决的质量和效率，维护专利权人和社会公众合法权益，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  <w:t>加快推进丝绸之路经济带知识产权强区建设</w:t>
            </w:r>
            <w:r>
              <w:rPr>
                <w:rFonts w:hint="default" w:ascii="黑体" w:hAnsi="黑体" w:eastAsia="黑体"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黑体" w:hAnsi="黑体" w:eastAsia="黑体"/>
                <w:color w:val="FF0000"/>
                <w:sz w:val="24"/>
                <w:szCs w:val="24"/>
                <w:lang w:eastAsia="zh-CN"/>
              </w:rPr>
              <w:t>营造尊重知识产权价值的营商环境。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19" w:type="dxa"/>
            <w:left w:w="89" w:type="dxa"/>
            <w:bottom w:w="0" w:type="dxa"/>
            <w:right w:w="98" w:type="dxa"/>
          </w:tblCellMar>
        </w:tblPrEx>
        <w:trPr>
          <w:trHeight w:val="3663" w:hRule="atLeast"/>
          <w:jc w:val="center"/>
        </w:trPr>
        <w:tc>
          <w:tcPr>
            <w:tcW w:w="4397" w:type="pct"/>
            <w:gridSpan w:val="4"/>
            <w:tcBorders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一、</w:t>
            </w: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起草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、校对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1.我学习领会了关于该项工作的方针政策；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2.我调研了解了该项工作当前的实际情况；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3.我学习借鉴了自治区或有关省区市的经验做法；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4.我调阅参考了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区局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过去办理同类工作的历史资料；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5.我认真负责地进行了研究起草，校核了内容，检查了格式，按规定进行了定密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.在处室负责人审核前，最后一遍校对，没有发现常识性错误，未发现错字漏字，没有发现文体、格式、标点符号等方面的问题。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起草人签名：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邢东兵</w:t>
            </w:r>
          </w:p>
        </w:tc>
        <w:tc>
          <w:tcPr>
            <w:tcW w:w="602" w:type="pct"/>
            <w:gridSpan w:val="3"/>
            <w:tcBorders>
              <w:left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黑体" w:hAnsi="黑体" w:eastAsia="黑体"/>
                <w:color w:val="FF0000"/>
                <w:sz w:val="28"/>
                <w:szCs w:val="24"/>
              </w:rPr>
            </w:pP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是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　</w:t>
            </w: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52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52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52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52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52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□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19" w:type="dxa"/>
            <w:left w:w="89" w:type="dxa"/>
            <w:bottom w:w="0" w:type="dxa"/>
            <w:right w:w="98" w:type="dxa"/>
          </w:tblCellMar>
        </w:tblPrEx>
        <w:trPr>
          <w:trHeight w:val="466" w:hRule="atLeast"/>
          <w:jc w:val="center"/>
        </w:trPr>
        <w:tc>
          <w:tcPr>
            <w:tcW w:w="5000" w:type="pct"/>
            <w:gridSpan w:val="7"/>
            <w:tcBorders>
              <w:top w:val="nil"/>
              <w:bottom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115"/>
              <w:jc w:val="left"/>
              <w:textAlignment w:val="auto"/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处室局审核员</w:t>
            </w: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签名：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>李元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115"/>
              <w:jc w:val="right"/>
              <w:textAlignment w:val="auto"/>
              <w:rPr>
                <w:rFonts w:ascii="黑体" w:hAnsi="黑体" w:eastAsia="黑体"/>
                <w:color w:val="FF000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>2023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年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月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19" w:type="dxa"/>
            <w:left w:w="89" w:type="dxa"/>
            <w:bottom w:w="0" w:type="dxa"/>
            <w:right w:w="98" w:type="dxa"/>
          </w:tblCellMar>
        </w:tblPrEx>
        <w:trPr>
          <w:trHeight w:val="2415" w:hRule="atLeast"/>
          <w:jc w:val="center"/>
        </w:trPr>
        <w:tc>
          <w:tcPr>
            <w:tcW w:w="4426" w:type="pct"/>
            <w:gridSpan w:val="5"/>
            <w:tcBorders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ascii="黑体" w:hAnsi="黑体" w:eastAsia="黑体"/>
                <w:color w:val="FF000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二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、</w:t>
            </w: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 xml:space="preserve">.我对该项工作进行了深入研究，向起草人传达了领导要求并对其进行了具体的指导；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.我确认起草人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和审核员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做了第1、2、3、4、5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项工作；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.我对本文稿从政治上、政策上、内容上、格式上进行了认真审核，发现并纠正了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4"/>
                <w:u w:val="single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4"/>
                <w:u w:val="singl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处疏漏差错，确定呈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eastAsia="黑体"/>
                <w:sz w:val="28"/>
                <w:szCs w:val="24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处室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局</w:t>
            </w: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负责人签名：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齐晓军</w:t>
            </w:r>
          </w:p>
        </w:tc>
        <w:tc>
          <w:tcPr>
            <w:tcW w:w="573" w:type="pct"/>
            <w:gridSpan w:val="2"/>
            <w:tcBorders>
              <w:left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黑体" w:hAnsi="黑体" w:eastAsia="黑体"/>
                <w:color w:val="FF0000"/>
                <w:sz w:val="28"/>
                <w:szCs w:val="24"/>
              </w:rPr>
            </w:pP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是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　</w:t>
            </w: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52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52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52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□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19" w:type="dxa"/>
            <w:left w:w="89" w:type="dxa"/>
            <w:bottom w:w="0" w:type="dxa"/>
            <w:right w:w="98" w:type="dxa"/>
          </w:tblCellMar>
        </w:tblPrEx>
        <w:trPr>
          <w:trHeight w:val="477" w:hRule="atLeast"/>
          <w:jc w:val="center"/>
        </w:trPr>
        <w:tc>
          <w:tcPr>
            <w:tcW w:w="5000" w:type="pct"/>
            <w:gridSpan w:val="7"/>
            <w:tcBorders>
              <w:top w:val="nil"/>
              <w:bottom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right="115"/>
              <w:jc w:val="right"/>
              <w:textAlignment w:val="auto"/>
              <w:rPr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>2023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年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月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19" w:type="dxa"/>
            <w:left w:w="89" w:type="dxa"/>
            <w:bottom w:w="0" w:type="dxa"/>
            <w:right w:w="98" w:type="dxa"/>
          </w:tblCellMar>
        </w:tblPrEx>
        <w:trPr>
          <w:trHeight w:val="2536" w:hRule="atLeast"/>
          <w:jc w:val="center"/>
        </w:trPr>
        <w:tc>
          <w:tcPr>
            <w:tcW w:w="4464" w:type="pct"/>
            <w:gridSpan w:val="6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三</w:t>
            </w: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、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是否需要唱稿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.我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对本文稿从政治上、政策上、内容上、程序上进行了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val="en-US" w:eastAsia="zh-CN"/>
              </w:rPr>
              <w:t>唱稿校对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认真把关，发现并纠正了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4"/>
                <w:u w:val="single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4"/>
                <w:u w:val="singl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4"/>
              </w:rPr>
              <w:t>处疏漏差错，确定上报。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eastAsia="zh-CN"/>
              </w:rPr>
              <w:t>唱稿人员签名：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rPr>
                <w:rFonts w:hint="eastAsia" w:ascii="黑体" w:hAnsi="黑体" w:eastAsia="黑体"/>
                <w:color w:val="FF000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rPr>
                <w:rFonts w:hint="eastAsia" w:ascii="黑体" w:hAnsi="黑体" w:eastAsia="黑体"/>
                <w:color w:val="FF000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rPr>
                <w:rFonts w:hint="eastAsia" w:ascii="黑体" w:hAnsi="黑体" w:eastAsia="黑体"/>
                <w:color w:val="FF000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年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月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日</w:t>
            </w:r>
          </w:p>
        </w:tc>
        <w:tc>
          <w:tcPr>
            <w:tcW w:w="535" w:type="pct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黑体" w:hAnsi="黑体" w:eastAsia="黑体"/>
                <w:color w:val="FF0000"/>
                <w:sz w:val="28"/>
                <w:szCs w:val="24"/>
              </w:rPr>
            </w:pP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是</w:t>
            </w:r>
            <w:r>
              <w:rPr>
                <w:rFonts w:hint="eastAsia" w:ascii="黑体" w:hAnsi="黑体" w:eastAsia="黑体"/>
                <w:color w:val="FF0000"/>
                <w:sz w:val="28"/>
                <w:szCs w:val="24"/>
              </w:rPr>
              <w:t>　</w:t>
            </w:r>
            <w:r>
              <w:rPr>
                <w:rFonts w:ascii="黑体" w:hAnsi="黑体" w:eastAsia="黑体"/>
                <w:color w:val="FF0000"/>
                <w:sz w:val="28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ascii="方正仿宋简体" w:eastAsia="方正仿宋简体"/>
                <w:sz w:val="28"/>
                <w:szCs w:val="24"/>
              </w:rPr>
            </w:pP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A3"/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t>　</w:t>
            </w:r>
            <w:r>
              <w:rPr>
                <w:rFonts w:hint="eastAsia" w:ascii="方正仿宋简体" w:eastAsia="方正仿宋简体"/>
                <w:sz w:val="28"/>
                <w:szCs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4"/>
              </w:rPr>
            </w:pPr>
          </w:p>
        </w:tc>
      </w:tr>
    </w:tbl>
    <w:p>
      <w:pPr>
        <w:spacing w:after="0"/>
        <w:rPr>
          <w:rFonts w:ascii="黑体" w:hAnsi="黑体" w:eastAsia="黑体"/>
          <w:color w:val="FF0000"/>
        </w:rPr>
      </w:pPr>
      <w:r>
        <w:rPr>
          <w:rFonts w:ascii="黑体" w:hAnsi="黑体" w:eastAsia="黑体"/>
          <w:color w:val="FF0000"/>
          <w:sz w:val="20"/>
        </w:rPr>
        <w:t>注：处室</w:t>
      </w:r>
      <w:r>
        <w:rPr>
          <w:rFonts w:hint="eastAsia" w:ascii="黑体" w:hAnsi="黑体" w:eastAsia="黑体"/>
          <w:color w:val="FF0000"/>
          <w:sz w:val="20"/>
          <w:lang w:eastAsia="zh-CN"/>
        </w:rPr>
        <w:t>局发文时，办文记录单作为文稿说明一并提交至下一文稿审核流程</w:t>
      </w:r>
      <w:r>
        <w:rPr>
          <w:rFonts w:ascii="黑体" w:hAnsi="黑体" w:eastAsia="黑体"/>
          <w:color w:val="FF0000"/>
          <w:sz w:val="20"/>
        </w:rPr>
        <w:t>。</w:t>
      </w:r>
    </w:p>
    <w:sectPr>
      <w:pgSz w:w="11900" w:h="16820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222.25.17:80/seeyon/officeservlet"/>
  </w:docVars>
  <w:rsids>
    <w:rsidRoot w:val="008252CB"/>
    <w:rsid w:val="00014073"/>
    <w:rsid w:val="0008692A"/>
    <w:rsid w:val="001264F2"/>
    <w:rsid w:val="00173ACD"/>
    <w:rsid w:val="001C2D4B"/>
    <w:rsid w:val="001D226A"/>
    <w:rsid w:val="002045CE"/>
    <w:rsid w:val="0029701B"/>
    <w:rsid w:val="002E6242"/>
    <w:rsid w:val="00380A6D"/>
    <w:rsid w:val="0042123C"/>
    <w:rsid w:val="004461B8"/>
    <w:rsid w:val="004C6190"/>
    <w:rsid w:val="00511ED9"/>
    <w:rsid w:val="00593C4C"/>
    <w:rsid w:val="00602A4F"/>
    <w:rsid w:val="00660DD5"/>
    <w:rsid w:val="00660F6E"/>
    <w:rsid w:val="00667B4E"/>
    <w:rsid w:val="00681C8A"/>
    <w:rsid w:val="006E18F2"/>
    <w:rsid w:val="006E6F61"/>
    <w:rsid w:val="0070612C"/>
    <w:rsid w:val="00725E93"/>
    <w:rsid w:val="007456D1"/>
    <w:rsid w:val="00761D0A"/>
    <w:rsid w:val="007D4DA0"/>
    <w:rsid w:val="008252CB"/>
    <w:rsid w:val="00837C93"/>
    <w:rsid w:val="008D3447"/>
    <w:rsid w:val="0097292F"/>
    <w:rsid w:val="00A51CB7"/>
    <w:rsid w:val="00AA36F9"/>
    <w:rsid w:val="00AB7822"/>
    <w:rsid w:val="00AF104D"/>
    <w:rsid w:val="00B31E9F"/>
    <w:rsid w:val="00B65A1C"/>
    <w:rsid w:val="00B72E08"/>
    <w:rsid w:val="00B7609A"/>
    <w:rsid w:val="00BE0769"/>
    <w:rsid w:val="00C436EE"/>
    <w:rsid w:val="00C73D18"/>
    <w:rsid w:val="00D02A54"/>
    <w:rsid w:val="00D14148"/>
    <w:rsid w:val="00DF299A"/>
    <w:rsid w:val="00E04D8D"/>
    <w:rsid w:val="00F006F6"/>
    <w:rsid w:val="00F171F4"/>
    <w:rsid w:val="00F937F9"/>
    <w:rsid w:val="12333777"/>
    <w:rsid w:val="17EE21A3"/>
    <w:rsid w:val="17FFD910"/>
    <w:rsid w:val="3EFCD3D7"/>
    <w:rsid w:val="3F7FA33F"/>
    <w:rsid w:val="49F6C93A"/>
    <w:rsid w:val="4B6F4B4C"/>
    <w:rsid w:val="5CFE2DAE"/>
    <w:rsid w:val="5EFB699D"/>
    <w:rsid w:val="5FA7FF6A"/>
    <w:rsid w:val="5FDBBA00"/>
    <w:rsid w:val="637FD3D8"/>
    <w:rsid w:val="73DF9029"/>
    <w:rsid w:val="77867DB1"/>
    <w:rsid w:val="77F52460"/>
    <w:rsid w:val="7F6B596B"/>
    <w:rsid w:val="7FED31C2"/>
    <w:rsid w:val="BE3CD231"/>
    <w:rsid w:val="BFDE99C0"/>
    <w:rsid w:val="BFFE6E86"/>
    <w:rsid w:val="DBCB56D7"/>
    <w:rsid w:val="DF3F67C1"/>
    <w:rsid w:val="DFE7CA2F"/>
    <w:rsid w:val="F3FD0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cs="Times New Roman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table" w:customStyle="1" w:styleId="10">
    <w:name w:val="TableGrid"/>
    <w:uiPriority w:val="0"/>
    <w:rPr>
      <w:kern w:val="2"/>
      <w:sz w:val="21"/>
      <w:szCs w:val="22"/>
      <w:lang w:val="en-US" w:eastAsia="zh-CN" w:bidi="ar-SA"/>
    </w:rPr>
    <w:tblPr>
      <w:tblStyle w:val="5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2023-04-24T12:58:00Z</dcterms:created>
  <dc:creator>Windows 用户</dc:creator>
  <cp:lastModifiedBy>lenovo</cp:lastModifiedBy>
  <cp:lastPrinted>2020-11-28T10:08:00Z</cp:lastPrinted>
  <dcterms:modified xsi:type="dcterms:W3CDTF">2023-10-12T07:49:35Z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EFDF3F03793F4960A802923E9E105634_13</vt:lpwstr>
  </property>
</Properties>
</file>