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50" w:lineRule="auto"/>
        <w:rPr>
          <w:rFonts w:ascii="方正黑体_GBK" w:hAnsi="方正黑体_GBK" w:eastAsia="方正黑体_GBK" w:cs="方正黑体_GBK"/>
          <w:sz w:val="31"/>
          <w:szCs w:val="31"/>
        </w:rPr>
      </w:pPr>
      <w:r>
        <w:drawing>
          <wp:anchor distT="0" distB="0" distL="0" distR="0" simplePos="0" relativeHeight="251659264" behindDoc="0" locked="0" layoutInCell="0" allowOverlap="1">
            <wp:simplePos x="0" y="0"/>
            <wp:positionH relativeFrom="page">
              <wp:posOffset>5850890</wp:posOffset>
            </wp:positionH>
            <wp:positionV relativeFrom="page">
              <wp:posOffset>9692640</wp:posOffset>
            </wp:positionV>
            <wp:extent cx="990600" cy="219075"/>
            <wp:effectExtent l="0" t="0" r="0" b="0"/>
            <wp:wrapNone/>
            <wp:docPr id="2" name="I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 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90601" cy="2190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方正黑体_GBK" w:hAnsi="方正黑体_GBK" w:eastAsia="方正黑体_GBK" w:cs="方正黑体_GBK"/>
          <w:spacing w:val="-4"/>
          <w:sz w:val="31"/>
          <w:szCs w:val="31"/>
        </w:rPr>
        <w:t>附</w:t>
      </w:r>
      <w:r>
        <w:rPr>
          <w:rFonts w:ascii="方正黑体_GBK" w:hAnsi="方正黑体_GBK" w:eastAsia="方正黑体_GBK" w:cs="方正黑体_GBK"/>
          <w:spacing w:val="-2"/>
          <w:sz w:val="31"/>
          <w:szCs w:val="31"/>
        </w:rPr>
        <w:t>件 2</w:t>
      </w:r>
    </w:p>
    <w:p>
      <w:pPr>
        <w:spacing w:before="159" w:line="284" w:lineRule="auto"/>
        <w:ind w:left="1571" w:right="525" w:hanging="1185"/>
        <w:rPr>
          <w:rFonts w:ascii="微软雅黑" w:hAnsi="微软雅黑" w:eastAsia="微软雅黑" w:cs="微软雅黑"/>
          <w:sz w:val="31"/>
          <w:szCs w:val="31"/>
        </w:rPr>
      </w:pPr>
      <w:bookmarkStart w:id="0" w:name="_GoBack"/>
      <w:r>
        <w:rPr>
          <w:rFonts w:ascii="微软雅黑" w:hAnsi="微软雅黑" w:eastAsia="微软雅黑" w:cs="微软雅黑"/>
          <w:spacing w:val="21"/>
          <w:sz w:val="31"/>
          <w:szCs w:val="31"/>
        </w:rPr>
        <w:t>“</w:t>
      </w:r>
      <w:r>
        <w:rPr>
          <w:rFonts w:ascii="微软雅黑" w:hAnsi="微软雅黑" w:eastAsia="微软雅黑" w:cs="微软雅黑"/>
          <w:spacing w:val="11"/>
          <w:sz w:val="31"/>
          <w:szCs w:val="31"/>
        </w:rPr>
        <w:t>共创食安新发展 共享美好新生活”食品安全、反食品浪费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18"/>
          <w:sz w:val="31"/>
          <w:szCs w:val="31"/>
        </w:rPr>
        <w:t>公</w:t>
      </w:r>
      <w:r>
        <w:rPr>
          <w:rFonts w:ascii="微软雅黑" w:hAnsi="微软雅黑" w:eastAsia="微软雅黑" w:cs="微软雅黑"/>
          <w:spacing w:val="12"/>
          <w:sz w:val="31"/>
          <w:szCs w:val="31"/>
        </w:rPr>
        <w:t>益</w:t>
      </w:r>
      <w:r>
        <w:rPr>
          <w:rFonts w:ascii="微软雅黑" w:hAnsi="微软雅黑" w:eastAsia="微软雅黑" w:cs="微软雅黑"/>
          <w:spacing w:val="9"/>
          <w:sz w:val="31"/>
          <w:szCs w:val="31"/>
        </w:rPr>
        <w:t>海报和短视频创意设计大赛作品自荐表</w:t>
      </w:r>
      <w:bookmarkEnd w:id="0"/>
    </w:p>
    <w:p>
      <w:pPr>
        <w:spacing w:before="1" w:line="204" w:lineRule="auto"/>
        <w:ind w:left="425"/>
        <w:rPr>
          <w:rFonts w:ascii="微软雅黑" w:hAnsi="微软雅黑" w:eastAsia="微软雅黑" w:cs="微软雅黑"/>
          <w:sz w:val="23"/>
          <w:szCs w:val="23"/>
        </w:rPr>
      </w:pPr>
      <w:r>
        <w:rPr>
          <w:rFonts w:ascii="微软雅黑" w:hAnsi="微软雅黑" w:eastAsia="微软雅黑" w:cs="微软雅黑"/>
          <w:spacing w:val="39"/>
          <w:sz w:val="23"/>
          <w:szCs w:val="23"/>
        </w:rPr>
        <w:t>报送单位(个人)</w:t>
      </w:r>
      <w:r>
        <w:rPr>
          <w:rFonts w:ascii="微软雅黑" w:hAnsi="微软雅黑" w:eastAsia="微软雅黑" w:cs="微软雅黑"/>
          <w:spacing w:val="37"/>
          <w:sz w:val="23"/>
          <w:szCs w:val="23"/>
        </w:rPr>
        <w:t>：</w:t>
      </w:r>
    </w:p>
    <w:tbl>
      <w:tblPr>
        <w:tblStyle w:val="4"/>
        <w:tblW w:w="8601" w:type="dxa"/>
        <w:tblInd w:w="304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08"/>
        <w:gridCol w:w="2129"/>
        <w:gridCol w:w="2130"/>
        <w:gridCol w:w="213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2208" w:type="dxa"/>
            <w:vAlign w:val="top"/>
          </w:tcPr>
          <w:p>
            <w:pPr>
              <w:spacing w:before="117" w:line="228" w:lineRule="auto"/>
              <w:ind w:left="63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8"/>
                <w:sz w:val="23"/>
                <w:szCs w:val="23"/>
                <w14:textOutline w14:w="4388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作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  <w14:textOutline w14:w="4388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品名称</w:t>
            </w:r>
          </w:p>
        </w:tc>
        <w:tc>
          <w:tcPr>
            <w:tcW w:w="6393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208" w:type="dxa"/>
            <w:vAlign w:val="top"/>
          </w:tcPr>
          <w:p>
            <w:pPr>
              <w:spacing w:before="114" w:line="227" w:lineRule="auto"/>
              <w:ind w:left="87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5"/>
                <w:sz w:val="23"/>
                <w:szCs w:val="23"/>
                <w14:textOutline w14:w="4388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类别</w:t>
            </w:r>
          </w:p>
        </w:tc>
        <w:tc>
          <w:tcPr>
            <w:tcW w:w="6393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4" w:hRule="atLeast"/>
        </w:trPr>
        <w:tc>
          <w:tcPr>
            <w:tcW w:w="2208" w:type="dxa"/>
            <w:vAlign w:val="top"/>
          </w:tcPr>
          <w:p>
            <w:pPr>
              <w:spacing w:before="114" w:line="400" w:lineRule="exact"/>
              <w:ind w:left="11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4"/>
                <w:position w:val="12"/>
                <w:sz w:val="23"/>
                <w:szCs w:val="23"/>
                <w14:textOutline w14:w="4388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主</w:t>
            </w:r>
            <w:r>
              <w:rPr>
                <w:rFonts w:ascii="宋体" w:hAnsi="宋体" w:eastAsia="宋体" w:cs="宋体"/>
                <w:spacing w:val="-7"/>
                <w:position w:val="12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position w:val="12"/>
                <w:sz w:val="23"/>
                <w:szCs w:val="23"/>
                <w14:textOutline w14:w="4388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创</w:t>
            </w:r>
            <w:r>
              <w:rPr>
                <w:rFonts w:ascii="宋体" w:hAnsi="宋体" w:eastAsia="宋体" w:cs="宋体"/>
                <w:spacing w:val="-7"/>
                <w:position w:val="12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position w:val="12"/>
                <w:sz w:val="23"/>
                <w:szCs w:val="23"/>
                <w14:textOutline w14:w="4388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人</w:t>
            </w:r>
            <w:r>
              <w:rPr>
                <w:rFonts w:ascii="宋体" w:hAnsi="宋体" w:eastAsia="宋体" w:cs="宋体"/>
                <w:spacing w:val="-7"/>
                <w:position w:val="12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position w:val="12"/>
                <w:sz w:val="23"/>
                <w:szCs w:val="23"/>
                <w14:textOutline w14:w="4388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员</w:t>
            </w:r>
            <w:r>
              <w:rPr>
                <w:rFonts w:ascii="宋体" w:hAnsi="宋体" w:eastAsia="宋体" w:cs="宋体"/>
                <w:spacing w:val="-7"/>
                <w:position w:val="12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position w:val="12"/>
                <w:sz w:val="23"/>
                <w:szCs w:val="23"/>
                <w14:textOutline w14:w="4388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(或</w:t>
            </w:r>
            <w:r>
              <w:rPr>
                <w:rFonts w:ascii="宋体" w:hAnsi="宋体" w:eastAsia="宋体" w:cs="宋体"/>
                <w:spacing w:val="-7"/>
                <w:position w:val="12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position w:val="12"/>
                <w:sz w:val="23"/>
                <w:szCs w:val="23"/>
                <w14:textOutline w14:w="4388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单</w:t>
            </w:r>
          </w:p>
          <w:p>
            <w:pPr>
              <w:spacing w:line="228" w:lineRule="auto"/>
              <w:ind w:left="11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4"/>
                <w:sz w:val="23"/>
                <w:szCs w:val="23"/>
                <w14:textOutline w14:w="4388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位</w:t>
            </w:r>
            <w:r>
              <w:rPr>
                <w:rFonts w:ascii="宋体" w:hAnsi="宋体" w:eastAsia="宋体" w:cs="宋体"/>
                <w:spacing w:val="-3"/>
                <w:sz w:val="23"/>
                <w:szCs w:val="23"/>
                <w14:textOutline w14:w="4388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)</w:t>
            </w:r>
          </w:p>
        </w:tc>
        <w:tc>
          <w:tcPr>
            <w:tcW w:w="6393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208" w:type="dxa"/>
            <w:vAlign w:val="top"/>
          </w:tcPr>
          <w:p>
            <w:pPr>
              <w:spacing w:before="113" w:line="230" w:lineRule="auto"/>
              <w:ind w:left="63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8"/>
                <w:sz w:val="23"/>
                <w:szCs w:val="23"/>
                <w14:textOutline w14:w="4388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联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  <w14:textOutline w14:w="4388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系电话</w:t>
            </w:r>
          </w:p>
        </w:tc>
        <w:tc>
          <w:tcPr>
            <w:tcW w:w="21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30" w:type="dxa"/>
            <w:vAlign w:val="top"/>
          </w:tcPr>
          <w:p>
            <w:pPr>
              <w:spacing w:before="113" w:line="228" w:lineRule="auto"/>
              <w:ind w:left="61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"/>
                <w:sz w:val="23"/>
                <w:szCs w:val="23"/>
                <w14:textOutline w14:w="4388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电子</w:t>
            </w:r>
            <w:r>
              <w:rPr>
                <w:rFonts w:ascii="宋体" w:hAnsi="宋体" w:eastAsia="宋体" w:cs="宋体"/>
                <w:sz w:val="23"/>
                <w:szCs w:val="23"/>
                <w14:textOutline w14:w="4388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邮箱</w:t>
            </w:r>
          </w:p>
        </w:tc>
        <w:tc>
          <w:tcPr>
            <w:tcW w:w="21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8" w:hRule="atLeast"/>
        </w:trPr>
        <w:tc>
          <w:tcPr>
            <w:tcW w:w="2208" w:type="dxa"/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before="74" w:line="227" w:lineRule="auto"/>
              <w:ind w:left="63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8"/>
                <w:sz w:val="23"/>
                <w:szCs w:val="23"/>
                <w14:textOutline w14:w="4388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作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  <w14:textOutline w14:w="4388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品说明</w:t>
            </w:r>
          </w:p>
        </w:tc>
        <w:tc>
          <w:tcPr>
            <w:tcW w:w="6393" w:type="dxa"/>
            <w:gridSpan w:val="3"/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before="74" w:line="227" w:lineRule="auto"/>
              <w:ind w:left="240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1"/>
                <w:sz w:val="23"/>
                <w:szCs w:val="23"/>
              </w:rPr>
              <w:t>(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200 字以内)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3" w:hRule="atLeast"/>
        </w:trPr>
        <w:tc>
          <w:tcPr>
            <w:tcW w:w="2208" w:type="dxa"/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before="75" w:line="227" w:lineRule="auto"/>
              <w:ind w:left="63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8"/>
                <w:sz w:val="23"/>
                <w:szCs w:val="23"/>
                <w14:textOutline w14:w="4388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作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  <w14:textOutline w14:w="4388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者承诺</w:t>
            </w:r>
          </w:p>
        </w:tc>
        <w:tc>
          <w:tcPr>
            <w:tcW w:w="6393" w:type="dxa"/>
            <w:gridSpan w:val="3"/>
            <w:vAlign w:val="top"/>
          </w:tcPr>
          <w:p>
            <w:pPr>
              <w:spacing w:before="116" w:line="321" w:lineRule="auto"/>
              <w:ind w:left="111" w:right="283" w:firstLine="48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8"/>
                <w:sz w:val="23"/>
                <w:szCs w:val="23"/>
              </w:rPr>
              <w:t>本</w:t>
            </w:r>
            <w:r>
              <w:rPr>
                <w:rFonts w:ascii="宋体" w:hAnsi="宋体" w:eastAsia="宋体" w:cs="宋体"/>
                <w:spacing w:val="13"/>
                <w:sz w:val="23"/>
                <w:szCs w:val="23"/>
              </w:rPr>
              <w:t>人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郑重承诺：参选作品创意及素材的原创性，保证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18"/>
                <w:sz w:val="23"/>
                <w:szCs w:val="23"/>
              </w:rPr>
              <w:t>对</w:t>
            </w:r>
            <w:r>
              <w:rPr>
                <w:rFonts w:ascii="宋体" w:hAnsi="宋体" w:eastAsia="宋体" w:cs="宋体"/>
                <w:spacing w:val="17"/>
                <w:sz w:val="23"/>
                <w:szCs w:val="23"/>
              </w:rPr>
              <w:t>提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交作品拥有自主知识产权，一经投稿即为同意所有权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14"/>
                <w:sz w:val="23"/>
                <w:szCs w:val="23"/>
              </w:rPr>
              <w:t>归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创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作者和组委会共同所有。如参赛作品出现任何纠纷，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将</w:t>
            </w: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由</w:t>
            </w: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个人承担后果。</w:t>
            </w:r>
          </w:p>
          <w:p>
            <w:pPr>
              <w:spacing w:line="227" w:lineRule="auto"/>
              <w:ind w:left="335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33"/>
                <w:sz w:val="23"/>
                <w:szCs w:val="23"/>
              </w:rPr>
              <w:t>姓名(签字)</w:t>
            </w:r>
            <w:r>
              <w:rPr>
                <w:rFonts w:ascii="宋体" w:hAnsi="宋体" w:eastAsia="宋体" w:cs="宋体"/>
                <w:spacing w:val="32"/>
                <w:sz w:val="23"/>
                <w:szCs w:val="23"/>
              </w:rPr>
              <w:t>：</w:t>
            </w:r>
          </w:p>
          <w:p>
            <w:pPr>
              <w:spacing w:before="115" w:line="227" w:lineRule="auto"/>
              <w:ind w:right="123"/>
              <w:jc w:val="right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1"/>
                <w:sz w:val="23"/>
                <w:szCs w:val="23"/>
              </w:rPr>
              <w:t>年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 xml:space="preserve">      月     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9" w:hRule="atLeast"/>
        </w:trPr>
        <w:tc>
          <w:tcPr>
            <w:tcW w:w="2208" w:type="dxa"/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before="75" w:line="227" w:lineRule="auto"/>
              <w:ind w:left="39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2"/>
                <w:sz w:val="23"/>
                <w:szCs w:val="23"/>
                <w14:textOutline w14:w="4388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报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  <w14:textOutline w14:w="4388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送单位意见</w:t>
            </w:r>
          </w:p>
        </w:tc>
        <w:tc>
          <w:tcPr>
            <w:tcW w:w="6393" w:type="dxa"/>
            <w:gridSpan w:val="3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before="75" w:line="227" w:lineRule="auto"/>
              <w:ind w:left="275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8"/>
                <w:sz w:val="23"/>
                <w:szCs w:val="23"/>
              </w:rPr>
              <w:t>单</w:t>
            </w:r>
            <w:r>
              <w:rPr>
                <w:rFonts w:ascii="宋体" w:hAnsi="宋体" w:eastAsia="宋体" w:cs="宋体"/>
                <w:spacing w:val="25"/>
                <w:sz w:val="23"/>
                <w:szCs w:val="23"/>
              </w:rPr>
              <w:t>位(盖章)</w:t>
            </w:r>
          </w:p>
          <w:p>
            <w:pPr>
              <w:spacing w:before="118" w:line="227" w:lineRule="auto"/>
              <w:ind w:right="243"/>
              <w:jc w:val="right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年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 xml:space="preserve">    月    日</w:t>
            </w:r>
          </w:p>
        </w:tc>
      </w:tr>
    </w:tbl>
    <w:p>
      <w:pPr>
        <w:spacing w:before="114" w:line="227" w:lineRule="auto"/>
        <w:ind w:left="675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8"/>
          <w:sz w:val="23"/>
          <w:szCs w:val="23"/>
          <w14:textOutline w14:w="4388" w14:cap="flat" w14:cmpd="sng">
            <w14:solidFill>
              <w14:srgbClr w14:val="000000"/>
            </w14:solidFill>
            <w14:prstDash w14:val="solid"/>
            <w14:miter w14:val="10"/>
          </w14:textOutline>
        </w:rPr>
        <w:t>备注：签字需手写</w:t>
      </w:r>
      <w:r>
        <w:rPr>
          <w:rFonts w:ascii="宋体" w:hAnsi="宋体" w:eastAsia="宋体" w:cs="宋体"/>
          <w:spacing w:val="6"/>
          <w:sz w:val="23"/>
          <w:szCs w:val="23"/>
          <w14:textOutline w14:w="4388" w14:cap="flat" w14:cmpd="sng">
            <w14:solidFill>
              <w14:srgbClr w14:val="000000"/>
            </w14:solidFill>
            <w14:prstDash w14:val="solid"/>
            <w14:miter w14:val="10"/>
          </w14:textOutline>
        </w:rPr>
        <w:t>。</w:t>
      </w:r>
    </w:p>
    <w:p>
      <w:pPr>
        <w:spacing w:before="194" w:line="765" w:lineRule="exact"/>
        <w:textAlignment w:val="center"/>
      </w:pPr>
    </w:p>
    <w:sectPr>
      <w:footerReference r:id="rId5" w:type="default"/>
      <w:pgSz w:w="11910" w:h="16848"/>
      <w:pgMar w:top="1432" w:right="1135" w:bottom="400" w:left="1403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YTc2ZGZiNzZiNDVlOGViOWVmM2JhOTY0NGJkNjUyYzgifQ=="/>
  </w:docVars>
  <w:rsids>
    <w:rsidRoot w:val="00000000"/>
    <w:rsid w:val="2B68478F"/>
    <w:rsid w:val="382F005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ScaleCrop>false</ScaleCrop>
  <LinksUpToDate>false</LinksUpToDate>
  <Application>WPS Office_11.1.0.12651_F1E327BC-269C-435d-A152-05C5408002CA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2022-10-20T01:30:00Z</dcterms:created>
  <dc:creator>黄</dc:creator>
  <cp:lastModifiedBy>jurat511</cp:lastModifiedBy>
  <dcterms:modified xsi:type="dcterms:W3CDTF">2022-12-13T08:40:37Z</dcterms:modified>
  <dc:title>现将《国家药品监督管理局令》（第21号）和《关于实施〈药品包装用材料、容器管理办法〉（暂行）加强药品包装材料监督管理工作的通知》转发你们，望认真贯彻执行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2022-12-13T16:36:56Z</vt:filetime>
  </property>
  <property fmtid="{D5CDD505-2E9C-101B-9397-08002B2CF9AE}" pid="4" name="KSOProductBuildVer">
    <vt:lpwstr>2052-11.1.0.12651</vt:lpwstr>
  </property>
  <property fmtid="{D5CDD505-2E9C-101B-9397-08002B2CF9AE}" pid="5" name="ICV">
    <vt:lpwstr>D9F4027263BA4FA2BDAD54FFBDECFB57</vt:lpwstr>
  </property>
</Properties>
</file>