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kern w:val="0"/>
          <w:sz w:val="24"/>
        </w:rPr>
      </w:pPr>
      <w:r>
        <w:drawing>
          <wp:anchor distT="0" distB="0" distL="114300" distR="114300" simplePos="0" relativeHeight="251661312" behindDoc="0" locked="0" layoutInCell="1" allowOverlap="1">
            <wp:simplePos x="0" y="0"/>
            <wp:positionH relativeFrom="column">
              <wp:posOffset>3827145</wp:posOffset>
            </wp:positionH>
            <wp:positionV relativeFrom="paragraph">
              <wp:posOffset>-80010</wp:posOffset>
            </wp:positionV>
            <wp:extent cx="1971675" cy="971550"/>
            <wp:effectExtent l="0" t="0" r="9525" b="0"/>
            <wp:wrapNone/>
            <wp:docPr id="3" name="图片 1127" descr="QQ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27" descr="QQ图片22"/>
                    <pic:cNvPicPr>
                      <a:picLocks noChangeAspect="1"/>
                    </pic:cNvPicPr>
                  </pic:nvPicPr>
                  <pic:blipFill>
                    <a:blip r:embed="rId16"/>
                    <a:stretch>
                      <a:fillRect/>
                    </a:stretch>
                  </pic:blipFill>
                  <pic:spPr>
                    <a:xfrm>
                      <a:off x="0" y="0"/>
                      <a:ext cx="1971675" cy="971550"/>
                    </a:xfrm>
                    <a:prstGeom prst="rect">
                      <a:avLst/>
                    </a:prstGeom>
                    <a:noFill/>
                    <a:ln>
                      <a:noFill/>
                    </a:ln>
                  </pic:spPr>
                </pic:pic>
              </a:graphicData>
            </a:graphic>
          </wp:anchor>
        </w:drawing>
      </w:r>
      <w: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-296545</wp:posOffset>
                </wp:positionV>
                <wp:extent cx="6334125" cy="396240"/>
                <wp:effectExtent l="4445" t="5080" r="5080" b="17780"/>
                <wp:wrapNone/>
                <wp:docPr id="7" name="矩形 1136"/>
                <wp:cNvGraphicFramePr/>
                <a:graphic xmlns:a="http://schemas.openxmlformats.org/drawingml/2006/main">
                  <a:graphicData uri="http://schemas.microsoft.com/office/word/2010/wordprocessingShape">
                    <wps:wsp>
                      <wps:cNvSpPr/>
                      <wps:spPr>
                        <a:xfrm>
                          <a:off x="0" y="0"/>
                          <a:ext cx="6334125" cy="39624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136" o:spid="_x0000_s1026" o:spt="1" style="position:absolute;left:0pt;margin-left:-5.4pt;margin-top:-23.35pt;height:31.2pt;width:498.75pt;z-index:251665408;mso-width-relative:page;mso-height-relative:page;" fillcolor="#FFFFFF" filled="t" stroked="t" coordsize="21600,21600" o:gfxdata="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Ae&#10;ydcAAAAKAQAADwAAAAAAAAABACAAAAAiAAAAZHJzL2Rvd25yZXYueG1sUEsBAhQAFAAAAAgAh07i&#10;QEZS4n/qAQAA4QMAAA4AAAAAAAAAAQAgAAAAJgEAAGRycy9lMm9Eb2MueG1sUEsFBgAAAAAGAAYA&#10;WQEAAIIFAAAAAA==&#10;">
                <v:fill on="t" focussize="0,0"/>
                <v:stroke color="#FFFFFF" joinstyle="miter"/>
                <v:imagedata o:title=""/>
                <o:lock v:ext="edit" aspectratio="f"/>
              </v:rect>
            </w:pict>
          </mc:Fallback>
        </mc:AlternateContent>
      </w:r>
    </w:p>
    <w:p>
      <w:pPr>
        <w:jc w:val="center"/>
        <w:rPr>
          <w:rFonts w:hint="eastAsia" w:ascii="方正大标宋简体" w:eastAsia="方正大标宋简体"/>
          <w:kern w:val="36"/>
          <w:sz w:val="52"/>
          <w:szCs w:val="52"/>
        </w:rPr>
      </w:pPr>
    </w:p>
    <w:p>
      <w:pPr>
        <w:spacing w:line="240" w:lineRule="exact"/>
        <w:jc w:val="center"/>
        <w:rPr>
          <w:rFonts w:hint="eastAsia" w:ascii="方正大标宋简体" w:eastAsia="方正大标宋简体"/>
          <w:kern w:val="36"/>
          <w:sz w:val="52"/>
          <w:szCs w:val="52"/>
        </w:rPr>
      </w:pPr>
    </w:p>
    <w:p>
      <w:pPr>
        <w:jc w:val="center"/>
        <w:rPr>
          <w:rFonts w:hint="eastAsia" w:ascii="方正小标宋简体" w:hAnsi="宋体" w:eastAsia="方正小标宋简体" w:cs="宋体"/>
          <w:b/>
          <w:kern w:val="36"/>
          <w:sz w:val="52"/>
          <w:szCs w:val="52"/>
        </w:rPr>
      </w:pPr>
      <w:r>
        <w:rPr>
          <w:rFonts w:hint="eastAsia" w:ascii="方正小标宋简体" w:hAnsi="宋体" w:eastAsia="方正小标宋简体" w:cs="宋体"/>
          <w:b/>
          <w:kern w:val="36"/>
          <w:sz w:val="52"/>
          <w:szCs w:val="52"/>
        </w:rPr>
        <w:t>新疆维吾尔自治区地方计量技术规范</w:t>
      </w:r>
    </w:p>
    <w:p>
      <w:pPr>
        <w:spacing w:line="700" w:lineRule="exact"/>
        <w:ind w:firstLine="6437" w:firstLineChars="2290"/>
        <w:rPr>
          <w:rFonts w:hint="eastAsia" w:eastAsia="黑体"/>
          <w:b/>
          <w:sz w:val="28"/>
          <w:szCs w:val="28"/>
        </w:rPr>
      </w:pPr>
      <w:r>
        <w:rPr>
          <w:rFonts w:hint="eastAsia" w:eastAsia="黑体"/>
          <w:b/>
          <w:sz w:val="28"/>
          <w:szCs w:val="2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594360</wp:posOffset>
                </wp:positionV>
                <wp:extent cx="5829300" cy="10160"/>
                <wp:effectExtent l="0" t="4445" r="0" b="13970"/>
                <wp:wrapNone/>
                <wp:docPr id="4" name="直线 1128"/>
                <wp:cNvGraphicFramePr/>
                <a:graphic xmlns:a="http://schemas.openxmlformats.org/drawingml/2006/main">
                  <a:graphicData uri="http://schemas.microsoft.com/office/word/2010/wordprocessingShape">
                    <wps:wsp>
                      <wps:cNvCnPr/>
                      <wps:spPr>
                        <a:xfrm>
                          <a:off x="0" y="0"/>
                          <a:ext cx="582930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28" o:spid="_x0000_s1026" o:spt="20" style="position:absolute;left:0pt;margin-left:9pt;margin-top:46.8pt;height:0.8pt;width:459pt;z-index:251662336;mso-width-relative:page;mso-height-relative:page;" filled="f" stroked="t" coordsize="21600,21600" o:gfxdata="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0AqcfUAAAACAEAAA8AAAAAAAAAAQAgAAAA&#10;IgAAAGRycy9kb3ducmV2LnhtbFBLAQIUABQAAAAIAIdO4kD90C+t1gEAAJQDAAAOAAAAAAAAAAEA&#10;IAAAACMBAABkcnMvZTJvRG9jLnhtbFBLBQYAAAAABgAGAFkBAABrBQAAAAA=&#10;">
                <v:fill on="f" focussize="0,0"/>
                <v:stroke color="#000000" joinstyle="round"/>
                <v:imagedata o:title=""/>
                <o:lock v:ext="edit" aspectratio="f"/>
              </v:line>
            </w:pict>
          </mc:Fallback>
        </mc:AlternateContent>
      </w:r>
      <w:r>
        <w:rPr>
          <w:rFonts w:hint="eastAsia" w:eastAsia="黑体"/>
          <w:b/>
          <w:sz w:val="28"/>
          <w:szCs w:val="28"/>
        </w:rPr>
        <w:t>JJF（新）xx－xxxx</w:t>
      </w:r>
    </w:p>
    <w:p>
      <w:pPr>
        <w:spacing w:line="460" w:lineRule="exact"/>
        <w:rPr>
          <w:rFonts w:hint="eastAsia"/>
          <w:sz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hAnsi="Times New Roman" w:eastAsia="黑体" w:cs="Times New Roman"/>
          <w:b/>
          <w:sz w:val="52"/>
          <w:szCs w:val="52"/>
        </w:rPr>
      </w:pPr>
      <w:r>
        <w:rPr>
          <w:rFonts w:hint="eastAsia" w:ascii="黑体" w:hAnsi="Times New Roman" w:eastAsia="黑体" w:cs="Times New Roman"/>
          <w:b/>
          <w:sz w:val="52"/>
          <w:szCs w:val="52"/>
        </w:rPr>
        <w:t>石油产品库仑硫分析仪校准规范</w:t>
      </w:r>
    </w:p>
    <w:p>
      <w:pPr>
        <w:keepNext w:val="0"/>
        <w:keepLines w:val="0"/>
        <w:widowControl/>
        <w:suppressLineNumbers w:val="0"/>
        <w:jc w:val="center"/>
        <w:rPr>
          <w:rFonts w:ascii="Times New Roman" w:eastAsia="黑体"/>
          <w:b/>
          <w:bCs/>
          <w:color w:val="auto"/>
          <w:sz w:val="28"/>
          <w:szCs w:val="28"/>
        </w:rPr>
      </w:pPr>
      <w:r>
        <w:rPr>
          <w:rFonts w:hint="default" w:ascii="Times New Roman" w:eastAsia="黑体"/>
          <w:b/>
          <w:bCs/>
          <w:color w:val="auto"/>
          <w:sz w:val="28"/>
          <w:szCs w:val="28"/>
          <w:lang w:val="en-US" w:eastAsia="zh-CN"/>
        </w:rPr>
        <w:t xml:space="preserve">Calibration Specification for Petroleum Products </w:t>
      </w:r>
    </w:p>
    <w:p>
      <w:pPr>
        <w:keepNext w:val="0"/>
        <w:keepLines w:val="0"/>
        <w:widowControl/>
        <w:suppressLineNumbers w:val="0"/>
        <w:jc w:val="center"/>
        <w:rPr>
          <w:rFonts w:ascii="Times New Roman" w:eastAsia="黑体"/>
          <w:b/>
          <w:bCs/>
          <w:color w:val="auto"/>
          <w:sz w:val="28"/>
          <w:szCs w:val="28"/>
        </w:rPr>
      </w:pPr>
      <w:r>
        <w:rPr>
          <w:rFonts w:hint="default" w:ascii="Times New Roman" w:eastAsia="黑体"/>
          <w:b/>
          <w:bCs/>
          <w:color w:val="auto"/>
          <w:sz w:val="28"/>
          <w:szCs w:val="28"/>
          <w:lang w:val="en-US" w:eastAsia="zh-CN"/>
        </w:rPr>
        <w:t>Coulomb Sulfur Analyzers</w:t>
      </w:r>
    </w:p>
    <w:p>
      <w:pPr>
        <w:pStyle w:val="58"/>
        <w:ind w:firstLine="0" w:firstLineChars="0"/>
        <w:jc w:val="center"/>
        <w:rPr>
          <w:rFonts w:hint="eastAsia" w:ascii="Times New Roman" w:eastAsia="黑体"/>
          <w:b/>
          <w:bCs/>
          <w:sz w:val="28"/>
          <w:szCs w:val="28"/>
          <w:lang w:val="en-US" w:eastAsia="zh-CN"/>
        </w:rPr>
      </w:pPr>
    </w:p>
    <w:p>
      <w:pPr>
        <w:spacing w:line="480" w:lineRule="auto"/>
        <w:jc w:val="center"/>
        <w:rPr>
          <w:rFonts w:eastAsia="黑体"/>
          <w:sz w:val="40"/>
          <w:szCs w:val="28"/>
        </w:rPr>
      </w:pPr>
    </w:p>
    <w:p>
      <w:pPr>
        <w:spacing w:line="480" w:lineRule="auto"/>
      </w:pP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562" w:firstLineChars="200"/>
        <w:rPr>
          <w:rFonts w:hint="eastAsia"/>
          <w:b/>
          <w:sz w:val="36"/>
          <w:szCs w:val="36"/>
        </w:rPr>
      </w:pPr>
      <w:r>
        <w:rPr>
          <w:rFonts w:hint="eastAsia" w:ascii="黑体" w:eastAsia="黑体"/>
          <w:b/>
          <w:sz w:val="28"/>
          <w:szCs w:val="28"/>
        </w:rPr>
        <w:t>xxxx-xx-xx 发布</w:t>
      </w:r>
      <w:r>
        <w:rPr>
          <w:rFonts w:hint="eastAsia"/>
          <w:b/>
          <w:sz w:val="36"/>
          <w:szCs w:val="36"/>
        </w:rPr>
        <w:t xml:space="preserve">              </w:t>
      </w:r>
      <w:r>
        <w:rPr>
          <w:b/>
          <w:sz w:val="36"/>
          <w:szCs w:val="36"/>
        </w:rPr>
        <w:t xml:space="preserve">    </w:t>
      </w:r>
      <w:r>
        <w:rPr>
          <w:rFonts w:hint="eastAsia"/>
          <w:b/>
          <w:sz w:val="36"/>
          <w:szCs w:val="36"/>
        </w:rPr>
        <w:t xml:space="preserve">   </w:t>
      </w:r>
      <w:r>
        <w:rPr>
          <w:rFonts w:hint="eastAsia" w:ascii="黑体" w:eastAsia="黑体"/>
          <w:b/>
          <w:sz w:val="28"/>
          <w:szCs w:val="28"/>
        </w:rPr>
        <w:t>xxxx-xx-xx 实施</w:t>
      </w:r>
    </w:p>
    <w:p>
      <w:pPr>
        <w:spacing w:before="312" w:beforeLines="100"/>
        <w:ind w:firstLine="482" w:firstLineChars="150"/>
        <w:rPr>
          <w:rFonts w:eastAsia="黑体"/>
          <w:b/>
          <w:bCs/>
          <w:sz w:val="52"/>
        </w:rPr>
        <w:sectPr>
          <w:headerReference r:id="rId4" w:type="first"/>
          <w:footerReference r:id="rId7" w:type="first"/>
          <w:headerReference r:id="rId3" w:type="default"/>
          <w:footerReference r:id="rId5" w:type="default"/>
          <w:footerReference r:id="rId6" w:type="even"/>
          <w:pgSz w:w="11906" w:h="16838"/>
          <w:pgMar w:top="1247" w:right="1418" w:bottom="1440" w:left="1418" w:header="851" w:footer="992" w:gutter="0"/>
          <w:pgBorders>
            <w:top w:val="none" w:sz="0" w:space="0"/>
            <w:left w:val="none" w:sz="0" w:space="0"/>
            <w:bottom w:val="none" w:sz="0" w:space="0"/>
            <w:right w:val="none" w:sz="0" w:space="0"/>
          </w:pgBorders>
          <w:pgNumType w:start="0"/>
          <w:cols w:space="720" w:num="1"/>
          <w:docGrid w:type="lines" w:linePitch="312" w:charSpace="0"/>
        </w:sectPr>
      </w:pPr>
      <w:r>
        <w:rPr>
          <w:rFonts w:hint="eastAsia" w:ascii="方正小标宋简体" w:eastAsia="方正小标宋简体"/>
          <w:b/>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45720</wp:posOffset>
                </wp:positionV>
                <wp:extent cx="5943600" cy="0"/>
                <wp:effectExtent l="0" t="0" r="0" b="0"/>
                <wp:wrapNone/>
                <wp:docPr id="5" name="直线 112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29" o:spid="_x0000_s1026" o:spt="20" style="position:absolute;left:0pt;margin-left:0pt;margin-top:3.6pt;height:0pt;width:468pt;z-index:251663360;mso-width-relative:page;mso-height-relative:page;" filled="f" stroked="t" coordsize="21600,21600" o:gfxdata="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SwBNdIAAAAEAQAADwAAAAAAAAABACAAAAAiAAAAZHJz&#10;L2Rvd25yZXYueG1sUEsBAhQAFAAAAAgAh07iQG1dB+HRAQAAkAMAAA4AAAAAAAAAAQAgAAAAIQEA&#10;AGRycy9lMm9Eb2MueG1sUEsFBgAAAAAGAAYAWQEAAGQFAAAAAA==&#10;">
                <v:fill on="f" focussize="0,0"/>
                <v:stroke color="#000000" joinstyle="round"/>
                <v:imagedata o:title=""/>
                <o:lock v:ext="edit" aspectratio="f"/>
              </v:line>
            </w:pict>
          </mc:Fallback>
        </mc:AlternateContent>
      </w:r>
      <w:r>
        <w:rPr>
          <w:rFonts w:hint="eastAsia" w:ascii="方正小标宋简体" w:eastAsia="方正小标宋简体"/>
          <w:b/>
          <w:sz w:val="32"/>
          <w:szCs w:val="32"/>
        </w:rPr>
        <w:t>新 疆 维 吾 尔 自 治 区 市 场 监 督 管 理 局</w:t>
      </w:r>
      <w:r>
        <w:rPr>
          <w:rFonts w:hint="eastAsia" w:ascii="方正大标宋简体" w:eastAsia="方正大标宋简体"/>
          <w:b/>
          <w:sz w:val="36"/>
          <w:szCs w:val="36"/>
        </w:rPr>
        <w:t xml:space="preserve">  </w:t>
      </w:r>
      <w:r>
        <w:rPr>
          <w:rFonts w:hint="eastAsia" w:ascii="黑体" w:eastAsia="黑体"/>
          <w:b/>
          <w:sz w:val="28"/>
          <w:szCs w:val="28"/>
        </w:rPr>
        <w:t>发 布</w:t>
      </w:r>
    </w:p>
    <w:p>
      <w:pPr>
        <w:rPr>
          <w:rFonts w:eastAsia="黑体"/>
          <w:bCs/>
          <w:sz w:val="52"/>
        </w:rPr>
        <w:sectPr>
          <w:pgSz w:w="11906" w:h="16838"/>
          <w:pgMar w:top="1247" w:right="1418" w:bottom="1440" w:left="1418" w:header="851" w:footer="992" w:gutter="0"/>
          <w:pgBorders>
            <w:top w:val="none" w:sz="0" w:space="0"/>
            <w:left w:val="none" w:sz="0" w:space="0"/>
            <w:bottom w:val="none" w:sz="0" w:space="0"/>
            <w:right w:val="none" w:sz="0" w:space="0"/>
          </w:pgBorders>
          <w:pgNumType w:start="0"/>
          <w:cols w:space="720" w:num="1"/>
          <w:docGrid w:type="lines" w:linePitch="312" w:charSpace="0"/>
        </w:sectPr>
      </w:pPr>
      <w:r>
        <w:rPr>
          <w:rFonts w:hint="eastAsia" w:ascii="方正大标宋简体" w:eastAsia="方正大标宋简体"/>
          <w:b/>
        </w:rPr>
        <mc:AlternateContent>
          <mc:Choice Requires="wps">
            <w:drawing>
              <wp:anchor distT="0" distB="0" distL="114300" distR="114300" simplePos="0" relativeHeight="251666432" behindDoc="0" locked="0" layoutInCell="1" allowOverlap="1">
                <wp:simplePos x="0" y="0"/>
                <wp:positionH relativeFrom="column">
                  <wp:posOffset>-68580</wp:posOffset>
                </wp:positionH>
                <wp:positionV relativeFrom="paragraph">
                  <wp:posOffset>-396240</wp:posOffset>
                </wp:positionV>
                <wp:extent cx="5867400" cy="396240"/>
                <wp:effectExtent l="4445" t="5080" r="14605" b="17780"/>
                <wp:wrapNone/>
                <wp:docPr id="8" name="矩形 1139"/>
                <wp:cNvGraphicFramePr/>
                <a:graphic xmlns:a="http://schemas.openxmlformats.org/drawingml/2006/main">
                  <a:graphicData uri="http://schemas.microsoft.com/office/word/2010/wordprocessingShape">
                    <wps:wsp>
                      <wps:cNvSpPr/>
                      <wps:spPr>
                        <a:xfrm>
                          <a:off x="0" y="0"/>
                          <a:ext cx="5867400" cy="39624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139" o:spid="_x0000_s1026" o:spt="1" style="position:absolute;left:0pt;margin-left:-5.4pt;margin-top:-31.2pt;height:31.2pt;width:462pt;z-index:251666432;mso-width-relative:page;mso-height-relative:page;" fillcolor="#FFFFFF" filled="t" stroked="t" coordsize="21600,21600" o:gfxdata="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Yc7&#10;qtYAAAAIAQAADwAAAAAAAAABACAAAAAiAAAAZHJzL2Rvd25yZXYueG1sUEsBAhQAFAAAAAgAh07i&#10;QMD6raXrAQAA4QMAAA4AAAAAAAAAAQAgAAAAJQEAAGRycy9lMm9Eb2MueG1sUEsFBgAAAAAGAAYA&#10;WQEAAIIFAAAAAA==&#10;">
                <v:fill on="t" focussize="0,0"/>
                <v:stroke color="#FFFFFF" joinstyle="miter"/>
                <v:imagedata o:title=""/>
                <o:lock v:ext="edit" aspectratio="f"/>
              </v:rect>
            </w:pict>
          </mc:Fallback>
        </mc:AlternateContent>
      </w:r>
    </w:p>
    <w:p>
      <w:pPr>
        <w:spacing w:line="600" w:lineRule="auto"/>
        <w:rPr>
          <w:rFonts w:hint="eastAsia" w:eastAsia="黑体"/>
          <w:bCs/>
          <w:sz w:val="52"/>
        </w:rPr>
      </w:pPr>
    </w:p>
    <w:p>
      <w:pPr>
        <w:spacing w:line="360" w:lineRule="auto"/>
        <w:rPr>
          <w:rFonts w:hint="eastAsia" w:eastAsia="黑体"/>
          <w:b/>
          <w:sz w:val="44"/>
          <w:szCs w:val="44"/>
        </w:rPr>
      </w:pPr>
      <w:r>
        <w:rPr>
          <w:rFonts w:hint="eastAsia" w:eastAsia="黑体"/>
          <w:b/>
          <w:sz w:val="44"/>
          <w:szCs w:val="44"/>
        </w:rPr>
        <mc:AlternateContent>
          <mc:Choice Requires="wps">
            <w:drawing>
              <wp:anchor distT="0" distB="0" distL="114300" distR="114300" simplePos="0" relativeHeight="251659264" behindDoc="0" locked="0" layoutInCell="1" allowOverlap="1">
                <wp:simplePos x="0" y="0"/>
                <wp:positionH relativeFrom="column">
                  <wp:posOffset>4038600</wp:posOffset>
                </wp:positionH>
                <wp:positionV relativeFrom="paragraph">
                  <wp:posOffset>160020</wp:posOffset>
                </wp:positionV>
                <wp:extent cx="1613535" cy="693420"/>
                <wp:effectExtent l="9525" t="9525" r="15240" b="20955"/>
                <wp:wrapNone/>
                <wp:docPr id="1" name="文本框 1125"/>
                <wp:cNvGraphicFramePr/>
                <a:graphic xmlns:a="http://schemas.openxmlformats.org/drawingml/2006/main">
                  <a:graphicData uri="http://schemas.microsoft.com/office/word/2010/wordprocessingShape">
                    <wps:wsp>
                      <wps:cNvSpPr txBox="1"/>
                      <wps:spPr>
                        <a:xfrm>
                          <a:off x="0" y="0"/>
                          <a:ext cx="1613535" cy="693420"/>
                        </a:xfrm>
                        <a:prstGeom prst="rect">
                          <a:avLst/>
                        </a:prstGeom>
                        <a:solidFill>
                          <a:srgbClr val="FFFFFF"/>
                        </a:solidFill>
                        <a:ln w="19050" cap="flat" cmpd="sng">
                          <a:solidFill>
                            <a:srgbClr val="000000"/>
                          </a:solidFill>
                          <a:prstDash val="sysDot"/>
                          <a:miter/>
                          <a:headEnd type="none" w="med" len="med"/>
                          <a:tailEnd type="none" w="med" len="med"/>
                        </a:ln>
                      </wps:spPr>
                      <wps:txbx>
                        <w:txbxContent>
                          <w:p>
                            <w:pPr>
                              <w:spacing w:before="156" w:beforeLines="50"/>
                              <w:rPr>
                                <w:rFonts w:hint="default" w:ascii="Times New Roman" w:hAnsi="Times New Roman" w:eastAsia="黑体" w:cs="Times New Roman"/>
                                <w:b/>
                              </w:rPr>
                            </w:pPr>
                            <w:r>
                              <w:rPr>
                                <w:rFonts w:hint="default" w:ascii="Times New Roman" w:hAnsi="Times New Roman" w:eastAsia="黑体" w:cs="Times New Roman"/>
                                <w:b/>
                                <w:bCs/>
                                <w:sz w:val="28"/>
                              </w:rPr>
                              <w:t>JJF（新）xx—xxxx</w:t>
                            </w:r>
                          </w:p>
                        </w:txbxContent>
                      </wps:txbx>
                      <wps:bodyPr wrap="square" upright="1"/>
                    </wps:wsp>
                  </a:graphicData>
                </a:graphic>
              </wp:anchor>
            </w:drawing>
          </mc:Choice>
          <mc:Fallback>
            <w:pict>
              <v:shape id="文本框 1125" o:spid="_x0000_s1026" o:spt="202" type="#_x0000_t202" style="position:absolute;left:0pt;margin-left:318pt;margin-top:12.6pt;height:54.6pt;width:127.05pt;z-index:251659264;mso-width-relative:page;mso-height-relative:page;" fillcolor="#FFFFFF" filled="t" stroked="t" coordsize="21600,21600" o:gfxdata="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FZxONkAAAAKAQAADwAAAAAAAAABACAAAAAiAAAAZHJzL2Rv&#10;d25yZXYueG1sUEsBAhQAFAAAAAgAh07iQDS2ECkAAgAA+wMAAA4AAAAAAAAAAQAgAAAAKAEAAGRy&#10;cy9lMm9Eb2MueG1sUEsFBgAAAAAGAAYAWQEAAJoFAAAAAA==&#10;">
                <v:fill on="t" focussize="0,0"/>
                <v:stroke weight="1.5pt" color="#000000" joinstyle="miter" dashstyle="1 1"/>
                <v:imagedata o:title=""/>
                <o:lock v:ext="edit" aspectratio="f"/>
                <v:textbox>
                  <w:txbxContent>
                    <w:p>
                      <w:pPr>
                        <w:spacing w:before="156" w:beforeLines="50"/>
                        <w:rPr>
                          <w:rFonts w:hint="default" w:ascii="Times New Roman" w:hAnsi="Times New Roman" w:eastAsia="黑体" w:cs="Times New Roman"/>
                          <w:b/>
                        </w:rPr>
                      </w:pPr>
                      <w:r>
                        <w:rPr>
                          <w:rFonts w:hint="default" w:ascii="Times New Roman" w:hAnsi="Times New Roman" w:eastAsia="黑体" w:cs="Times New Roman"/>
                          <w:b/>
                          <w:bCs/>
                          <w:sz w:val="28"/>
                        </w:rPr>
                        <w:t>JJF（新）xx—xxxx</w:t>
                      </w:r>
                    </w:p>
                  </w:txbxContent>
                </v:textbox>
              </v:shape>
            </w:pict>
          </mc:Fallback>
        </mc:AlternateContent>
      </w:r>
      <w:r>
        <w:rPr>
          <w:rFonts w:hint="eastAsia" w:eastAsia="黑体"/>
          <w:b/>
          <w:sz w:val="44"/>
          <w:szCs w:val="44"/>
        </w:rPr>
        <w:t>石油产品库仑硫分析仪校准规范</w:t>
      </w:r>
    </w:p>
    <w:p>
      <w:pPr>
        <w:keepNext w:val="0"/>
        <w:keepLines w:val="0"/>
        <w:widowControl/>
        <w:suppressLineNumbers w:val="0"/>
        <w:jc w:val="left"/>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bCs/>
          <w:color w:val="000000"/>
          <w:kern w:val="0"/>
          <w:sz w:val="28"/>
          <w:szCs w:val="28"/>
          <w:lang w:val="en-US" w:eastAsia="zh-CN" w:bidi="ar"/>
        </w:rPr>
        <w:t xml:space="preserve">Calibration Specification for Petroleum Products </w:t>
      </w:r>
    </w:p>
    <w:p>
      <w:pPr>
        <w:keepNext w:val="0"/>
        <w:keepLines w:val="0"/>
        <w:widowControl/>
        <w:suppressLineNumbers w:val="0"/>
        <w:jc w:val="left"/>
        <w:rPr>
          <w:b/>
          <w:bCs/>
        </w:rPr>
      </w:pPr>
      <w:r>
        <w:rPr>
          <w:rFonts w:hint="default" w:ascii="Times New Roman" w:hAnsi="Times New Roman" w:eastAsia="宋体" w:cs="Times New Roman"/>
          <w:b/>
          <w:bCs/>
          <w:color w:val="000000"/>
          <w:kern w:val="0"/>
          <w:sz w:val="28"/>
          <w:szCs w:val="28"/>
          <w:lang w:val="en-US" w:eastAsia="zh-CN" w:bidi="ar"/>
        </w:rPr>
        <w:t>Coulomb Sulfur Analyzers</w:t>
      </w:r>
    </w:p>
    <w:p>
      <w:pPr>
        <w:spacing w:line="520" w:lineRule="exact"/>
        <w:rPr>
          <w:rFonts w:hint="eastAsia"/>
          <w:sz w:val="28"/>
          <w:u w:val="single"/>
        </w:rPr>
      </w:pPr>
      <w:r>
        <w:rPr>
          <w:rFonts w:hint="eastAsia" w:ascii="方正大标宋简体" w:eastAsia="方正大标宋简体"/>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213360</wp:posOffset>
                </wp:positionV>
                <wp:extent cx="5943600" cy="0"/>
                <wp:effectExtent l="0" t="0" r="0" b="0"/>
                <wp:wrapNone/>
                <wp:docPr id="6" name="直线 1133"/>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33" o:spid="_x0000_s1026" o:spt="20" style="position:absolute;left:0pt;margin-left:0pt;margin-top:16.8pt;height:0pt;width:468pt;z-index:251664384;mso-width-relative:page;mso-height-relative:page;" filled="f" stroked="t" coordsize="21600,21600" o:gfxdata="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uyox3TAAAABgEAAA8AAAAAAAAAAQAgAAAAIgAAAGRy&#10;cy9kb3ducmV2LnhtbFBLAQIUABQAAAAIAIdO4kDf1tCX0QEAAJADAAAOAAAAAAAAAAEAIAAAACIB&#10;AABkcnMvZTJvRG9jLnhtbFBLBQYAAAAABgAGAFkBAABlBQAAAAA=&#10;">
                <v:fill on="f" focussize="0,0"/>
                <v:stroke color="#000000" joinstyle="round"/>
                <v:imagedata o:title=""/>
                <o:lock v:ext="edit" aspectratio="f"/>
              </v:line>
            </w:pict>
          </mc:Fallback>
        </mc:AlternateContent>
      </w:r>
    </w:p>
    <w:p>
      <w:pPr>
        <w:spacing w:line="520" w:lineRule="exact"/>
        <w:rPr>
          <w:rFonts w:hint="eastAsia"/>
          <w:sz w:val="28"/>
        </w:rPr>
      </w:pPr>
      <w:r>
        <w:rPr>
          <w:rFonts w:hint="eastAsia"/>
          <w:sz w:val="28"/>
        </w:rPr>
        <w:t xml:space="preserve">    </w:t>
      </w:r>
    </w:p>
    <w:p>
      <w:pPr>
        <w:spacing w:line="400" w:lineRule="exact"/>
        <w:rPr>
          <w:rFonts w:hint="eastAsia"/>
          <w:sz w:val="28"/>
        </w:rPr>
      </w:pPr>
    </w:p>
    <w:p>
      <w:pPr>
        <w:spacing w:line="400" w:lineRule="exact"/>
        <w:rPr>
          <w:sz w:val="28"/>
        </w:rPr>
      </w:pPr>
    </w:p>
    <w:p>
      <w:pPr>
        <w:spacing w:line="400" w:lineRule="exact"/>
        <w:rPr>
          <w:rFonts w:hint="eastAsia"/>
          <w:sz w:val="28"/>
        </w:rPr>
      </w:pPr>
    </w:p>
    <w:p>
      <w:pPr>
        <w:spacing w:line="400" w:lineRule="exact"/>
        <w:rPr>
          <w:sz w:val="28"/>
        </w:rPr>
      </w:pPr>
    </w:p>
    <w:p>
      <w:pPr>
        <w:spacing w:line="400" w:lineRule="exact"/>
        <w:rPr>
          <w:sz w:val="28"/>
        </w:rPr>
      </w:pPr>
    </w:p>
    <w:p>
      <w:pPr>
        <w:spacing w:line="400" w:lineRule="exact"/>
        <w:rPr>
          <w:sz w:val="28"/>
        </w:rPr>
      </w:pPr>
    </w:p>
    <w:p>
      <w:pPr>
        <w:spacing w:line="520" w:lineRule="exact"/>
        <w:ind w:firstLine="446" w:firstLineChars="150"/>
        <w:rPr>
          <w:sz w:val="28"/>
        </w:rPr>
      </w:pPr>
      <w:r>
        <w:rPr>
          <w:rFonts w:eastAsia="黑体"/>
          <w:b/>
          <w:spacing w:val="8"/>
          <w:kern w:val="0"/>
          <w:sz w:val="28"/>
          <w:szCs w:val="28"/>
          <w:fitText w:val="1932" w:id="1644565752"/>
        </w:rPr>
        <w:t>归 口 单 位</w:t>
      </w:r>
      <w:r>
        <w:rPr>
          <w:rFonts w:eastAsia="黑体"/>
          <w:b/>
          <w:spacing w:val="0"/>
          <w:kern w:val="0"/>
          <w:sz w:val="28"/>
          <w:fitText w:val="1932" w:id="1644565752"/>
        </w:rPr>
        <w:t>：</w:t>
      </w:r>
      <w:r>
        <w:rPr>
          <w:sz w:val="28"/>
        </w:rPr>
        <w:t>新疆维吾尔自治区</w:t>
      </w:r>
      <w:r>
        <w:rPr>
          <w:rFonts w:hint="eastAsia"/>
          <w:sz w:val="28"/>
        </w:rPr>
        <w:t>市场监督管理局</w:t>
      </w:r>
    </w:p>
    <w:p>
      <w:pPr>
        <w:spacing w:line="520" w:lineRule="exact"/>
        <w:ind w:firstLine="422" w:firstLineChars="150"/>
        <w:rPr>
          <w:sz w:val="28"/>
        </w:rPr>
      </w:pPr>
      <w:r>
        <w:rPr>
          <w:rFonts w:hint="eastAsia" w:eastAsia="黑体"/>
          <w:b/>
          <w:sz w:val="28"/>
          <w:lang w:val="en-US" w:eastAsia="zh-CN"/>
        </w:rPr>
        <w:t>主要</w:t>
      </w:r>
      <w:r>
        <w:rPr>
          <w:rFonts w:eastAsia="黑体"/>
          <w:b/>
          <w:sz w:val="28"/>
        </w:rPr>
        <w:t>起草单位：</w:t>
      </w:r>
      <w:r>
        <w:rPr>
          <w:sz w:val="28"/>
        </w:rPr>
        <w:t>新疆维吾尔自治区计量</w:t>
      </w:r>
      <w:r>
        <w:rPr>
          <w:rFonts w:hint="eastAsia"/>
          <w:sz w:val="28"/>
        </w:rPr>
        <w:t>测试</w:t>
      </w:r>
      <w:r>
        <w:rPr>
          <w:sz w:val="28"/>
        </w:rPr>
        <w:t>研究院</w:t>
      </w:r>
    </w:p>
    <w:p>
      <w:pPr>
        <w:spacing w:line="520" w:lineRule="exact"/>
        <w:ind w:firstLine="422" w:firstLineChars="150"/>
        <w:rPr>
          <w:rFonts w:hint="eastAsia" w:ascii="宋体" w:hAnsi="宋体" w:cs="宋体"/>
          <w:sz w:val="28"/>
          <w:szCs w:val="28"/>
          <w:lang w:val="en-US" w:eastAsia="zh-CN"/>
        </w:rPr>
      </w:pPr>
      <w:r>
        <w:rPr>
          <w:rFonts w:hint="eastAsia" w:eastAsia="黑体"/>
          <w:b/>
          <w:sz w:val="28"/>
          <w:lang w:val="en-US" w:eastAsia="zh-CN"/>
        </w:rPr>
        <w:t>参加</w:t>
      </w:r>
      <w:r>
        <w:rPr>
          <w:rFonts w:eastAsia="黑体"/>
          <w:b/>
          <w:sz w:val="28"/>
        </w:rPr>
        <w:t>起草单位：</w:t>
      </w:r>
      <w:r>
        <w:rPr>
          <w:rFonts w:hint="eastAsia" w:ascii="宋体" w:hAnsi="宋体" w:cs="宋体"/>
          <w:sz w:val="28"/>
          <w:szCs w:val="28"/>
          <w:lang w:val="en-US" w:eastAsia="zh-CN"/>
        </w:rPr>
        <w:t>塔城地区质量与计量检测所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2380" w:firstLineChars="85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中国石油独山子石化公司</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150"/>
        <w:jc w:val="both"/>
        <w:textAlignment w:val="auto"/>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乌鲁木齐市检验检测中心（乌鲁木齐市粮油质量监测站）</w:t>
      </w:r>
    </w:p>
    <w:p>
      <w:pPr>
        <w:keepNext w:val="0"/>
        <w:keepLines w:val="0"/>
        <w:pageBreakBefore w:val="0"/>
        <w:widowControl w:val="0"/>
        <w:kinsoku/>
        <w:wordWrap/>
        <w:overflowPunct/>
        <w:topLinePunct w:val="0"/>
        <w:autoSpaceDE/>
        <w:autoSpaceDN/>
        <w:bidi w:val="0"/>
        <w:adjustRightInd/>
        <w:snapToGrid/>
        <w:spacing w:line="520" w:lineRule="exact"/>
        <w:ind w:firstLine="2408" w:firstLineChars="860"/>
        <w:jc w:val="both"/>
        <w:textAlignment w:val="auto"/>
        <w:rPr>
          <w:sz w:val="32"/>
        </w:rPr>
      </w:pPr>
      <w:r>
        <w:rPr>
          <w:rFonts w:hint="eastAsia" w:ascii="宋体" w:hAnsi="宋体" w:cs="宋体"/>
          <w:sz w:val="28"/>
          <w:szCs w:val="28"/>
        </w:rPr>
        <w:t>阿克苏地区计量检定所</w:t>
      </w:r>
    </w:p>
    <w:p>
      <w:pPr>
        <w:rPr>
          <w:rFonts w:hint="eastAsia"/>
          <w:sz w:val="32"/>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0" w:firstLineChars="0"/>
        <w:jc w:val="center"/>
        <w:rPr>
          <w:sz w:val="28"/>
          <w:szCs w:val="28"/>
        </w:rPr>
      </w:pPr>
      <w:r>
        <w:rPr>
          <w:sz w:val="28"/>
          <w:szCs w:val="28"/>
        </w:rPr>
        <w:t>本规范</w:t>
      </w:r>
      <w:r>
        <w:rPr>
          <w:rFonts w:hint="default" w:ascii="Times New Roman" w:hAnsi="Times New Roman" w:eastAsia="宋体"/>
          <w:kern w:val="2"/>
          <w:sz w:val="28"/>
          <w:szCs w:val="28"/>
          <w:lang w:eastAsia="zh-CN"/>
        </w:rPr>
        <w:t>委托新疆维吾尔自治区物理化学计量技术委员会负责</w:t>
      </w:r>
      <w:r>
        <w:rPr>
          <w:sz w:val="28"/>
          <w:szCs w:val="28"/>
        </w:rPr>
        <w:t>解释</w:t>
      </w:r>
    </w:p>
    <w:p>
      <w:pPr>
        <w:jc w:val="center"/>
        <w:rPr>
          <w:rFonts w:eastAsia="黑体"/>
          <w:b/>
          <w:bCs/>
          <w:sz w:val="24"/>
          <w:szCs w:val="28"/>
        </w:rPr>
      </w:pPr>
    </w:p>
    <w:p>
      <w:pPr>
        <w:spacing w:line="400" w:lineRule="exact"/>
        <w:rPr>
          <w:rFonts w:eastAsia="黑体"/>
          <w:sz w:val="28"/>
        </w:rPr>
      </w:pPr>
    </w:p>
    <w:p>
      <w:pPr>
        <w:spacing w:line="400" w:lineRule="exact"/>
        <w:rPr>
          <w:rFonts w:hint="eastAsia" w:ascii="方正黑体简体" w:eastAsia="方正黑体简体"/>
          <w:b/>
          <w:sz w:val="28"/>
        </w:rPr>
      </w:pPr>
    </w:p>
    <w:p>
      <w:pPr>
        <w:spacing w:line="400" w:lineRule="exact"/>
        <w:rPr>
          <w:rFonts w:hint="eastAsia" w:ascii="方正黑体简体" w:eastAsia="方正黑体简体"/>
          <w:b/>
          <w:sz w:val="28"/>
        </w:rPr>
      </w:pPr>
    </w:p>
    <w:p>
      <w:pPr>
        <w:spacing w:line="400" w:lineRule="exact"/>
        <w:rPr>
          <w:rFonts w:hint="eastAsia" w:ascii="方正黑体简体" w:eastAsia="方正黑体简体"/>
          <w:b/>
          <w:sz w:val="28"/>
        </w:rPr>
      </w:pPr>
    </w:p>
    <w:p>
      <w:pPr>
        <w:spacing w:line="400" w:lineRule="exact"/>
        <w:rPr>
          <w:rFonts w:hint="eastAsia" w:ascii="方正黑体简体" w:eastAsia="方正黑体简体"/>
          <w:b/>
          <w:sz w:val="28"/>
        </w:rPr>
      </w:pPr>
    </w:p>
    <w:p>
      <w:pPr>
        <w:spacing w:line="360" w:lineRule="auto"/>
        <w:ind w:firstLine="843" w:firstLineChars="300"/>
        <w:rPr>
          <w:rFonts w:hint="eastAsia" w:ascii="黑体" w:hAnsi="宋体" w:eastAsia="黑体"/>
          <w:b/>
          <w:sz w:val="28"/>
        </w:rPr>
      </w:pPr>
      <w:r>
        <w:rPr>
          <w:rFonts w:hint="eastAsia" w:ascii="黑体" w:hAnsi="黑体" w:eastAsia="黑体" w:cs="黑体"/>
          <w:b/>
          <w:sz w:val="28"/>
        </w:rPr>
        <w:t>本规范主要起草人：</w:t>
      </w:r>
      <w:r>
        <w:rPr>
          <w:rFonts w:hint="eastAsia" w:ascii="黑体" w:hAnsi="宋体" w:eastAsia="黑体"/>
          <w:b/>
          <w:sz w:val="28"/>
        </w:rPr>
        <w:t xml:space="preserve">             </w:t>
      </w:r>
    </w:p>
    <w:p>
      <w:pPr>
        <w:spacing w:line="360" w:lineRule="auto"/>
        <w:ind w:firstLine="2240" w:firstLineChars="800"/>
        <w:rPr>
          <w:rFonts w:hint="eastAsia" w:ascii="宋体" w:hAnsi="宋体" w:cs="宋体"/>
          <w:sz w:val="28"/>
          <w:szCs w:val="28"/>
        </w:rPr>
      </w:pPr>
      <w:r>
        <w:rPr>
          <w:rFonts w:hint="eastAsia" w:ascii="宋体" w:hAnsi="宋体" w:cs="宋体"/>
          <w:sz w:val="28"/>
          <w:szCs w:val="28"/>
          <w:lang w:val="en-US" w:eastAsia="zh-CN"/>
        </w:rPr>
        <w:t>黄翠萍</w:t>
      </w:r>
      <w:r>
        <w:rPr>
          <w:rFonts w:hint="eastAsia" w:ascii="宋体" w:hAnsi="宋体" w:cs="宋体"/>
          <w:sz w:val="28"/>
          <w:szCs w:val="28"/>
        </w:rPr>
        <w:t>（新疆维吾尔自治区计量测试研究院）</w:t>
      </w:r>
    </w:p>
    <w:p>
      <w:pPr>
        <w:spacing w:line="360" w:lineRule="auto"/>
        <w:ind w:firstLine="2240" w:firstLineChars="800"/>
        <w:rPr>
          <w:rFonts w:hint="eastAsia" w:ascii="宋体" w:hAnsi="宋体" w:cs="宋体"/>
          <w:sz w:val="28"/>
          <w:szCs w:val="28"/>
        </w:rPr>
      </w:pPr>
      <w:r>
        <w:rPr>
          <w:rFonts w:hint="eastAsia" w:ascii="宋体" w:hAnsi="宋体" w:cs="宋体"/>
          <w:sz w:val="28"/>
          <w:szCs w:val="28"/>
          <w:lang w:val="en-US" w:eastAsia="zh-CN"/>
        </w:rPr>
        <w:t>孟  伟</w:t>
      </w:r>
      <w:r>
        <w:rPr>
          <w:rFonts w:hint="eastAsia" w:ascii="宋体" w:hAnsi="宋体" w:cs="宋体"/>
          <w:sz w:val="28"/>
          <w:szCs w:val="28"/>
        </w:rPr>
        <w:t>（新疆维吾尔自治区计量测试研究院）</w:t>
      </w:r>
    </w:p>
    <w:p>
      <w:pPr>
        <w:spacing w:line="360" w:lineRule="auto"/>
        <w:ind w:firstLine="2240" w:firstLineChars="800"/>
        <w:rPr>
          <w:rFonts w:hint="eastAsia" w:ascii="宋体" w:hAnsi="宋体" w:cs="宋体"/>
          <w:sz w:val="28"/>
          <w:szCs w:val="28"/>
        </w:rPr>
      </w:pPr>
      <w:r>
        <w:rPr>
          <w:rFonts w:hint="eastAsia" w:ascii="宋体" w:hAnsi="宋体" w:cs="宋体"/>
          <w:sz w:val="28"/>
          <w:szCs w:val="28"/>
          <w:lang w:val="en-US" w:eastAsia="zh-CN"/>
        </w:rPr>
        <w:t>曹永锋</w:t>
      </w:r>
      <w:r>
        <w:rPr>
          <w:rFonts w:hint="eastAsia" w:ascii="宋体" w:hAnsi="宋体" w:cs="宋体"/>
          <w:sz w:val="28"/>
          <w:szCs w:val="28"/>
        </w:rPr>
        <w:t>（新疆维吾尔自治区计量测试研究院）</w:t>
      </w:r>
    </w:p>
    <w:p>
      <w:pPr>
        <w:spacing w:line="360" w:lineRule="auto"/>
        <w:ind w:firstLine="1687" w:firstLineChars="600"/>
        <w:rPr>
          <w:rFonts w:eastAsia="黑体"/>
          <w:sz w:val="28"/>
          <w:szCs w:val="28"/>
        </w:rPr>
      </w:pPr>
      <w:r>
        <w:rPr>
          <w:rFonts w:hint="eastAsia" w:ascii="黑体" w:hAnsi="黑体" w:eastAsia="黑体" w:cs="黑体"/>
          <w:b/>
          <w:sz w:val="28"/>
        </w:rPr>
        <w:t>参加起草人：</w:t>
      </w:r>
      <w:r>
        <w:rPr>
          <w:rFonts w:eastAsia="黑体"/>
          <w:sz w:val="28"/>
          <w:szCs w:val="28"/>
        </w:rPr>
        <w:t xml:space="preserve"> </w:t>
      </w:r>
    </w:p>
    <w:p>
      <w:pPr>
        <w:spacing w:line="360" w:lineRule="auto"/>
        <w:ind w:firstLine="2240" w:firstLineChars="800"/>
        <w:rPr>
          <w:rFonts w:hint="eastAsia" w:ascii="宋体" w:hAnsi="宋体" w:cs="宋体"/>
          <w:sz w:val="28"/>
          <w:szCs w:val="28"/>
          <w:lang w:val="en-US" w:eastAsia="zh-CN"/>
        </w:rPr>
      </w:pPr>
      <w:r>
        <w:rPr>
          <w:rFonts w:hint="eastAsia" w:ascii="宋体" w:hAnsi="宋体" w:cs="宋体"/>
          <w:sz w:val="28"/>
          <w:szCs w:val="28"/>
          <w:lang w:val="en-US" w:eastAsia="zh-CN"/>
        </w:rPr>
        <w:t>李  东（塔城地区质量与计量检测所）</w:t>
      </w:r>
    </w:p>
    <w:p>
      <w:pPr>
        <w:spacing w:line="360" w:lineRule="auto"/>
        <w:ind w:firstLine="2240" w:firstLineChars="800"/>
        <w:rPr>
          <w:rFonts w:hint="eastAsia" w:ascii="宋体" w:hAnsi="宋体" w:cs="宋体"/>
          <w:sz w:val="28"/>
          <w:szCs w:val="28"/>
        </w:rPr>
      </w:pPr>
      <w:r>
        <w:rPr>
          <w:rFonts w:hint="eastAsia" w:ascii="宋体" w:hAnsi="宋体" w:cs="宋体"/>
          <w:sz w:val="28"/>
          <w:szCs w:val="28"/>
          <w:lang w:val="en-US" w:eastAsia="zh-CN"/>
        </w:rPr>
        <w:t>李  俊</w:t>
      </w:r>
      <w:r>
        <w:rPr>
          <w:rFonts w:hint="eastAsia" w:ascii="宋体" w:hAnsi="宋体" w:cs="宋体"/>
          <w:sz w:val="28"/>
          <w:szCs w:val="28"/>
        </w:rPr>
        <w:t>（</w:t>
      </w:r>
      <w:r>
        <w:rPr>
          <w:rFonts w:hint="eastAsia" w:ascii="宋体" w:hAnsi="宋体" w:cs="宋体"/>
          <w:sz w:val="28"/>
          <w:szCs w:val="28"/>
          <w:lang w:val="en-US" w:eastAsia="zh-CN"/>
        </w:rPr>
        <w:t>中国石油独山子石化公司</w:t>
      </w:r>
      <w:r>
        <w:rPr>
          <w:rFonts w:hint="eastAsia" w:ascii="宋体" w:hAnsi="宋体" w:cs="宋体"/>
          <w:sz w:val="28"/>
          <w:szCs w:val="28"/>
        </w:rPr>
        <w:t>）</w:t>
      </w:r>
    </w:p>
    <w:p>
      <w:pPr>
        <w:tabs>
          <w:tab w:val="left" w:pos="3060"/>
        </w:tabs>
        <w:ind w:left="3354" w:leftChars="1064" w:hanging="1120" w:hangingChars="400"/>
        <w:rPr>
          <w:rFonts w:hint="eastAsia" w:ascii="宋体" w:hAnsi="宋体" w:cs="宋体"/>
          <w:sz w:val="28"/>
        </w:rPr>
      </w:pPr>
      <w:r>
        <w:rPr>
          <w:rFonts w:hint="eastAsia" w:ascii="宋体" w:hAnsi="宋体" w:cs="宋体"/>
          <w:sz w:val="28"/>
          <w:szCs w:val="28"/>
          <w:lang w:val="en-US" w:eastAsia="zh-CN"/>
        </w:rPr>
        <w:t>安绍辉</w:t>
      </w:r>
      <w:r>
        <w:rPr>
          <w:rFonts w:hint="eastAsia" w:ascii="宋体" w:hAnsi="宋体" w:cs="宋体"/>
          <w:sz w:val="28"/>
          <w:szCs w:val="28"/>
        </w:rPr>
        <w:t>（乌鲁木齐市检验检测中心（乌鲁木齐市粮油质量监测站））</w:t>
      </w:r>
    </w:p>
    <w:p>
      <w:pPr>
        <w:tabs>
          <w:tab w:val="left" w:pos="3060"/>
        </w:tabs>
        <w:ind w:firstLine="2240" w:firstLineChars="800"/>
        <w:rPr>
          <w:rFonts w:hint="eastAsia" w:ascii="宋体" w:hAnsi="宋体" w:cs="宋体"/>
          <w:b/>
          <w:sz w:val="28"/>
        </w:rPr>
        <w:sectPr>
          <w:pgSz w:w="11906" w:h="16838"/>
          <w:pgMar w:top="1247" w:right="1418" w:bottom="1440" w:left="1418" w:header="851" w:footer="992" w:gutter="0"/>
          <w:pgBorders>
            <w:top w:val="none" w:sz="0" w:space="0"/>
            <w:left w:val="none" w:sz="0" w:space="0"/>
            <w:bottom w:val="none" w:sz="0" w:space="0"/>
            <w:right w:val="none" w:sz="0" w:space="0"/>
          </w:pgBorders>
          <w:pgNumType w:start="0"/>
          <w:cols w:space="720" w:num="1"/>
          <w:docGrid w:type="lines" w:linePitch="312" w:charSpace="0"/>
        </w:sectPr>
      </w:pPr>
      <w:bookmarkStart w:id="26" w:name="_GoBack"/>
      <w:bookmarkEnd w:id="26"/>
      <w:r>
        <w:rPr>
          <w:rFonts w:hint="eastAsia" w:ascii="宋体" w:hAnsi="宋体" w:cs="宋体"/>
          <w:sz w:val="28"/>
          <w:szCs w:val="28"/>
        </w:rPr>
        <w:t>周</w:t>
      </w:r>
      <w:r>
        <w:rPr>
          <w:rFonts w:hint="eastAsia" w:ascii="宋体" w:hAnsi="宋体" w:cs="宋体"/>
          <w:sz w:val="28"/>
          <w:szCs w:val="28"/>
          <w:lang w:val="en-US" w:eastAsia="zh-CN"/>
        </w:rPr>
        <w:t xml:space="preserve">  </w:t>
      </w:r>
      <w:r>
        <w:rPr>
          <w:rFonts w:hint="eastAsia" w:ascii="宋体" w:hAnsi="宋体" w:cs="宋体"/>
          <w:sz w:val="28"/>
          <w:szCs w:val="28"/>
        </w:rPr>
        <w:t>洁（阿克苏地区计量检定所）</w:t>
      </w:r>
      <w:r>
        <w:rPr>
          <w:rFonts w:hint="eastAsia" w:ascii="宋体" w:hAnsi="宋体" w:cs="宋体"/>
          <w:bCs/>
          <w:sz w:val="24"/>
          <w:szCs w:val="28"/>
        </w:rPr>
        <w:t xml:space="preserve">           </w:t>
      </w:r>
    </w:p>
    <w:p>
      <w:pPr>
        <w:pStyle w:val="16"/>
        <w:rPr>
          <w:rFonts w:hint="eastAsia"/>
        </w:rPr>
      </w:pPr>
    </w:p>
    <w:p>
      <w:pPr>
        <w:pStyle w:val="16"/>
        <w:rPr>
          <w:bCs/>
          <w:sz w:val="36"/>
          <w:szCs w:val="36"/>
        </w:rPr>
      </w:pPr>
      <w:r>
        <w:t>目</w:t>
      </w:r>
      <w:r>
        <w:rPr>
          <w:rFonts w:hint="eastAsia"/>
        </w:rPr>
        <w:t xml:space="preserve"> </w:t>
      </w:r>
      <w:r>
        <w:t xml:space="preserve">  录</w:t>
      </w:r>
    </w:p>
    <w:p>
      <w:pPr>
        <w:jc w:val="center"/>
        <w:rPr>
          <w:rFonts w:eastAsia="黑体"/>
          <w:b/>
          <w:bCs/>
          <w:sz w:val="24"/>
          <w:szCs w:val="28"/>
        </w:rPr>
      </w:pPr>
    </w:p>
    <w:p>
      <w:pPr>
        <w:spacing w:line="360" w:lineRule="auto"/>
        <w:rPr>
          <w:rFonts w:hint="eastAsia" w:ascii="宋体" w:hAnsi="宋体" w:cs="宋体"/>
          <w:bCs/>
          <w:sz w:val="24"/>
        </w:rPr>
      </w:pPr>
      <w:r>
        <w:rPr>
          <w:rFonts w:hint="eastAsia" w:ascii="宋体" w:hAnsi="宋体" w:cs="宋体"/>
          <w:bCs/>
          <w:sz w:val="24"/>
        </w:rPr>
        <w:t>引言………………………………………………………………………………………（Ⅱ）</w:t>
      </w:r>
    </w:p>
    <w:p>
      <w:pPr>
        <w:spacing w:line="360" w:lineRule="auto"/>
        <w:rPr>
          <w:rFonts w:hint="eastAsia" w:ascii="宋体" w:hAnsi="宋体" w:cs="宋体"/>
          <w:bCs/>
          <w:sz w:val="24"/>
        </w:rPr>
      </w:pPr>
      <w:r>
        <w:rPr>
          <w:rFonts w:hint="eastAsia" w:ascii="宋体" w:hAnsi="宋体" w:cs="宋体"/>
          <w:bCs/>
          <w:sz w:val="24"/>
        </w:rPr>
        <w:t>1  范围……………………………………………………………………………………（1）</w:t>
      </w:r>
    </w:p>
    <w:p>
      <w:pPr>
        <w:spacing w:line="360" w:lineRule="auto"/>
        <w:rPr>
          <w:rFonts w:hint="eastAsia" w:ascii="宋体" w:hAnsi="宋体" w:cs="宋体"/>
          <w:bCs/>
          <w:sz w:val="24"/>
        </w:rPr>
      </w:pPr>
      <w:r>
        <w:rPr>
          <w:rFonts w:hint="eastAsia" w:ascii="宋体" w:hAnsi="宋体" w:cs="宋体"/>
          <w:bCs/>
          <w:sz w:val="24"/>
        </w:rPr>
        <w:t>2  引用文件………………………………………………………………………………（1）</w:t>
      </w:r>
    </w:p>
    <w:p>
      <w:pPr>
        <w:spacing w:line="360" w:lineRule="auto"/>
        <w:rPr>
          <w:rFonts w:hint="eastAsia" w:ascii="宋体" w:hAnsi="宋体" w:cs="宋体"/>
          <w:bCs/>
          <w:sz w:val="24"/>
        </w:rPr>
      </w:pPr>
      <w:r>
        <w:rPr>
          <w:rFonts w:hint="eastAsia" w:ascii="宋体" w:hAnsi="宋体" w:cs="宋体"/>
          <w:bCs/>
          <w:sz w:val="24"/>
        </w:rPr>
        <w:t>3  概述……………………………………………………………………………………（1）</w:t>
      </w:r>
    </w:p>
    <w:p>
      <w:pPr>
        <w:spacing w:line="360" w:lineRule="auto"/>
        <w:rPr>
          <w:rFonts w:hint="eastAsia" w:ascii="宋体" w:hAnsi="宋体" w:cs="宋体"/>
          <w:bCs/>
          <w:sz w:val="24"/>
        </w:rPr>
      </w:pPr>
      <w:r>
        <w:rPr>
          <w:rFonts w:hint="eastAsia" w:ascii="宋体" w:hAnsi="宋体" w:cs="宋体"/>
          <w:bCs/>
          <w:sz w:val="24"/>
        </w:rPr>
        <w:t>4  计量特性………………………………………………………………………………（</w:t>
      </w:r>
      <w:r>
        <w:rPr>
          <w:rFonts w:hint="eastAsia" w:ascii="宋体" w:hAnsi="宋体" w:cs="宋体"/>
          <w:bCs/>
          <w:sz w:val="24"/>
          <w:lang w:val="en-US" w:eastAsia="zh-CN"/>
        </w:rPr>
        <w:t>2</w:t>
      </w:r>
      <w:r>
        <w:rPr>
          <w:rFonts w:hint="eastAsia" w:ascii="宋体" w:hAnsi="宋体" w:cs="宋体"/>
          <w:bCs/>
          <w:sz w:val="24"/>
        </w:rPr>
        <w:t>）</w:t>
      </w:r>
    </w:p>
    <w:p>
      <w:pPr>
        <w:spacing w:line="360" w:lineRule="auto"/>
        <w:rPr>
          <w:rFonts w:hint="eastAsia" w:ascii="宋体" w:hAnsi="宋体" w:cs="宋体"/>
          <w:bCs/>
          <w:sz w:val="24"/>
        </w:rPr>
      </w:pPr>
      <w:r>
        <w:rPr>
          <w:rFonts w:hint="eastAsia" w:ascii="宋体" w:hAnsi="宋体" w:cs="宋体"/>
          <w:bCs/>
          <w:sz w:val="24"/>
        </w:rPr>
        <w:t>5  校准条件………………………………………………………………………………（2）</w:t>
      </w:r>
    </w:p>
    <w:p>
      <w:pPr>
        <w:spacing w:line="360" w:lineRule="auto"/>
        <w:rPr>
          <w:rFonts w:hint="eastAsia" w:ascii="宋体" w:hAnsi="宋体" w:cs="宋体"/>
          <w:bCs/>
          <w:sz w:val="24"/>
        </w:rPr>
      </w:pPr>
      <w:r>
        <w:rPr>
          <w:rFonts w:hint="eastAsia" w:ascii="宋体" w:hAnsi="宋体" w:cs="宋体"/>
          <w:bCs/>
          <w:sz w:val="24"/>
        </w:rPr>
        <w:t xml:space="preserve">5.1  </w:t>
      </w:r>
      <w:r>
        <w:rPr>
          <w:rFonts w:hint="eastAsia" w:ascii="宋体" w:hAnsi="宋体" w:cs="宋体"/>
          <w:sz w:val="24"/>
        </w:rPr>
        <w:t>环境条件</w:t>
      </w:r>
      <w:r>
        <w:rPr>
          <w:rFonts w:hint="eastAsia" w:ascii="宋体" w:hAnsi="宋体" w:cs="宋体"/>
          <w:bCs/>
          <w:sz w:val="24"/>
        </w:rPr>
        <w:t>……………………………………………………………………………（2）</w:t>
      </w:r>
    </w:p>
    <w:p>
      <w:pPr>
        <w:spacing w:line="360" w:lineRule="auto"/>
        <w:rPr>
          <w:rFonts w:hint="eastAsia" w:ascii="宋体" w:hAnsi="宋体" w:cs="宋体"/>
          <w:bCs/>
          <w:sz w:val="24"/>
        </w:rPr>
      </w:pPr>
      <w:r>
        <w:rPr>
          <w:rFonts w:hint="eastAsia" w:ascii="宋体" w:hAnsi="宋体" w:cs="宋体"/>
          <w:bCs/>
          <w:sz w:val="24"/>
        </w:rPr>
        <w:t xml:space="preserve">5.2  </w:t>
      </w:r>
      <w:r>
        <w:rPr>
          <w:rFonts w:hint="eastAsia" w:ascii="宋体" w:hAnsi="宋体" w:cs="宋体"/>
          <w:bCs/>
          <w:sz w:val="24"/>
          <w:lang w:val="en-US" w:eastAsia="zh-CN"/>
        </w:rPr>
        <w:t>测量标准及其他设备</w:t>
      </w:r>
      <w:r>
        <w:rPr>
          <w:rFonts w:hint="eastAsia" w:ascii="宋体" w:hAnsi="宋体" w:cs="宋体"/>
          <w:bCs/>
          <w:sz w:val="24"/>
        </w:rPr>
        <w:t>………………………………………………………………（2）</w:t>
      </w:r>
    </w:p>
    <w:p>
      <w:pPr>
        <w:spacing w:line="360" w:lineRule="auto"/>
        <w:rPr>
          <w:rFonts w:hint="eastAsia" w:ascii="宋体" w:hAnsi="宋体" w:cs="宋体"/>
          <w:bCs/>
          <w:sz w:val="24"/>
        </w:rPr>
      </w:pPr>
      <w:r>
        <w:rPr>
          <w:rFonts w:hint="eastAsia" w:ascii="宋体" w:hAnsi="宋体" w:cs="宋体"/>
          <w:bCs/>
          <w:sz w:val="24"/>
        </w:rPr>
        <w:t>6  校准项目和校准方法…………………………………………………………………（</w:t>
      </w:r>
      <w:r>
        <w:rPr>
          <w:rFonts w:hint="eastAsia" w:ascii="宋体" w:hAnsi="宋体" w:cs="宋体"/>
          <w:bCs/>
          <w:sz w:val="24"/>
          <w:lang w:val="en-US" w:eastAsia="zh-CN"/>
        </w:rPr>
        <w:t>3</w:t>
      </w:r>
      <w:r>
        <w:rPr>
          <w:rFonts w:hint="eastAsia" w:ascii="宋体" w:hAnsi="宋体" w:cs="宋体"/>
          <w:bCs/>
          <w:sz w:val="24"/>
        </w:rPr>
        <w:t>）</w:t>
      </w:r>
    </w:p>
    <w:p>
      <w:pPr>
        <w:spacing w:line="360" w:lineRule="auto"/>
        <w:rPr>
          <w:rFonts w:hint="eastAsia" w:ascii="宋体" w:hAnsi="宋体" w:cs="宋体"/>
          <w:bCs/>
          <w:sz w:val="24"/>
        </w:rPr>
      </w:pPr>
      <w:r>
        <w:rPr>
          <w:rFonts w:hint="eastAsia" w:ascii="宋体" w:hAnsi="宋体" w:cs="宋体"/>
          <w:bCs/>
          <w:sz w:val="24"/>
        </w:rPr>
        <w:t xml:space="preserve">6.1 </w:t>
      </w:r>
      <w:r>
        <w:rPr>
          <w:rFonts w:hint="eastAsia" w:ascii="宋体" w:hAnsi="宋体" w:cs="宋体"/>
          <w:bCs/>
          <w:sz w:val="24"/>
          <w:lang w:val="en-US" w:eastAsia="zh-CN"/>
        </w:rPr>
        <w:t>示值误差</w:t>
      </w:r>
      <w:r>
        <w:rPr>
          <w:rFonts w:hint="eastAsia" w:ascii="宋体" w:hAnsi="宋体" w:cs="宋体"/>
          <w:bCs/>
          <w:sz w:val="24"/>
        </w:rPr>
        <w:t>……………………………………………………………………………（</w:t>
      </w:r>
      <w:r>
        <w:rPr>
          <w:rFonts w:hint="eastAsia" w:ascii="宋体" w:hAnsi="宋体" w:cs="宋体"/>
          <w:bCs/>
          <w:sz w:val="24"/>
          <w:lang w:val="en-US" w:eastAsia="zh-CN"/>
        </w:rPr>
        <w:t>3</w:t>
      </w:r>
      <w:r>
        <w:rPr>
          <w:rFonts w:hint="eastAsia" w:ascii="宋体" w:hAnsi="宋体" w:cs="宋体"/>
          <w:bCs/>
          <w:sz w:val="24"/>
        </w:rPr>
        <w:t>）</w:t>
      </w:r>
    </w:p>
    <w:p>
      <w:pPr>
        <w:spacing w:line="360" w:lineRule="auto"/>
        <w:rPr>
          <w:rFonts w:hint="eastAsia" w:ascii="宋体" w:hAnsi="宋体" w:cs="宋体"/>
          <w:bCs/>
          <w:sz w:val="24"/>
        </w:rPr>
      </w:pPr>
      <w:r>
        <w:rPr>
          <w:rFonts w:hint="eastAsia" w:ascii="宋体" w:hAnsi="宋体" w:cs="宋体"/>
          <w:bCs/>
          <w:sz w:val="24"/>
        </w:rPr>
        <w:t xml:space="preserve">6.2  </w:t>
      </w:r>
      <w:r>
        <w:rPr>
          <w:rFonts w:hint="eastAsia" w:ascii="宋体" w:hAnsi="宋体" w:cs="宋体"/>
          <w:sz w:val="24"/>
          <w:lang w:val="en-US" w:eastAsia="zh-CN"/>
        </w:rPr>
        <w:t>重复性</w:t>
      </w:r>
      <w:r>
        <w:rPr>
          <w:rFonts w:hint="eastAsia" w:ascii="宋体" w:hAnsi="宋体" w:cs="宋体"/>
          <w:bCs/>
          <w:sz w:val="24"/>
        </w:rPr>
        <w:t>………………………………………………………………………………（3）</w:t>
      </w:r>
    </w:p>
    <w:p>
      <w:pPr>
        <w:spacing w:line="360" w:lineRule="auto"/>
        <w:rPr>
          <w:rFonts w:hint="eastAsia" w:ascii="宋体" w:hAnsi="宋体" w:cs="宋体"/>
          <w:bCs/>
          <w:sz w:val="24"/>
        </w:rPr>
      </w:pPr>
      <w:r>
        <w:rPr>
          <w:rFonts w:hint="eastAsia" w:ascii="宋体" w:hAnsi="宋体" w:cs="宋体"/>
          <w:bCs/>
          <w:sz w:val="24"/>
        </w:rPr>
        <w:t xml:space="preserve">6.3  </w:t>
      </w:r>
      <w:r>
        <w:rPr>
          <w:rFonts w:hint="eastAsia" w:ascii="宋体" w:hAnsi="宋体" w:cs="宋体"/>
          <w:bCs/>
          <w:sz w:val="24"/>
          <w:lang w:val="en-US" w:eastAsia="zh-CN"/>
        </w:rPr>
        <w:t>检出限</w:t>
      </w:r>
      <w:r>
        <w:rPr>
          <w:rFonts w:hint="eastAsia" w:ascii="宋体" w:hAnsi="宋体" w:cs="宋体"/>
          <w:bCs/>
          <w:sz w:val="24"/>
        </w:rPr>
        <w:t>………………………………………………………………………………（</w:t>
      </w:r>
      <w:r>
        <w:rPr>
          <w:rFonts w:hint="eastAsia" w:ascii="宋体" w:hAnsi="宋体" w:cs="宋体"/>
          <w:bCs/>
          <w:sz w:val="24"/>
          <w:lang w:val="en-US" w:eastAsia="zh-CN"/>
        </w:rPr>
        <w:t>4</w:t>
      </w:r>
      <w:r>
        <w:rPr>
          <w:rFonts w:hint="eastAsia" w:ascii="宋体" w:hAnsi="宋体" w:cs="宋体"/>
          <w:bCs/>
          <w:sz w:val="24"/>
        </w:rPr>
        <w:t>）</w:t>
      </w:r>
    </w:p>
    <w:p>
      <w:pPr>
        <w:spacing w:line="360" w:lineRule="auto"/>
        <w:rPr>
          <w:rFonts w:hint="eastAsia" w:ascii="宋体" w:hAnsi="宋体" w:cs="宋体"/>
          <w:bCs/>
          <w:sz w:val="24"/>
        </w:rPr>
      </w:pPr>
      <w:r>
        <w:rPr>
          <w:rFonts w:hint="eastAsia" w:ascii="宋体" w:hAnsi="宋体" w:cs="宋体"/>
          <w:bCs/>
          <w:sz w:val="24"/>
        </w:rPr>
        <w:t>7  校准结果表达…………………………………………………………………………（4）</w:t>
      </w:r>
    </w:p>
    <w:p>
      <w:pPr>
        <w:spacing w:line="360" w:lineRule="auto"/>
        <w:rPr>
          <w:rFonts w:hint="eastAsia" w:ascii="宋体" w:hAnsi="宋体" w:cs="宋体"/>
          <w:bCs/>
          <w:sz w:val="24"/>
        </w:rPr>
      </w:pPr>
      <w:r>
        <w:rPr>
          <w:rFonts w:hint="eastAsia" w:ascii="宋体" w:hAnsi="宋体" w:cs="宋体"/>
          <w:bCs/>
          <w:sz w:val="24"/>
        </w:rPr>
        <w:t>8  复校时间间隔…………………………………………………………………………（5）</w:t>
      </w:r>
    </w:p>
    <w:p>
      <w:pPr>
        <w:spacing w:line="360" w:lineRule="auto"/>
        <w:rPr>
          <w:rFonts w:hint="eastAsia" w:ascii="宋体" w:hAnsi="宋体" w:cs="宋体"/>
          <w:bCs/>
          <w:sz w:val="24"/>
        </w:rPr>
      </w:pPr>
      <w:r>
        <w:rPr>
          <w:rFonts w:hint="eastAsia" w:ascii="宋体" w:hAnsi="宋体" w:cs="宋体"/>
          <w:bCs/>
          <w:sz w:val="24"/>
        </w:rPr>
        <w:t>附录A 石油产品库仑硫分析仪校准记录参考格式……………………………………（</w:t>
      </w:r>
      <w:r>
        <w:rPr>
          <w:rFonts w:hint="eastAsia" w:ascii="宋体" w:hAnsi="宋体" w:cs="宋体"/>
          <w:bCs/>
          <w:sz w:val="24"/>
          <w:lang w:val="en-US" w:eastAsia="zh-CN"/>
        </w:rPr>
        <w:t>6</w:t>
      </w:r>
      <w:r>
        <w:rPr>
          <w:rFonts w:hint="eastAsia" w:ascii="宋体" w:hAnsi="宋体" w:cs="宋体"/>
          <w:bCs/>
          <w:sz w:val="24"/>
        </w:rPr>
        <w:t>）</w:t>
      </w:r>
    </w:p>
    <w:p>
      <w:pPr>
        <w:spacing w:line="360" w:lineRule="auto"/>
        <w:rPr>
          <w:rFonts w:hint="eastAsia" w:ascii="宋体" w:hAnsi="宋体" w:cs="宋体"/>
          <w:bCs/>
          <w:sz w:val="24"/>
        </w:rPr>
      </w:pPr>
      <w:r>
        <w:rPr>
          <w:rFonts w:hint="eastAsia" w:ascii="宋体" w:hAnsi="宋体" w:cs="宋体"/>
          <w:bCs/>
          <w:sz w:val="24"/>
        </w:rPr>
        <w:t>附录B 校准证书内页格式………………………………………………………………（</w:t>
      </w:r>
      <w:r>
        <w:rPr>
          <w:rFonts w:hint="eastAsia" w:ascii="宋体" w:hAnsi="宋体" w:cs="宋体"/>
          <w:bCs/>
          <w:sz w:val="24"/>
          <w:lang w:val="en-US" w:eastAsia="zh-CN"/>
        </w:rPr>
        <w:t>7</w:t>
      </w:r>
      <w:r>
        <w:rPr>
          <w:rFonts w:hint="eastAsia" w:ascii="宋体" w:hAnsi="宋体" w:cs="宋体"/>
          <w:bCs/>
          <w:sz w:val="24"/>
        </w:rPr>
        <w:t>）</w:t>
      </w:r>
    </w:p>
    <w:p>
      <w:pPr>
        <w:spacing w:line="360" w:lineRule="auto"/>
        <w:rPr>
          <w:rFonts w:hint="eastAsia" w:ascii="宋体" w:hAnsi="宋体" w:cs="宋体"/>
          <w:bCs/>
          <w:sz w:val="24"/>
        </w:rPr>
      </w:pPr>
      <w:r>
        <w:rPr>
          <w:rFonts w:hint="eastAsia" w:ascii="宋体" w:hAnsi="宋体" w:cs="宋体"/>
          <w:bCs/>
          <w:sz w:val="24"/>
        </w:rPr>
        <w:t xml:space="preserve">附录C </w:t>
      </w:r>
      <w:r>
        <w:rPr>
          <w:rFonts w:hint="eastAsia" w:ascii="宋体" w:hAnsi="宋体" w:cs="宋体"/>
          <w:bCs/>
          <w:sz w:val="24"/>
          <w:lang w:val="en-US" w:eastAsia="zh-CN"/>
        </w:rPr>
        <w:t>示值误差</w:t>
      </w:r>
      <w:r>
        <w:rPr>
          <w:rFonts w:hint="eastAsia" w:ascii="宋体" w:hAnsi="宋体" w:cs="宋体"/>
          <w:bCs/>
          <w:sz w:val="24"/>
        </w:rPr>
        <w:t>的不确定度评定</w:t>
      </w:r>
      <w:r>
        <w:rPr>
          <w:rFonts w:hint="eastAsia" w:ascii="宋体" w:hAnsi="宋体" w:cs="宋体"/>
          <w:bCs/>
          <w:sz w:val="24"/>
          <w:lang w:val="en-US" w:eastAsia="zh-CN"/>
        </w:rPr>
        <w:t>示例</w:t>
      </w:r>
      <w:r>
        <w:rPr>
          <w:rFonts w:hint="eastAsia" w:ascii="宋体" w:hAnsi="宋体" w:cs="宋体"/>
          <w:bCs/>
          <w:sz w:val="24"/>
        </w:rPr>
        <w:t>…………………………………………………（</w:t>
      </w:r>
      <w:r>
        <w:rPr>
          <w:rFonts w:hint="eastAsia" w:ascii="宋体" w:hAnsi="宋体" w:cs="宋体"/>
          <w:bCs/>
          <w:sz w:val="24"/>
          <w:lang w:val="en-US" w:eastAsia="zh-CN"/>
        </w:rPr>
        <w:t>9</w:t>
      </w:r>
      <w:r>
        <w:rPr>
          <w:rFonts w:hint="eastAsia" w:ascii="宋体" w:hAnsi="宋体" w:cs="宋体"/>
          <w:bCs/>
          <w:sz w:val="24"/>
        </w:rPr>
        <w:t>）</w:t>
      </w:r>
    </w:p>
    <w:p>
      <w:pPr>
        <w:pStyle w:val="8"/>
        <w:spacing w:line="360" w:lineRule="auto"/>
        <w:rPr>
          <w:rFonts w:hAnsi="宋体"/>
          <w:b/>
          <w:kern w:val="0"/>
          <w:sz w:val="28"/>
          <w:szCs w:val="28"/>
        </w:rPr>
        <w:sectPr>
          <w:headerReference r:id="rId8" w:type="default"/>
          <w:footerReference r:id="rId9" w:type="default"/>
          <w:pgSz w:w="11906" w:h="16838"/>
          <w:pgMar w:top="1247" w:right="1134" w:bottom="1440" w:left="1848"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 xml:space="preserve">                    </w:t>
      </w:r>
      <w:r>
        <w:rPr>
          <w:bCs/>
          <w:sz w:val="24"/>
        </w:rPr>
        <w:br w:type="page"/>
      </w:r>
    </w:p>
    <w:p>
      <w:pPr>
        <w:jc w:val="center"/>
        <w:rPr>
          <w:rFonts w:hint="eastAsia" w:eastAsia="黑体"/>
          <w:b/>
          <w:bCs/>
          <w:sz w:val="36"/>
          <w:szCs w:val="36"/>
        </w:rPr>
      </w:pPr>
      <w:r>
        <w:rPr>
          <w:rFonts w:eastAsia="黑体"/>
          <w:b/>
          <w:bCs/>
          <w:sz w:val="44"/>
          <w:szCs w:val="36"/>
        </w:rPr>
        <w:t>引   言</w:t>
      </w:r>
    </w:p>
    <w:p>
      <w:pPr>
        <w:jc w:val="center"/>
        <w:rPr>
          <w:rFonts w:hint="eastAsia" w:eastAsia="黑体"/>
          <w:b/>
          <w:bCs/>
          <w:sz w:val="36"/>
          <w:szCs w:val="36"/>
        </w:rPr>
      </w:pP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sz w:val="24"/>
        </w:rPr>
        <w:t>本规范依据</w:t>
      </w:r>
      <w:r>
        <w:rPr>
          <w:rFonts w:hint="eastAsia" w:ascii="宋体" w:hAnsi="宋体" w:cs="宋体"/>
          <w:sz w:val="24"/>
        </w:rPr>
        <w:t>JJF 1001—2011《通用计量术语及定义》、JJF 1071—2010《国家计量校准规范编写规则》和JJF 1059.1—2012《测量不确定度评定与表示》</w:t>
      </w:r>
      <w:r>
        <w:rPr>
          <w:rFonts w:hint="eastAsia" w:ascii="宋体" w:hAnsi="宋体"/>
          <w:sz w:val="24"/>
        </w:rPr>
        <w:t>等基础性系列规范进行制定。</w:t>
      </w:r>
    </w:p>
    <w:p>
      <w:pPr>
        <w:spacing w:line="360" w:lineRule="auto"/>
        <w:ind w:firstLine="480" w:firstLineChars="200"/>
        <w:rPr>
          <w:rFonts w:hint="eastAsia" w:ascii="宋体" w:hAnsi="宋体" w:cs="宋体"/>
          <w:sz w:val="24"/>
        </w:rPr>
      </w:pPr>
      <w:r>
        <w:rPr>
          <w:rFonts w:hint="eastAsia" w:ascii="宋体" w:hAnsi="宋体" w:cs="宋体"/>
          <w:sz w:val="24"/>
        </w:rPr>
        <w:t>在编制过程中，</w:t>
      </w:r>
      <w:r>
        <w:rPr>
          <w:rFonts w:hint="eastAsia" w:ascii="宋体" w:hAnsi="宋体" w:cs="宋体"/>
          <w:sz w:val="24"/>
          <w:lang w:val="en-US" w:eastAsia="zh-CN"/>
        </w:rPr>
        <w:t>本规范主要</w:t>
      </w:r>
      <w:r>
        <w:rPr>
          <w:rFonts w:hint="eastAsia" w:ascii="宋体" w:hAnsi="宋体" w:cs="宋体"/>
          <w:sz w:val="24"/>
        </w:rPr>
        <w:t>参考了</w:t>
      </w:r>
      <w:r>
        <w:rPr>
          <w:rFonts w:hint="eastAsia" w:ascii="宋体" w:hAnsi="宋体" w:cs="宋体"/>
          <w:color w:val="auto"/>
          <w:sz w:val="24"/>
          <w:lang w:val="en-US" w:eastAsia="zh-CN"/>
        </w:rPr>
        <w:t>NB/</w:t>
      </w:r>
      <w:r>
        <w:rPr>
          <w:rFonts w:hint="default" w:ascii="宋体" w:hAnsi="宋体" w:cs="宋体"/>
          <w:color w:val="auto"/>
          <w:sz w:val="24"/>
          <w:lang w:val="en-US" w:eastAsia="zh-CN"/>
        </w:rPr>
        <w:t>SH/T 0253-</w:t>
      </w:r>
      <w:r>
        <w:rPr>
          <w:rFonts w:hint="eastAsia" w:ascii="宋体" w:hAnsi="宋体" w:cs="宋体"/>
          <w:color w:val="auto"/>
          <w:sz w:val="24"/>
          <w:lang w:val="en-US" w:eastAsia="zh-CN"/>
        </w:rPr>
        <w:t>2021《轻质石油产品中总硫含量的测定 电量法》</w:t>
      </w:r>
      <w:r>
        <w:rPr>
          <w:rFonts w:hint="eastAsia" w:ascii="宋体" w:hAnsi="宋体" w:cs="宋体"/>
          <w:sz w:val="24"/>
          <w:lang w:val="en-US" w:eastAsia="zh-CN"/>
        </w:rPr>
        <w:t>的技术要求和试验方法。</w:t>
      </w:r>
    </w:p>
    <w:p>
      <w:pPr>
        <w:autoSpaceDE w:val="0"/>
        <w:autoSpaceDN w:val="0"/>
        <w:adjustRightInd w:val="0"/>
        <w:spacing w:line="360" w:lineRule="auto"/>
        <w:ind w:firstLine="480" w:firstLineChars="200"/>
        <w:rPr>
          <w:rFonts w:hint="eastAsia" w:ascii="宋体" w:hAnsi="宋体" w:cs="宋体"/>
          <w:sz w:val="24"/>
        </w:rPr>
        <w:sectPr>
          <w:footerReference r:id="rId11" w:type="first"/>
          <w:footerReference r:id="rId10" w:type="default"/>
          <w:type w:val="continuous"/>
          <w:pgSz w:w="11906" w:h="16838"/>
          <w:pgMar w:top="1440" w:right="1797" w:bottom="1440" w:left="1797" w:header="851" w:footer="992" w:gutter="0"/>
          <w:pgBorders>
            <w:top w:val="none" w:sz="0" w:space="0"/>
            <w:left w:val="none" w:sz="0" w:space="0"/>
            <w:bottom w:val="none" w:sz="0" w:space="0"/>
            <w:right w:val="none" w:sz="0" w:space="0"/>
          </w:pgBorders>
          <w:pgNumType w:fmt="upperRoman" w:start="2"/>
          <w:cols w:space="720" w:num="1"/>
          <w:titlePg/>
          <w:docGrid w:type="lines" w:linePitch="312" w:charSpace="0"/>
        </w:sectPr>
      </w:pPr>
      <w:r>
        <w:rPr>
          <w:rFonts w:hint="eastAsia" w:ascii="宋体" w:hAnsi="宋体" w:cs="宋体"/>
          <w:sz w:val="24"/>
        </w:rPr>
        <w:t>本规范为首次发布。</w:t>
      </w:r>
    </w:p>
    <w:p>
      <w:pPr>
        <w:spacing w:line="360" w:lineRule="auto"/>
        <w:ind w:firstLine="480" w:firstLineChars="200"/>
        <w:rPr>
          <w:rFonts w:hint="eastAsia" w:ascii="宋体" w:hAnsi="宋体" w:cs="宋体"/>
          <w:sz w:val="24"/>
        </w:rPr>
        <w:sectPr>
          <w:type w:val="continuous"/>
          <w:pgSz w:w="11906" w:h="16838"/>
          <w:pgMar w:top="1247" w:right="1134" w:bottom="1440" w:left="1848" w:header="851" w:footer="992" w:gutter="0"/>
          <w:pgBorders>
            <w:top w:val="none" w:sz="0" w:space="0"/>
            <w:left w:val="none" w:sz="0" w:space="0"/>
            <w:bottom w:val="none" w:sz="0" w:space="0"/>
            <w:right w:val="none" w:sz="0" w:space="0"/>
          </w:pgBorders>
          <w:pgNumType w:start="0"/>
          <w:cols w:space="720" w:num="1"/>
          <w:docGrid w:type="lines" w:linePitch="312" w:charSpace="0"/>
        </w:sectPr>
      </w:pPr>
    </w:p>
    <w:p>
      <w:pPr>
        <w:spacing w:line="360" w:lineRule="auto"/>
        <w:jc w:val="center"/>
        <w:rPr>
          <w:rFonts w:hint="eastAsia" w:ascii="黑体" w:hAnsi="Times New Roman" w:eastAsia="黑体" w:cs="Times New Roman"/>
          <w:b/>
          <w:sz w:val="32"/>
          <w:szCs w:val="32"/>
        </w:rPr>
      </w:pPr>
    </w:p>
    <w:p>
      <w:pPr>
        <w:spacing w:line="360" w:lineRule="auto"/>
        <w:jc w:val="center"/>
        <w:rPr>
          <w:rFonts w:eastAsia="黑体"/>
          <w:sz w:val="32"/>
          <w:szCs w:val="28"/>
        </w:rPr>
      </w:pPr>
      <w:r>
        <w:rPr>
          <w:rFonts w:hint="eastAsia" w:ascii="黑体" w:eastAsia="黑体"/>
          <w:b/>
          <w:sz w:val="32"/>
          <w:szCs w:val="32"/>
        </w:rPr>
        <w:t>石油产品库仑硫分析仪校准规范</w:t>
      </w:r>
    </w:p>
    <w:p>
      <w:pPr>
        <w:spacing w:before="156" w:beforeLines="50" w:after="156" w:afterLines="50" w:line="480" w:lineRule="auto"/>
        <w:outlineLvl w:val="0"/>
        <w:rPr>
          <w:rFonts w:hint="eastAsia" w:ascii="黑体" w:hAnsi="宋体" w:eastAsia="黑体"/>
          <w:b/>
          <w:sz w:val="24"/>
        </w:rPr>
      </w:pPr>
      <w:bookmarkStart w:id="0" w:name="_Toc498927534"/>
      <w:bookmarkStart w:id="1" w:name="_Toc410905124"/>
      <w:bookmarkStart w:id="2" w:name="_Toc325970854"/>
      <w:r>
        <w:rPr>
          <w:rFonts w:hint="eastAsia" w:ascii="黑体" w:hAnsi="宋体" w:eastAsia="黑体"/>
          <w:b/>
          <w:sz w:val="24"/>
        </w:rPr>
        <w:t>1  范围</w:t>
      </w:r>
      <w:bookmarkEnd w:id="0"/>
      <w:bookmarkEnd w:id="1"/>
    </w:p>
    <w:p>
      <w:pPr>
        <w:pStyle w:val="5"/>
        <w:spacing w:line="360" w:lineRule="auto"/>
        <w:ind w:firstLine="480" w:firstLineChars="200"/>
        <w:rPr>
          <w:rFonts w:hint="default" w:ascii="Times New Roman" w:hAnsi="Times New Roman" w:cs="宋体"/>
          <w:b w:val="0"/>
          <w:bCs w:val="0"/>
          <w:color w:val="auto"/>
          <w:lang w:val="en-US"/>
        </w:rPr>
      </w:pPr>
      <w:r>
        <w:rPr>
          <w:rFonts w:hint="eastAsia" w:ascii="Times New Roman" w:hAnsi="Times New Roman" w:cs="宋体"/>
          <w:b w:val="0"/>
          <w:bCs w:val="0"/>
          <w:color w:val="auto"/>
          <w:lang w:val="en-US" w:eastAsia="zh-CN"/>
        </w:rPr>
        <w:t>本规范适用于基于电量法测定轻质石油产品中总硫含量的</w:t>
      </w:r>
      <w:r>
        <w:rPr>
          <w:rFonts w:hint="eastAsia" w:ascii="Times New Roman" w:hAnsi="Times New Roman" w:eastAsia="宋体" w:cs="宋体"/>
          <w:b w:val="0"/>
          <w:bCs w:val="0"/>
          <w:color w:val="auto"/>
          <w:kern w:val="2"/>
          <w:sz w:val="24"/>
          <w:szCs w:val="24"/>
          <w:lang w:val="en-US" w:eastAsia="zh-CN" w:bidi="ar"/>
        </w:rPr>
        <w:t>石油产品库仑硫分析仪</w:t>
      </w:r>
      <w:r>
        <w:rPr>
          <w:rFonts w:hint="eastAsia" w:ascii="Times New Roman" w:hAnsi="Times New Roman" w:cs="宋体"/>
          <w:b w:val="0"/>
          <w:bCs w:val="0"/>
          <w:color w:val="auto"/>
          <w:lang w:val="en-US" w:eastAsia="zh-CN"/>
        </w:rPr>
        <w:t>的校准。</w:t>
      </w:r>
    </w:p>
    <w:p>
      <w:pPr>
        <w:spacing w:before="156" w:beforeLines="50" w:after="156" w:afterLines="50" w:line="480" w:lineRule="auto"/>
        <w:outlineLvl w:val="0"/>
        <w:rPr>
          <w:rFonts w:hint="eastAsia" w:ascii="黑体" w:hAnsi="宋体" w:eastAsia="黑体"/>
          <w:b/>
          <w:sz w:val="24"/>
        </w:rPr>
      </w:pPr>
      <w:bookmarkStart w:id="3" w:name="_Toc410905125"/>
      <w:bookmarkStart w:id="4" w:name="_Toc498927535"/>
      <w:r>
        <w:rPr>
          <w:rFonts w:hint="eastAsia" w:ascii="黑体" w:hAnsi="宋体" w:eastAsia="黑体"/>
          <w:b/>
          <w:sz w:val="24"/>
        </w:rPr>
        <w:t>2  引用文件</w:t>
      </w:r>
      <w:bookmarkEnd w:id="3"/>
      <w:bookmarkEnd w:id="4"/>
    </w:p>
    <w:p>
      <w:pPr>
        <w:pStyle w:val="5"/>
        <w:spacing w:line="360" w:lineRule="auto"/>
        <w:ind w:firstLine="480" w:firstLineChars="200"/>
        <w:rPr>
          <w:rFonts w:ascii="黑体" w:hAnsi="黑体" w:eastAsia="黑体"/>
          <w:color w:val="auto"/>
        </w:rPr>
      </w:pPr>
      <w:r>
        <w:rPr>
          <w:rFonts w:hint="eastAsia" w:ascii="Times New Roman" w:hAnsi="Times New Roman" w:cs="宋体"/>
          <w:b w:val="0"/>
          <w:bCs w:val="0"/>
          <w:color w:val="auto"/>
        </w:rPr>
        <w:t>本规范引用了下列文件：</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NB/SH/T 0253-2021《轻质石油产品中总硫含量的测定 电量法》</w:t>
      </w:r>
    </w:p>
    <w:p>
      <w:pPr>
        <w:spacing w:line="360" w:lineRule="auto"/>
        <w:ind w:firstLine="480" w:firstLineChars="200"/>
        <w:rPr>
          <w:rFonts w:hint="eastAsia" w:ascii="宋体" w:hAnsi="宋体" w:cs="宋体"/>
          <w:color w:val="auto"/>
          <w:sz w:val="24"/>
        </w:rPr>
      </w:pPr>
      <w:r>
        <w:rPr>
          <w:rFonts w:hint="eastAsia" w:ascii="宋体" w:hAnsi="宋体" w:eastAsia="宋体" w:cs="宋体"/>
          <w:color w:val="auto"/>
          <w:sz w:val="24"/>
        </w:rPr>
        <w:t>凡是注明日期的引用文件，仅注日期的版本适用于本规范；凡是不注日</w:t>
      </w:r>
      <w:r>
        <w:rPr>
          <w:rFonts w:hint="eastAsia" w:ascii="宋体" w:hAnsi="宋体" w:cs="宋体"/>
          <w:color w:val="auto"/>
          <w:sz w:val="24"/>
        </w:rPr>
        <w:t>期的引用文件，其最新版本（包括所有的修改单）适用于本规范。</w:t>
      </w:r>
    </w:p>
    <w:p>
      <w:pPr>
        <w:spacing w:before="156" w:beforeLines="50" w:after="156" w:afterLines="50" w:line="480" w:lineRule="auto"/>
        <w:outlineLvl w:val="0"/>
        <w:rPr>
          <w:rFonts w:hint="eastAsia" w:ascii="黑体" w:hAnsi="宋体" w:eastAsia="黑体"/>
          <w:b/>
          <w:sz w:val="24"/>
        </w:rPr>
      </w:pPr>
      <w:r>
        <w:rPr>
          <w:rFonts w:hint="eastAsia" w:ascii="黑体" w:hAnsi="宋体" w:eastAsia="黑体"/>
          <w:b/>
          <w:sz w:val="24"/>
          <w:lang w:val="en-US" w:eastAsia="zh-CN"/>
        </w:rPr>
        <w:t xml:space="preserve">3  </w:t>
      </w:r>
      <w:r>
        <w:rPr>
          <w:rFonts w:hint="eastAsia" w:ascii="黑体" w:hAnsi="宋体" w:eastAsia="黑体"/>
          <w:b/>
          <w:sz w:val="24"/>
        </w:rPr>
        <w:t>概述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石油产品库仑硫分析仪（以下简称仪器）适用于石油产品中硫含量的测量，其</w:t>
      </w:r>
      <w:r>
        <w:rPr>
          <w:rFonts w:hint="eastAsia" w:ascii="宋体" w:hAnsi="宋体" w:cs="宋体"/>
          <w:color w:val="000000"/>
          <w:kern w:val="0"/>
          <w:sz w:val="24"/>
          <w:szCs w:val="24"/>
          <w:lang w:val="en-US" w:eastAsia="zh-CN" w:bidi="ar"/>
        </w:rPr>
        <w:t>工作</w:t>
      </w:r>
      <w:r>
        <w:rPr>
          <w:rFonts w:hint="eastAsia" w:ascii="宋体" w:hAnsi="宋体" w:eastAsia="宋体" w:cs="宋体"/>
          <w:color w:val="000000"/>
          <w:kern w:val="0"/>
          <w:sz w:val="24"/>
          <w:szCs w:val="24"/>
          <w:lang w:val="en-US" w:eastAsia="zh-CN" w:bidi="ar"/>
        </w:rPr>
        <w:t>原理</w:t>
      </w:r>
      <w:r>
        <w:rPr>
          <w:rFonts w:hint="eastAsia" w:ascii="宋体" w:hAnsi="宋体" w:cs="宋体"/>
          <w:color w:val="000000"/>
          <w:kern w:val="0"/>
          <w:sz w:val="24"/>
          <w:szCs w:val="24"/>
          <w:lang w:val="en-US" w:eastAsia="zh-CN" w:bidi="ar"/>
        </w:rPr>
        <w:t>为：将样品送入（900</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1200）℃的高温裂解管中，氧气作为反应气，载气为惰性气体（如氩气、氦气等），样品在氧气和惰性气体的混合气流中裂解氧化</w:t>
      </w:r>
      <w:r>
        <w:rPr>
          <w:rFonts w:hint="eastAsia" w:ascii="宋体" w:hAnsi="宋体" w:eastAsia="宋体" w:cs="宋体"/>
          <w:color w:val="000000"/>
          <w:kern w:val="0"/>
          <w:sz w:val="24"/>
          <w:szCs w:val="24"/>
          <w:lang w:val="en-US" w:eastAsia="zh-CN" w:bidi="ar"/>
        </w:rPr>
        <w:t>，其中的硫转化为二氧化硫，随载气进入滴定池，与电解液中三碘离子（</w:t>
      </w:r>
      <w:r>
        <w:rPr>
          <w:rFonts w:hint="eastAsia" w:ascii="宋体" w:hAnsi="宋体" w:cs="宋体"/>
          <w:color w:val="000000"/>
          <w:kern w:val="0"/>
          <w:sz w:val="24"/>
          <w:szCs w:val="24"/>
          <w:lang w:val="en-US" w:eastAsia="zh-CN" w:bidi="ar"/>
        </w:rPr>
        <w:t>I</w:t>
      </w:r>
      <w:r>
        <w:rPr>
          <w:rFonts w:hint="eastAsia" w:ascii="宋体" w:hAnsi="宋体" w:cs="宋体"/>
          <w:color w:val="000000"/>
          <w:kern w:val="0"/>
          <w:sz w:val="24"/>
          <w:szCs w:val="24"/>
          <w:vertAlign w:val="subscript"/>
          <w:lang w:val="en-US" w:eastAsia="zh-CN" w:bidi="ar"/>
        </w:rPr>
        <w:t>3</w:t>
      </w:r>
      <w:r>
        <w:rPr>
          <w:rFonts w:hint="eastAsia" w:ascii="宋体" w:hAnsi="宋体" w:cs="宋体"/>
          <w:color w:val="000000"/>
          <w:kern w:val="0"/>
          <w:sz w:val="24"/>
          <w:szCs w:val="24"/>
          <w:vertAlign w:val="superscript"/>
          <w:lang w:val="en-US" w:eastAsia="zh-CN" w:bidi="ar"/>
        </w:rPr>
        <w:t>-</w:t>
      </w:r>
      <w:r>
        <w:rPr>
          <w:rFonts w:hint="eastAsia" w:ascii="宋体" w:hAnsi="宋体" w:eastAsia="宋体" w:cs="宋体"/>
          <w:color w:val="000000"/>
          <w:kern w:val="0"/>
          <w:sz w:val="24"/>
          <w:szCs w:val="24"/>
          <w:lang w:val="en-US" w:eastAsia="zh-CN" w:bidi="ar"/>
        </w:rPr>
        <w:t xml:space="preserve">）发生如下反应：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position w:val="-12"/>
          <w:sz w:val="24"/>
          <w:szCs w:val="24"/>
          <w:lang w:val="en-US" w:eastAsia="zh-CN" w:bidi="ar"/>
        </w:rPr>
        <w:object>
          <v:shape id="_x0000_i1025" o:spt="75" type="#_x0000_t75" style="height:19pt;width:171pt;" o:ole="t" filled="f" o:preferrelative="t" stroked="f" coordsize="21600,21600">
            <v:path/>
            <v:fill on="f" focussize="0,0"/>
            <v:stroke on="f"/>
            <v:imagedata r:id="rId18" o:title=""/>
            <o:lock v:ext="edit" aspectratio="t"/>
            <w10:wrap type="none"/>
            <w10:anchorlock/>
          </v:shape>
          <o:OLEObject Type="Embed" ProgID="Equation.KSEE3" ShapeID="_x0000_i1025" DrawAspect="Content" ObjectID="_1468075725" r:id="rId17">
            <o:LockedField>false</o:LockedField>
          </o:OLEObject>
        </w:objec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电解液中</w:t>
      </w:r>
      <w:r>
        <w:rPr>
          <w:rFonts w:hint="eastAsia" w:ascii="宋体" w:hAnsi="宋体" w:cs="宋体"/>
          <w:color w:val="000000"/>
          <w:kern w:val="0"/>
          <w:sz w:val="24"/>
          <w:szCs w:val="24"/>
          <w:lang w:val="en-US" w:eastAsia="zh-CN" w:bidi="ar"/>
        </w:rPr>
        <w:t>三碘离子</w:t>
      </w:r>
      <w:r>
        <w:rPr>
          <w:rFonts w:hint="eastAsia" w:ascii="宋体" w:hAnsi="宋体" w:eastAsia="宋体" w:cs="宋体"/>
          <w:color w:val="000000"/>
          <w:kern w:val="0"/>
          <w:sz w:val="24"/>
          <w:szCs w:val="24"/>
          <w:lang w:val="en-US" w:eastAsia="zh-CN" w:bidi="ar"/>
        </w:rPr>
        <w:t>被消耗</w:t>
      </w:r>
      <w:r>
        <w:rPr>
          <w:rFonts w:hint="eastAsia" w:ascii="宋体" w:hAnsi="宋体" w:cs="宋体"/>
          <w:color w:val="000000"/>
          <w:kern w:val="0"/>
          <w:sz w:val="24"/>
          <w:szCs w:val="24"/>
          <w:lang w:val="en-US" w:eastAsia="zh-CN" w:bidi="ar"/>
        </w:rPr>
        <w:t>后浓度降低</w:t>
      </w:r>
      <w:r>
        <w:rPr>
          <w:rFonts w:hint="eastAsia" w:ascii="宋体" w:hAnsi="宋体" w:eastAsia="宋体" w:cs="宋体"/>
          <w:color w:val="000000"/>
          <w:kern w:val="0"/>
          <w:sz w:val="24"/>
          <w:szCs w:val="24"/>
          <w:lang w:val="en-US" w:eastAsia="zh-CN" w:bidi="ar"/>
        </w:rPr>
        <w:t>，指示</w:t>
      </w:r>
      <w:r>
        <w:rPr>
          <w:rFonts w:hint="eastAsia" w:ascii="宋体" w:hAnsi="宋体" w:cs="宋体"/>
          <w:color w:val="000000"/>
          <w:kern w:val="0"/>
          <w:sz w:val="24"/>
          <w:szCs w:val="24"/>
          <w:lang w:val="en-US" w:eastAsia="zh-CN" w:bidi="ar"/>
        </w:rPr>
        <w:t>-参比</w:t>
      </w:r>
      <w:r>
        <w:rPr>
          <w:rFonts w:hint="eastAsia" w:ascii="宋体" w:hAnsi="宋体" w:eastAsia="宋体" w:cs="宋体"/>
          <w:color w:val="000000"/>
          <w:kern w:val="0"/>
          <w:sz w:val="24"/>
          <w:szCs w:val="24"/>
          <w:lang w:val="en-US" w:eastAsia="zh-CN" w:bidi="ar"/>
        </w:rPr>
        <w:t>电极对间电位差发生变化</w:t>
      </w:r>
      <w:r>
        <w:rPr>
          <w:rFonts w:hint="eastAsia" w:ascii="宋体" w:hAnsi="宋体" w:cs="宋体"/>
          <w:color w:val="000000"/>
          <w:kern w:val="0"/>
          <w:sz w:val="24"/>
          <w:szCs w:val="24"/>
          <w:lang w:val="en-US" w:eastAsia="zh-CN" w:bidi="ar"/>
        </w:rPr>
        <w:t>，并将该信号输入微库仑仪放大器，经放大后输出电压信号并将其加到电解电极对上</w:t>
      </w:r>
      <w:r>
        <w:rPr>
          <w:rFonts w:hint="eastAsia" w:ascii="宋体" w:hAnsi="宋体" w:eastAsia="宋体" w:cs="宋体"/>
          <w:color w:val="000000"/>
          <w:kern w:val="0"/>
          <w:sz w:val="24"/>
          <w:szCs w:val="24"/>
          <w:lang w:val="en-US" w:eastAsia="zh-CN" w:bidi="ar"/>
        </w:rPr>
        <w:t>，在</w:t>
      </w:r>
      <w:r>
        <w:rPr>
          <w:rFonts w:hint="eastAsia" w:ascii="宋体" w:hAnsi="宋体" w:cs="宋体"/>
          <w:color w:val="000000"/>
          <w:kern w:val="0"/>
          <w:sz w:val="24"/>
          <w:szCs w:val="24"/>
          <w:lang w:val="en-US" w:eastAsia="zh-CN" w:bidi="ar"/>
        </w:rPr>
        <w:t>电解</w:t>
      </w:r>
      <w:r>
        <w:rPr>
          <w:rFonts w:hint="eastAsia" w:ascii="宋体" w:hAnsi="宋体" w:eastAsia="宋体" w:cs="宋体"/>
          <w:color w:val="000000"/>
          <w:kern w:val="0"/>
          <w:sz w:val="24"/>
          <w:szCs w:val="24"/>
          <w:lang w:val="en-US" w:eastAsia="zh-CN" w:bidi="ar"/>
        </w:rPr>
        <w:t xml:space="preserve">阳极表面发生如下反应：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position w:val="-12"/>
          <w:sz w:val="24"/>
          <w:szCs w:val="24"/>
          <w:vertAlign w:val="superscript"/>
          <w:lang w:val="en-US" w:eastAsia="zh-CN" w:bidi="ar"/>
        </w:rPr>
        <w:object>
          <v:shape id="_x0000_i1026" o:spt="75" type="#_x0000_t75" style="height:19pt;width:73pt;" o:ole="t" filled="f" o:preferrelative="t" stroked="f" coordsize="21600,21600">
            <v:path/>
            <v:fill on="f" focussize="0,0"/>
            <v:stroke on="f"/>
            <v:imagedata r:id="rId20" o:title=""/>
            <o:lock v:ext="edit" aspectratio="t"/>
            <w10:wrap type="none"/>
            <w10:anchorlock/>
          </v:shape>
          <o:OLEObject Type="Embed" ProgID="Equation.KSEE3" ShapeID="_x0000_i1026" DrawAspect="Content" ObjectID="_1468075726" r:id="rId19">
            <o:LockedField>false</o:LockedField>
          </o:OLEObject>
        </w:objec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被消耗的</w:t>
      </w:r>
      <w:r>
        <w:rPr>
          <w:rFonts w:hint="eastAsia" w:ascii="宋体" w:hAnsi="宋体" w:cs="宋体"/>
          <w:color w:val="000000"/>
          <w:kern w:val="0"/>
          <w:sz w:val="24"/>
          <w:szCs w:val="24"/>
          <w:lang w:val="en-US" w:eastAsia="zh-CN" w:bidi="ar"/>
        </w:rPr>
        <w:t>三碘离子</w:t>
      </w:r>
      <w:r>
        <w:rPr>
          <w:rFonts w:hint="eastAsia" w:ascii="宋体" w:hAnsi="宋体" w:eastAsia="宋体" w:cs="宋体"/>
          <w:color w:val="000000"/>
          <w:kern w:val="0"/>
          <w:sz w:val="24"/>
          <w:szCs w:val="24"/>
          <w:lang w:val="en-US" w:eastAsia="zh-CN" w:bidi="ar"/>
        </w:rPr>
        <w:t>得到补充</w:t>
      </w:r>
      <w:r>
        <w:rPr>
          <w:rFonts w:hint="eastAsia" w:ascii="宋体" w:hAnsi="宋体" w:cs="宋体"/>
          <w:color w:val="000000"/>
          <w:kern w:val="0"/>
          <w:sz w:val="24"/>
          <w:szCs w:val="24"/>
          <w:lang w:val="en-US" w:eastAsia="zh-CN" w:bidi="ar"/>
        </w:rPr>
        <w:t>，消耗的电量就是电解电流对时间的积分，</w:t>
      </w:r>
      <w:r>
        <w:rPr>
          <w:rFonts w:hint="eastAsia" w:ascii="宋体" w:hAnsi="宋体" w:eastAsia="宋体" w:cs="宋体"/>
          <w:color w:val="000000"/>
          <w:kern w:val="0"/>
          <w:sz w:val="24"/>
          <w:szCs w:val="24"/>
          <w:lang w:val="en-US" w:eastAsia="zh-CN" w:bidi="ar"/>
        </w:rPr>
        <w:t>根据法拉第电解定律</w:t>
      </w:r>
      <w:r>
        <w:rPr>
          <w:rFonts w:hint="eastAsia" w:ascii="宋体" w:hAnsi="宋体" w:cs="宋体"/>
          <w:color w:val="000000"/>
          <w:kern w:val="0"/>
          <w:sz w:val="24"/>
          <w:szCs w:val="24"/>
          <w:lang w:val="en-US" w:eastAsia="zh-CN" w:bidi="ar"/>
        </w:rPr>
        <w:t>即可</w:t>
      </w:r>
      <w:r>
        <w:rPr>
          <w:rFonts w:hint="eastAsia" w:ascii="宋体" w:hAnsi="宋体" w:eastAsia="宋体" w:cs="宋体"/>
          <w:color w:val="000000"/>
          <w:kern w:val="0"/>
          <w:sz w:val="24"/>
          <w:szCs w:val="24"/>
          <w:lang w:val="en-US" w:eastAsia="zh-CN" w:bidi="ar"/>
        </w:rPr>
        <w:t>计算出试样中的硫含量。</w:t>
      </w:r>
      <w:bookmarkStart w:id="5" w:name="_Toc498927537"/>
      <w:bookmarkStart w:id="6" w:name="_Toc41090512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石油产品库仑硫分析仪</w:t>
      </w:r>
      <w:r>
        <w:rPr>
          <w:rFonts w:hint="eastAsia" w:ascii="宋体" w:hAnsi="宋体" w:cs="宋体"/>
          <w:color w:val="000000"/>
          <w:kern w:val="0"/>
          <w:sz w:val="24"/>
          <w:szCs w:val="24"/>
          <w:lang w:val="en-US" w:eastAsia="zh-CN" w:bidi="ar"/>
        </w:rPr>
        <w:t>的结构如图1所示。</w:t>
      </w:r>
    </w:p>
    <w:p>
      <w:pPr>
        <w:spacing w:before="156" w:beforeLines="50" w:line="360" w:lineRule="auto"/>
        <w:jc w:val="both"/>
        <w:rPr>
          <w:rFonts w:hint="eastAsia" w:ascii="宋体" w:hAnsi="宋体" w:eastAsia="宋体" w:cs="宋体"/>
          <w:color w:val="000000"/>
          <w:kern w:val="0"/>
          <w:sz w:val="21"/>
          <w:szCs w:val="21"/>
          <w:lang w:val="en-US" w:eastAsia="zh-CN" w:bidi="ar"/>
        </w:rPr>
      </w:pPr>
    </w:p>
    <w:p>
      <w:pPr>
        <w:spacing w:before="156" w:beforeLines="50" w:line="360" w:lineRule="auto"/>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drawing>
          <wp:inline distT="0" distB="0" distL="114300" distR="114300">
            <wp:extent cx="3297555" cy="1383665"/>
            <wp:effectExtent l="0" t="0" r="0" b="0"/>
            <wp:docPr id="12" name="图片 12" descr="硫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硫图1"/>
                    <pic:cNvPicPr>
                      <a:picLocks noChangeAspect="1"/>
                    </pic:cNvPicPr>
                  </pic:nvPicPr>
                  <pic:blipFill>
                    <a:blip r:embed="rId21"/>
                    <a:srcRect l="7274" t="19097" r="5080" b="5791"/>
                    <a:stretch>
                      <a:fillRect/>
                    </a:stretch>
                  </pic:blipFill>
                  <pic:spPr>
                    <a:xfrm>
                      <a:off x="0" y="0"/>
                      <a:ext cx="3297555" cy="1383665"/>
                    </a:xfrm>
                    <a:prstGeom prst="rect">
                      <a:avLst/>
                    </a:prstGeom>
                  </pic:spPr>
                </pic:pic>
              </a:graphicData>
            </a:graphic>
          </wp:inline>
        </w:drawing>
      </w:r>
    </w:p>
    <w:p>
      <w:pPr>
        <w:spacing w:before="156" w:beforeLines="50" w:line="360" w:lineRule="auto"/>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图1.石油产品库仑硫分析仪结构示意图</w:t>
      </w:r>
    </w:p>
    <w:p>
      <w:pPr>
        <w:spacing w:before="156" w:beforeLines="50" w:after="156" w:afterLines="50" w:line="480" w:lineRule="auto"/>
        <w:outlineLvl w:val="0"/>
        <w:rPr>
          <w:rFonts w:hint="eastAsia" w:ascii="黑体" w:hAnsi="宋体" w:eastAsia="黑体"/>
          <w:b/>
          <w:sz w:val="24"/>
        </w:rPr>
      </w:pPr>
      <w:r>
        <w:rPr>
          <w:rFonts w:hint="eastAsia" w:ascii="黑体" w:hAnsi="宋体" w:eastAsia="黑体"/>
          <w:b/>
          <w:sz w:val="24"/>
        </w:rPr>
        <w:t xml:space="preserve">4  </w:t>
      </w:r>
      <w:bookmarkEnd w:id="5"/>
      <w:bookmarkEnd w:id="6"/>
      <w:r>
        <w:rPr>
          <w:rFonts w:hint="eastAsia" w:ascii="黑体" w:hAnsi="宋体" w:eastAsia="黑体"/>
          <w:b/>
          <w:sz w:val="24"/>
        </w:rPr>
        <w:t>计量特性</w:t>
      </w:r>
    </w:p>
    <w:p>
      <w:pPr>
        <w:spacing w:line="360" w:lineRule="auto"/>
        <w:ind w:firstLine="480" w:firstLineChars="200"/>
        <w:rPr>
          <w:rFonts w:hint="eastAsia" w:ascii="宋体" w:hAnsi="宋体" w:cs="宋体"/>
          <w:sz w:val="24"/>
        </w:rPr>
      </w:pPr>
      <w:r>
        <w:rPr>
          <w:rFonts w:hint="eastAsia" w:ascii="宋体" w:hAnsi="宋体" w:cs="宋体"/>
          <w:sz w:val="24"/>
        </w:rPr>
        <w:t>仪器的计量特性见表1。</w:t>
      </w:r>
    </w:p>
    <w:p>
      <w:pPr>
        <w:spacing w:line="360" w:lineRule="auto"/>
        <w:jc w:val="center"/>
        <w:rPr>
          <w:rFonts w:hint="eastAsia" w:ascii="黑体" w:eastAsia="黑体"/>
          <w:b/>
          <w:szCs w:val="21"/>
        </w:rPr>
      </w:pPr>
      <w:r>
        <w:rPr>
          <w:rFonts w:hint="eastAsia" w:ascii="黑体" w:eastAsia="黑体"/>
          <w:b w:val="0"/>
          <w:bCs/>
          <w:szCs w:val="21"/>
        </w:rPr>
        <w:t>表1计量特性</w:t>
      </w:r>
    </w:p>
    <w:tbl>
      <w:tblPr>
        <w:tblStyle w:val="21"/>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2252"/>
        <w:gridCol w:w="2722"/>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24" w:type="dxa"/>
            <w:vMerge w:val="restart"/>
            <w:vAlign w:val="center"/>
          </w:tcPr>
          <w:p>
            <w:pPr>
              <w:pStyle w:val="18"/>
              <w:keepNext w:val="0"/>
              <w:keepLines w:val="0"/>
              <w:widowControl/>
              <w:suppressLineNumbers w:val="0"/>
              <w:ind w:left="0" w:leftChars="0" w:right="0" w:rightChars="0"/>
              <w:jc w:val="center"/>
              <w:rPr>
                <w:rFonts w:hint="eastAsia" w:ascii="黑体" w:eastAsia="黑体"/>
                <w:b/>
                <w:szCs w:val="21"/>
                <w:vertAlign w:val="baseline"/>
              </w:rPr>
            </w:pPr>
            <w:r>
              <w:rPr>
                <w:rFonts w:hint="eastAsia" w:ascii="宋体" w:hAnsi="宋体" w:eastAsia="宋体" w:cs="宋体"/>
                <w:color w:val="000000"/>
                <w:sz w:val="21"/>
                <w:szCs w:val="21"/>
              </w:rPr>
              <w:t>校准项目</w:t>
            </w:r>
          </w:p>
        </w:tc>
        <w:tc>
          <w:tcPr>
            <w:tcW w:w="6935" w:type="dxa"/>
            <w:gridSpan w:val="3"/>
            <w:vAlign w:val="center"/>
          </w:tcPr>
          <w:p>
            <w:pPr>
              <w:pStyle w:val="18"/>
              <w:keepNext w:val="0"/>
              <w:keepLines w:val="0"/>
              <w:widowControl/>
              <w:suppressLineNumbers w:val="0"/>
              <w:ind w:left="0" w:leftChars="0" w:right="0" w:rightChars="0"/>
              <w:jc w:val="center"/>
              <w:rPr>
                <w:rFonts w:hint="default" w:ascii="黑体" w:eastAsia="宋体"/>
                <w:b/>
                <w:szCs w:val="21"/>
                <w:vertAlign w:val="baseline"/>
                <w:lang w:val="en-US" w:eastAsia="zh-CN"/>
              </w:rPr>
            </w:pPr>
            <w:r>
              <w:rPr>
                <w:rFonts w:hint="eastAsia" w:ascii="宋体" w:hAnsi="宋体" w:cs="宋体"/>
                <w:b w:val="0"/>
                <w:bCs w:val="0"/>
                <w:color w:val="auto"/>
                <w:sz w:val="21"/>
                <w:szCs w:val="21"/>
                <w:lang w:val="en-US" w:eastAsia="zh-CN"/>
              </w:rPr>
              <w:t>技术</w:t>
            </w:r>
            <w:r>
              <w:rPr>
                <w:rFonts w:hint="eastAsia" w:ascii="宋体" w:hAnsi="宋体" w:cs="宋体"/>
                <w:color w:val="auto"/>
                <w:sz w:val="21"/>
                <w:szCs w:val="21"/>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24" w:type="dxa"/>
            <w:vMerge w:val="continue"/>
            <w:vAlign w:val="center"/>
          </w:tcPr>
          <w:p>
            <w:pPr>
              <w:jc w:val="center"/>
              <w:rPr>
                <w:rFonts w:hint="eastAsia" w:ascii="黑体" w:eastAsia="黑体"/>
                <w:b/>
                <w:szCs w:val="21"/>
                <w:vertAlign w:val="baseline"/>
              </w:rPr>
            </w:pPr>
          </w:p>
        </w:tc>
        <w:tc>
          <w:tcPr>
            <w:tcW w:w="2252" w:type="dxa"/>
            <w:vAlign w:val="center"/>
          </w:tcPr>
          <w:p>
            <w:pPr>
              <w:pStyle w:val="18"/>
              <w:keepNext w:val="0"/>
              <w:keepLines w:val="0"/>
              <w:widowControl/>
              <w:suppressLineNumbers w:val="0"/>
              <w:ind w:left="0" w:leftChars="0" w:right="0" w:rightChars="0"/>
              <w:jc w:val="center"/>
              <w:rPr>
                <w:rFonts w:hint="eastAsia" w:ascii="黑体" w:eastAsia="黑体"/>
                <w:b/>
                <w:sz w:val="21"/>
                <w:szCs w:val="21"/>
                <w:u w:val="none"/>
                <w:vertAlign w:val="baseline"/>
              </w:rPr>
            </w:pPr>
            <w:r>
              <w:rPr>
                <w:rFonts w:hint="eastAsia" w:cs="Times New Roman"/>
                <w:i/>
                <w:iCs/>
                <w:color w:val="000000"/>
                <w:kern w:val="0"/>
                <w:sz w:val="21"/>
                <w:szCs w:val="21"/>
                <w:u w:val="none"/>
                <w:lang w:val="en-US" w:eastAsia="zh-CN" w:bidi="ar"/>
              </w:rPr>
              <w:t>c</w:t>
            </w:r>
            <w:r>
              <w:rPr>
                <w:rFonts w:hint="eastAsia" w:cs="Times New Roman"/>
                <w:i w:val="0"/>
                <w:iCs w:val="0"/>
                <w:color w:val="000000"/>
                <w:kern w:val="0"/>
                <w:sz w:val="21"/>
                <w:szCs w:val="21"/>
                <w:u w:val="none"/>
                <w:vertAlign w:val="subscript"/>
                <w:lang w:val="en-US" w:eastAsia="zh-CN" w:bidi="ar"/>
              </w:rPr>
              <w:t>s</w:t>
            </w:r>
            <w:r>
              <w:rPr>
                <w:rFonts w:hint="eastAsia" w:ascii="宋体" w:hAnsi="宋体" w:cs="宋体"/>
                <w:color w:val="000000"/>
                <w:sz w:val="21"/>
                <w:szCs w:val="21"/>
                <w:u w:val="none"/>
                <w:lang w:val="en-US" w:eastAsia="zh-CN"/>
              </w:rPr>
              <w:t>＜</w:t>
            </w:r>
            <w:r>
              <w:rPr>
                <w:rFonts w:hint="eastAsia" w:ascii="宋体" w:hAnsi="宋体" w:eastAsia="宋体" w:cs="宋体"/>
                <w:color w:val="000000"/>
                <w:sz w:val="21"/>
                <w:szCs w:val="21"/>
                <w:u w:val="none"/>
              </w:rPr>
              <w:t>10.0</w:t>
            </w:r>
            <w:r>
              <w:rPr>
                <w:rFonts w:hint="eastAsia" w:ascii="宋体" w:hAnsi="宋体" w:cs="宋体"/>
                <w:color w:val="000000"/>
                <w:sz w:val="21"/>
                <w:szCs w:val="21"/>
                <w:u w:val="none"/>
                <w:lang w:val="en-US" w:eastAsia="zh-CN"/>
              </w:rPr>
              <w:t xml:space="preserve"> </w:t>
            </w:r>
            <w:r>
              <w:rPr>
                <w:rFonts w:hint="eastAsia" w:ascii="宋体" w:hAnsi="宋体" w:eastAsia="宋体" w:cs="宋体"/>
                <w:color w:val="000000"/>
                <w:sz w:val="21"/>
                <w:szCs w:val="21"/>
                <w:u w:val="none"/>
              </w:rPr>
              <w:t>mg/L</w:t>
            </w:r>
          </w:p>
        </w:tc>
        <w:tc>
          <w:tcPr>
            <w:tcW w:w="2722" w:type="dxa"/>
            <w:vAlign w:val="center"/>
          </w:tcPr>
          <w:p>
            <w:pPr>
              <w:pStyle w:val="18"/>
              <w:keepNext w:val="0"/>
              <w:keepLines w:val="0"/>
              <w:widowControl/>
              <w:suppressLineNumbers w:val="0"/>
              <w:ind w:left="0" w:leftChars="0" w:right="0" w:rightChars="0"/>
              <w:jc w:val="center"/>
              <w:rPr>
                <w:sz w:val="21"/>
                <w:szCs w:val="21"/>
                <w:u w:val="none"/>
              </w:rPr>
            </w:pPr>
            <w:r>
              <w:rPr>
                <w:rFonts w:hint="eastAsia" w:ascii="宋体" w:hAnsi="宋体" w:eastAsia="宋体" w:cs="宋体"/>
                <w:color w:val="000000"/>
                <w:sz w:val="21"/>
                <w:szCs w:val="21"/>
                <w:u w:val="none"/>
              </w:rPr>
              <w:t>10.0</w:t>
            </w:r>
            <w:r>
              <w:rPr>
                <w:rFonts w:hint="eastAsia" w:ascii="宋体" w:hAnsi="宋体" w:cs="宋体"/>
                <w:color w:val="000000"/>
                <w:sz w:val="21"/>
                <w:szCs w:val="21"/>
                <w:u w:val="none"/>
                <w:lang w:val="en-US" w:eastAsia="zh-CN"/>
              </w:rPr>
              <w:t xml:space="preserve"> </w:t>
            </w:r>
            <w:r>
              <w:rPr>
                <w:rFonts w:hint="eastAsia" w:ascii="宋体" w:hAnsi="宋体" w:eastAsia="宋体" w:cs="宋体"/>
                <w:color w:val="000000"/>
                <w:sz w:val="21"/>
                <w:szCs w:val="21"/>
                <w:u w:val="none"/>
              </w:rPr>
              <w:t>mg/L≤</w:t>
            </w:r>
            <w:r>
              <w:rPr>
                <w:rFonts w:hint="eastAsia" w:cs="Times New Roman"/>
                <w:i/>
                <w:iCs/>
                <w:color w:val="000000"/>
                <w:kern w:val="0"/>
                <w:sz w:val="21"/>
                <w:szCs w:val="21"/>
                <w:u w:val="none"/>
                <w:lang w:val="en-US" w:eastAsia="zh-CN" w:bidi="ar"/>
              </w:rPr>
              <w:t>c</w:t>
            </w:r>
            <w:r>
              <w:rPr>
                <w:rFonts w:hint="eastAsia" w:cs="Times New Roman"/>
                <w:i w:val="0"/>
                <w:iCs w:val="0"/>
                <w:color w:val="000000"/>
                <w:kern w:val="0"/>
                <w:sz w:val="21"/>
                <w:szCs w:val="21"/>
                <w:u w:val="none"/>
                <w:vertAlign w:val="subscript"/>
                <w:lang w:val="en-US" w:eastAsia="zh-CN" w:bidi="ar"/>
              </w:rPr>
              <w:t>s</w:t>
            </w:r>
            <w:r>
              <w:rPr>
                <w:rFonts w:hint="eastAsia" w:ascii="宋体" w:hAnsi="宋体" w:cs="宋体"/>
                <w:color w:val="000000"/>
                <w:sz w:val="21"/>
                <w:szCs w:val="21"/>
                <w:u w:val="none"/>
                <w:lang w:val="en-US" w:eastAsia="zh-CN"/>
              </w:rPr>
              <w:t>＜</w:t>
            </w:r>
            <w:r>
              <w:rPr>
                <w:rFonts w:hint="eastAsia" w:ascii="宋体" w:hAnsi="宋体" w:eastAsia="宋体" w:cs="宋体"/>
                <w:color w:val="000000"/>
                <w:sz w:val="21"/>
                <w:szCs w:val="21"/>
                <w:u w:val="none"/>
              </w:rPr>
              <w:t>100</w:t>
            </w:r>
            <w:r>
              <w:rPr>
                <w:rFonts w:hint="eastAsia" w:ascii="宋体" w:hAnsi="宋体" w:cs="宋体"/>
                <w:color w:val="000000"/>
                <w:sz w:val="21"/>
                <w:szCs w:val="21"/>
                <w:u w:val="none"/>
                <w:lang w:val="en-US" w:eastAsia="zh-CN"/>
              </w:rPr>
              <w:t xml:space="preserve"> </w:t>
            </w:r>
            <w:r>
              <w:rPr>
                <w:rFonts w:hint="eastAsia" w:ascii="宋体" w:hAnsi="宋体" w:eastAsia="宋体" w:cs="宋体"/>
                <w:color w:val="000000"/>
                <w:sz w:val="21"/>
                <w:szCs w:val="21"/>
                <w:u w:val="none"/>
              </w:rPr>
              <w:t>mg/L</w:t>
            </w:r>
          </w:p>
        </w:tc>
        <w:tc>
          <w:tcPr>
            <w:tcW w:w="1961" w:type="dxa"/>
            <w:vAlign w:val="center"/>
          </w:tcPr>
          <w:p>
            <w:pPr>
              <w:pStyle w:val="18"/>
              <w:keepNext w:val="0"/>
              <w:keepLines w:val="0"/>
              <w:widowControl/>
              <w:suppressLineNumbers w:val="0"/>
              <w:ind w:left="0" w:leftChars="0" w:right="0" w:rightChars="0"/>
              <w:jc w:val="center"/>
              <w:rPr>
                <w:sz w:val="21"/>
                <w:szCs w:val="21"/>
                <w:u w:val="none"/>
              </w:rPr>
            </w:pPr>
            <w:r>
              <w:rPr>
                <w:rFonts w:hint="eastAsia" w:cs="Times New Roman"/>
                <w:i/>
                <w:iCs/>
                <w:color w:val="000000"/>
                <w:kern w:val="0"/>
                <w:sz w:val="21"/>
                <w:szCs w:val="21"/>
                <w:u w:val="none"/>
                <w:lang w:val="en-US" w:eastAsia="zh-CN" w:bidi="ar"/>
              </w:rPr>
              <w:t>c</w:t>
            </w:r>
            <w:r>
              <w:rPr>
                <w:rFonts w:hint="eastAsia" w:cs="Times New Roman"/>
                <w:i w:val="0"/>
                <w:iCs w:val="0"/>
                <w:color w:val="000000"/>
                <w:kern w:val="0"/>
                <w:sz w:val="21"/>
                <w:szCs w:val="21"/>
                <w:u w:val="none"/>
                <w:vertAlign w:val="subscript"/>
                <w:lang w:val="en-US" w:eastAsia="zh-CN" w:bidi="ar"/>
              </w:rPr>
              <w:t>s</w:t>
            </w:r>
            <w:r>
              <w:rPr>
                <w:rFonts w:hint="eastAsia" w:ascii="宋体" w:hAnsi="宋体" w:eastAsia="宋体" w:cs="宋体"/>
                <w:color w:val="000000"/>
                <w:sz w:val="21"/>
                <w:szCs w:val="21"/>
                <w:u w:val="none"/>
              </w:rPr>
              <w:t>≥100</w:t>
            </w:r>
            <w:r>
              <w:rPr>
                <w:rFonts w:hint="eastAsia" w:ascii="宋体" w:hAnsi="宋体" w:cs="宋体"/>
                <w:color w:val="000000"/>
                <w:sz w:val="21"/>
                <w:szCs w:val="21"/>
                <w:u w:val="none"/>
                <w:lang w:val="en-US" w:eastAsia="zh-CN"/>
              </w:rPr>
              <w:t xml:space="preserve"> </w:t>
            </w:r>
            <w:r>
              <w:rPr>
                <w:rFonts w:hint="eastAsia" w:ascii="宋体" w:hAnsi="宋体" w:eastAsia="宋体" w:cs="宋体"/>
                <w:color w:val="000000"/>
                <w:sz w:val="21"/>
                <w:szCs w:val="21"/>
                <w:u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24" w:type="dxa"/>
            <w:vAlign w:val="center"/>
          </w:tcPr>
          <w:p>
            <w:pPr>
              <w:pStyle w:val="18"/>
              <w:keepNext w:val="0"/>
              <w:keepLines w:val="0"/>
              <w:widowControl/>
              <w:suppressLineNumbers w:val="0"/>
              <w:ind w:left="0" w:leftChars="0" w:right="0" w:rightChars="0"/>
              <w:jc w:val="center"/>
              <w:rPr>
                <w:rFonts w:hint="eastAsia" w:ascii="黑体" w:eastAsia="黑体"/>
                <w:b/>
                <w:szCs w:val="21"/>
                <w:vertAlign w:val="baseline"/>
              </w:rPr>
            </w:pPr>
            <w:r>
              <w:rPr>
                <w:rFonts w:hint="eastAsia" w:ascii="宋体" w:hAnsi="宋体" w:eastAsia="宋体" w:cs="宋体"/>
                <w:color w:val="000000"/>
                <w:sz w:val="21"/>
                <w:szCs w:val="21"/>
              </w:rPr>
              <w:t>示值误差</w:t>
            </w:r>
          </w:p>
        </w:tc>
        <w:tc>
          <w:tcPr>
            <w:tcW w:w="2252" w:type="dxa"/>
            <w:vAlign w:val="center"/>
          </w:tcPr>
          <w:p>
            <w:pPr>
              <w:pStyle w:val="18"/>
              <w:keepNext w:val="0"/>
              <w:keepLines w:val="0"/>
              <w:widowControl/>
              <w:suppressLineNumbers w:val="0"/>
              <w:ind w:left="0" w:leftChars="0" w:right="0" w:rightChars="0"/>
              <w:jc w:val="center"/>
              <w:rPr>
                <w:rFonts w:hint="eastAsia" w:ascii="黑体" w:eastAsia="黑体"/>
                <w:b/>
                <w:sz w:val="21"/>
                <w:szCs w:val="21"/>
                <w:vertAlign w:val="baseline"/>
              </w:rPr>
            </w:pPr>
            <w:r>
              <w:rPr>
                <w:rFonts w:hint="eastAsia" w:ascii="宋体" w:hAnsi="宋体" w:cs="宋体"/>
                <w:color w:val="000000"/>
                <w:sz w:val="21"/>
                <w:szCs w:val="21"/>
                <w:lang w:val="en-US" w:eastAsia="zh-CN"/>
              </w:rPr>
              <w:t>不超过±</w:t>
            </w:r>
            <w:r>
              <w:rPr>
                <w:rFonts w:hint="eastAsia" w:ascii="宋体" w:hAnsi="宋体" w:eastAsia="宋体" w:cs="宋体"/>
                <w:color w:val="000000"/>
                <w:sz w:val="21"/>
                <w:szCs w:val="21"/>
              </w:rPr>
              <w:t>0.</w:t>
            </w:r>
            <w:r>
              <w:rPr>
                <w:rFonts w:hint="eastAsia" w:ascii="宋体" w:hAnsi="宋体" w:cs="宋体"/>
                <w:color w:val="000000"/>
                <w:sz w:val="21"/>
                <w:szCs w:val="21"/>
                <w:lang w:val="en-US" w:eastAsia="zh-CN"/>
              </w:rPr>
              <w:t xml:space="preserve">5 </w:t>
            </w:r>
            <w:r>
              <w:rPr>
                <w:rFonts w:hint="eastAsia" w:ascii="宋体" w:hAnsi="宋体" w:eastAsia="宋体" w:cs="宋体"/>
                <w:color w:val="000000"/>
                <w:sz w:val="21"/>
                <w:szCs w:val="21"/>
              </w:rPr>
              <w:t>mg/L</w:t>
            </w:r>
          </w:p>
        </w:tc>
        <w:tc>
          <w:tcPr>
            <w:tcW w:w="2722" w:type="dxa"/>
            <w:vAlign w:val="center"/>
          </w:tcPr>
          <w:p>
            <w:pPr>
              <w:pStyle w:val="18"/>
              <w:keepNext w:val="0"/>
              <w:keepLines w:val="0"/>
              <w:widowControl/>
              <w:suppressLineNumbers w:val="0"/>
              <w:ind w:left="0" w:leftChars="0" w:right="0" w:rightChars="0"/>
              <w:jc w:val="center"/>
              <w:rPr>
                <w:sz w:val="21"/>
                <w:szCs w:val="21"/>
              </w:rPr>
            </w:pPr>
            <w:r>
              <w:rPr>
                <w:rFonts w:hint="eastAsia" w:ascii="宋体" w:hAnsi="宋体" w:cs="宋体"/>
                <w:color w:val="000000"/>
                <w:sz w:val="21"/>
                <w:szCs w:val="21"/>
                <w:lang w:val="en-US" w:eastAsia="zh-CN"/>
              </w:rPr>
              <w:t>不超过±8</w:t>
            </w:r>
            <w:r>
              <w:rPr>
                <w:rFonts w:hint="eastAsia" w:ascii="宋体" w:hAnsi="宋体" w:eastAsia="宋体" w:cs="宋体"/>
                <w:color w:val="000000"/>
                <w:sz w:val="21"/>
                <w:szCs w:val="21"/>
              </w:rPr>
              <w:t>%</w:t>
            </w:r>
          </w:p>
        </w:tc>
        <w:tc>
          <w:tcPr>
            <w:tcW w:w="1961" w:type="dxa"/>
            <w:vAlign w:val="center"/>
          </w:tcPr>
          <w:p>
            <w:pPr>
              <w:pStyle w:val="18"/>
              <w:keepNext w:val="0"/>
              <w:keepLines w:val="0"/>
              <w:widowControl/>
              <w:suppressLineNumbers w:val="0"/>
              <w:ind w:left="0" w:leftChars="0" w:right="0" w:rightChars="0"/>
              <w:jc w:val="center"/>
              <w:rPr>
                <w:sz w:val="21"/>
                <w:szCs w:val="21"/>
              </w:rPr>
            </w:pPr>
            <w:r>
              <w:rPr>
                <w:rFonts w:hint="eastAsia" w:ascii="宋体" w:hAnsi="宋体" w:cs="宋体"/>
                <w:color w:val="000000"/>
                <w:sz w:val="21"/>
                <w:szCs w:val="21"/>
                <w:lang w:val="en-US" w:eastAsia="zh-CN"/>
              </w:rPr>
              <w:t>不超过±6</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24" w:type="dxa"/>
            <w:vAlign w:val="center"/>
          </w:tcPr>
          <w:p>
            <w:pPr>
              <w:pStyle w:val="18"/>
              <w:keepNext w:val="0"/>
              <w:keepLines w:val="0"/>
              <w:widowControl/>
              <w:suppressLineNumbers w:val="0"/>
              <w:ind w:left="0" w:leftChars="0" w:right="0" w:rightChars="0"/>
              <w:jc w:val="center"/>
              <w:rPr>
                <w:rFonts w:hint="eastAsia" w:ascii="黑体" w:eastAsia="黑体"/>
                <w:b/>
                <w:szCs w:val="21"/>
                <w:vertAlign w:val="baseline"/>
              </w:rPr>
            </w:pPr>
            <w:r>
              <w:rPr>
                <w:rFonts w:hint="eastAsia" w:ascii="宋体" w:hAnsi="宋体" w:eastAsia="宋体" w:cs="宋体"/>
                <w:color w:val="000000"/>
                <w:sz w:val="21"/>
                <w:szCs w:val="21"/>
              </w:rPr>
              <w:t>重复性</w:t>
            </w:r>
          </w:p>
        </w:tc>
        <w:tc>
          <w:tcPr>
            <w:tcW w:w="2252" w:type="dxa"/>
            <w:vAlign w:val="center"/>
          </w:tcPr>
          <w:p>
            <w:pPr>
              <w:pStyle w:val="18"/>
              <w:keepNext w:val="0"/>
              <w:keepLines w:val="0"/>
              <w:widowControl/>
              <w:suppressLineNumbers w:val="0"/>
              <w:ind w:left="0" w:leftChars="0" w:right="0" w:rightChars="0"/>
              <w:jc w:val="center"/>
              <w:rPr>
                <w:rFonts w:hint="eastAsia" w:ascii="黑体" w:eastAsia="黑体"/>
                <w:b/>
                <w:sz w:val="21"/>
                <w:szCs w:val="21"/>
                <w:vertAlign w:val="baseline"/>
              </w:rPr>
            </w:pPr>
            <w:r>
              <w:rPr>
                <w:rFonts w:hint="eastAsia" w:ascii="宋体" w:hAnsi="宋体" w:eastAsia="宋体" w:cs="宋体"/>
                <w:color w:val="000000"/>
                <w:sz w:val="21"/>
                <w:szCs w:val="21"/>
              </w:rPr>
              <w:t>≤0.</w:t>
            </w:r>
            <w:r>
              <w:rPr>
                <w:rFonts w:hint="eastAsia" w:ascii="宋体" w:hAnsi="宋体" w:cs="宋体"/>
                <w:color w:val="000000"/>
                <w:sz w:val="21"/>
                <w:szCs w:val="21"/>
                <w:lang w:val="en-US" w:eastAsia="zh-CN"/>
              </w:rPr>
              <w:t xml:space="preserve">3 </w:t>
            </w:r>
            <w:r>
              <w:rPr>
                <w:rFonts w:hint="eastAsia" w:ascii="宋体" w:hAnsi="宋体" w:eastAsia="宋体" w:cs="宋体"/>
                <w:color w:val="000000"/>
                <w:sz w:val="21"/>
                <w:szCs w:val="21"/>
              </w:rPr>
              <w:t>mg/L</w:t>
            </w:r>
          </w:p>
        </w:tc>
        <w:tc>
          <w:tcPr>
            <w:tcW w:w="2722" w:type="dxa"/>
            <w:vAlign w:val="center"/>
          </w:tcPr>
          <w:p>
            <w:pPr>
              <w:pStyle w:val="18"/>
              <w:keepNext w:val="0"/>
              <w:keepLines w:val="0"/>
              <w:widowControl/>
              <w:suppressLineNumbers w:val="0"/>
              <w:ind w:left="0" w:leftChars="0" w:right="0" w:rightChars="0"/>
              <w:jc w:val="center"/>
              <w:rPr>
                <w:sz w:val="21"/>
                <w:szCs w:val="21"/>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w:t>
            </w:r>
          </w:p>
        </w:tc>
        <w:tc>
          <w:tcPr>
            <w:tcW w:w="1961" w:type="dxa"/>
            <w:vAlign w:val="center"/>
          </w:tcPr>
          <w:p>
            <w:pPr>
              <w:pStyle w:val="18"/>
              <w:keepNext w:val="0"/>
              <w:keepLines w:val="0"/>
              <w:widowControl/>
              <w:suppressLineNumbers w:val="0"/>
              <w:ind w:left="0" w:leftChars="0" w:right="0" w:rightChars="0"/>
              <w:jc w:val="center"/>
              <w:rPr>
                <w:sz w:val="21"/>
                <w:szCs w:val="21"/>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624" w:type="dxa"/>
            <w:vAlign w:val="center"/>
          </w:tcPr>
          <w:p>
            <w:pPr>
              <w:pStyle w:val="18"/>
              <w:keepNext w:val="0"/>
              <w:keepLines w:val="0"/>
              <w:widowControl/>
              <w:suppressLineNumbers w:val="0"/>
              <w:ind w:left="0" w:leftChars="0" w:right="0" w:rightChars="0"/>
              <w:jc w:val="center"/>
              <w:rPr>
                <w:rFonts w:hint="eastAsia" w:ascii="黑体" w:eastAsia="黑体"/>
                <w:b/>
                <w:szCs w:val="21"/>
                <w:vertAlign w:val="baseline"/>
              </w:rPr>
            </w:pPr>
            <w:r>
              <w:rPr>
                <w:rFonts w:hint="eastAsia" w:ascii="宋体" w:hAnsi="宋体" w:eastAsia="宋体" w:cs="宋体"/>
                <w:color w:val="000000"/>
                <w:sz w:val="21"/>
                <w:szCs w:val="21"/>
              </w:rPr>
              <w:t>检出限</w:t>
            </w:r>
          </w:p>
        </w:tc>
        <w:tc>
          <w:tcPr>
            <w:tcW w:w="2252" w:type="dxa"/>
            <w:vAlign w:val="center"/>
          </w:tcPr>
          <w:p>
            <w:pPr>
              <w:pStyle w:val="18"/>
              <w:keepNext w:val="0"/>
              <w:keepLines w:val="0"/>
              <w:widowControl/>
              <w:suppressLineNumbers w:val="0"/>
              <w:ind w:left="0" w:leftChars="0" w:right="0" w:rightChars="0"/>
              <w:jc w:val="center"/>
              <w:rPr>
                <w:rFonts w:hint="eastAsia" w:ascii="黑体" w:eastAsia="黑体"/>
                <w:b/>
                <w:szCs w:val="21"/>
                <w:vertAlign w:val="baseline"/>
              </w:rPr>
            </w:pPr>
            <w:r>
              <w:rPr>
                <w:rFonts w:hint="eastAsia" w:hAnsi="宋体"/>
                <w:sz w:val="21"/>
                <w:szCs w:val="21"/>
              </w:rPr>
              <w:t>≤</w:t>
            </w:r>
            <w:r>
              <w:rPr>
                <w:rFonts w:hint="eastAsia" w:ascii="宋体" w:hAnsi="宋体" w:eastAsia="宋体" w:cs="宋体"/>
                <w:color w:val="000000"/>
                <w:sz w:val="21"/>
                <w:szCs w:val="21"/>
              </w:rPr>
              <w:t>0.</w:t>
            </w:r>
            <w:r>
              <w:rPr>
                <w:rFonts w:hint="eastAsia" w:ascii="宋体" w:hAnsi="宋体" w:cs="宋体"/>
                <w:color w:val="000000"/>
                <w:sz w:val="21"/>
                <w:szCs w:val="21"/>
                <w:lang w:val="en-US" w:eastAsia="zh-CN"/>
              </w:rPr>
              <w:t xml:space="preserve">2 </w:t>
            </w:r>
            <w:r>
              <w:rPr>
                <w:rFonts w:hint="eastAsia" w:ascii="宋体" w:hAnsi="宋体" w:eastAsia="宋体" w:cs="宋体"/>
                <w:color w:val="000000"/>
                <w:sz w:val="21"/>
                <w:szCs w:val="21"/>
              </w:rPr>
              <w:t>mg/L</w:t>
            </w:r>
          </w:p>
        </w:tc>
        <w:tc>
          <w:tcPr>
            <w:tcW w:w="2722" w:type="dxa"/>
            <w:vAlign w:val="center"/>
          </w:tcPr>
          <w:p>
            <w:pPr>
              <w:pStyle w:val="18"/>
              <w:keepNext w:val="0"/>
              <w:keepLines w:val="0"/>
              <w:widowControl/>
              <w:suppressLineNumbers w:val="0"/>
              <w:ind w:left="0" w:leftChars="0" w:right="0" w:rightChars="0"/>
              <w:jc w:val="center"/>
            </w:pPr>
            <w:r>
              <w:rPr>
                <w:rFonts w:hint="eastAsia" w:ascii="宋体" w:hAnsi="宋体" w:eastAsia="宋体" w:cs="宋体"/>
                <w:color w:val="000000"/>
                <w:sz w:val="21"/>
                <w:szCs w:val="21"/>
              </w:rPr>
              <w:t>---</w:t>
            </w:r>
          </w:p>
        </w:tc>
        <w:tc>
          <w:tcPr>
            <w:tcW w:w="1961" w:type="dxa"/>
            <w:vAlign w:val="center"/>
          </w:tcPr>
          <w:p>
            <w:pPr>
              <w:pStyle w:val="18"/>
              <w:keepNext w:val="0"/>
              <w:keepLines w:val="0"/>
              <w:widowControl/>
              <w:suppressLineNumbers w:val="0"/>
              <w:ind w:left="0" w:leftChars="0" w:right="0" w:rightChars="0"/>
              <w:jc w:val="cente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559" w:type="dxa"/>
            <w:gridSpan w:val="4"/>
            <w:vAlign w:val="center"/>
          </w:tcPr>
          <w:p>
            <w:pPr>
              <w:pStyle w:val="18"/>
              <w:keepNext w:val="0"/>
              <w:keepLines w:val="0"/>
              <w:widowControl/>
              <w:suppressLineNumbers w:val="0"/>
              <w:ind w:left="0" w:leftChars="0" w:right="0" w:rightChars="0"/>
              <w:jc w:val="both"/>
              <w:rPr>
                <w:rFonts w:hint="default" w:ascii="宋体" w:hAnsi="宋体" w:cs="宋体"/>
                <w:sz w:val="21"/>
                <w:szCs w:val="21"/>
                <w:lang w:val="en-US" w:eastAsia="zh-CN"/>
              </w:rPr>
            </w:pPr>
            <w:bookmarkStart w:id="7" w:name="_Toc410905136"/>
            <w:bookmarkStart w:id="8" w:name="_Toc498927542"/>
            <w:r>
              <w:rPr>
                <w:rFonts w:hint="eastAsia" w:ascii="仿宋" w:hAnsi="仿宋" w:eastAsia="仿宋" w:cs="仿宋"/>
                <w:sz w:val="21"/>
                <w:szCs w:val="21"/>
                <w:lang w:val="en-US" w:eastAsia="zh-CN"/>
              </w:rPr>
              <w:t>注：</w:t>
            </w:r>
            <w:r>
              <w:rPr>
                <w:rFonts w:hint="eastAsia" w:ascii="仿宋" w:hAnsi="仿宋" w:eastAsia="仿宋" w:cs="仿宋"/>
                <w:sz w:val="21"/>
                <w:szCs w:val="21"/>
              </w:rPr>
              <w:t>以上所有指标不是用于合格性判别，仅供参考</w:t>
            </w:r>
            <w:r>
              <w:rPr>
                <w:rFonts w:hint="eastAsia" w:ascii="仿宋" w:hAnsi="仿宋" w:eastAsia="仿宋" w:cs="仿宋"/>
                <w:sz w:val="21"/>
                <w:szCs w:val="21"/>
                <w:lang w:eastAsia="zh-CN"/>
              </w:rPr>
              <w:t>。</w:t>
            </w:r>
          </w:p>
        </w:tc>
      </w:tr>
    </w:tbl>
    <w:p>
      <w:pPr>
        <w:spacing w:before="156" w:beforeLines="50" w:after="156" w:afterLines="50" w:line="480" w:lineRule="auto"/>
        <w:jc w:val="left"/>
        <w:outlineLvl w:val="0"/>
        <w:rPr>
          <w:rFonts w:hint="eastAsia" w:ascii="黑体" w:hAnsi="宋体" w:eastAsia="黑体"/>
          <w:b/>
          <w:sz w:val="24"/>
        </w:rPr>
      </w:pPr>
      <w:r>
        <w:rPr>
          <w:rFonts w:hint="eastAsia" w:ascii="黑体" w:hAnsi="宋体" w:eastAsia="黑体"/>
          <w:b/>
          <w:sz w:val="24"/>
        </w:rPr>
        <w:t>5  校准条件</w:t>
      </w:r>
      <w:bookmarkEnd w:id="7"/>
      <w:bookmarkEnd w:id="8"/>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sz w:val="24"/>
        </w:rPr>
      </w:pPr>
      <w:bookmarkStart w:id="9" w:name="_Toc498927543"/>
      <w:bookmarkStart w:id="10" w:name="_Toc410905761"/>
      <w:bookmarkStart w:id="11" w:name="_Toc410905137"/>
      <w:r>
        <w:rPr>
          <w:rFonts w:hint="eastAsia" w:ascii="宋体" w:hAnsi="宋体" w:cs="宋体"/>
          <w:sz w:val="24"/>
        </w:rPr>
        <w:t>5.1  环境条件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lang w:eastAsia="zh-CN"/>
        </w:rPr>
      </w:pPr>
      <w:r>
        <w:rPr>
          <w:rFonts w:hint="eastAsia" w:ascii="宋体" w:hAnsi="宋体" w:cs="宋体"/>
          <w:sz w:val="24"/>
        </w:rPr>
        <w:t xml:space="preserve">5.1.1  </w:t>
      </w:r>
      <w:r>
        <w:rPr>
          <w:rFonts w:hint="eastAsia" w:ascii="宋体" w:hAnsi="宋体" w:cs="宋体"/>
          <w:color w:val="auto"/>
          <w:sz w:val="24"/>
        </w:rPr>
        <w:t>环境温度（1</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5）</w:t>
      </w:r>
      <w:r>
        <w:rPr>
          <w:rFonts w:hint="eastAsia" w:ascii="宋体" w:hAnsi="宋体" w:cs="宋体"/>
          <w:snapToGrid w:val="0"/>
          <w:color w:val="auto"/>
          <w:kern w:val="0"/>
          <w:sz w:val="24"/>
        </w:rPr>
        <w:t>℃</w:t>
      </w:r>
      <w:r>
        <w:rPr>
          <w:rFonts w:hint="eastAsia" w:ascii="宋体" w:hAnsi="宋体" w:cs="宋体"/>
          <w:snapToGrid w:val="0"/>
          <w:color w:val="auto"/>
          <w:kern w:val="0"/>
          <w:sz w:val="24"/>
          <w:lang w:eastAsia="zh-CN"/>
        </w:rPr>
        <w:t>；</w:t>
      </w:r>
      <w:r>
        <w:rPr>
          <w:rFonts w:hint="eastAsia" w:ascii="宋体" w:hAnsi="宋体" w:cs="宋体"/>
          <w:color w:val="auto"/>
          <w:sz w:val="24"/>
        </w:rPr>
        <w:t>相对湿度不大于8</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sz w:val="24"/>
          <w:lang w:val="en-US" w:eastAsia="zh-CN"/>
        </w:rPr>
      </w:pPr>
      <w:r>
        <w:rPr>
          <w:rFonts w:hint="eastAsia" w:ascii="宋体" w:hAnsi="宋体" w:cs="宋体"/>
          <w:sz w:val="24"/>
          <w:lang w:val="en-US" w:eastAsia="zh-CN"/>
        </w:rPr>
        <w:t>5.1.2 电源电压及频率</w:t>
      </w:r>
      <w:r>
        <w:rPr>
          <w:rFonts w:hint="eastAsia" w:ascii="宋体" w:hAnsi="宋体" w:cs="宋体"/>
          <w:bCs/>
          <w:sz w:val="24"/>
        </w:rPr>
        <w:t>：电压（220±22）V，频率（50±</w:t>
      </w:r>
      <w:r>
        <w:rPr>
          <w:rFonts w:hint="eastAsia" w:ascii="宋体" w:hAnsi="宋体" w:cs="宋体"/>
          <w:bCs/>
          <w:sz w:val="24"/>
          <w:lang w:val="en-US" w:eastAsia="zh-CN"/>
        </w:rPr>
        <w:t>1</w:t>
      </w:r>
      <w:r>
        <w:rPr>
          <w:rFonts w:hint="eastAsia" w:ascii="宋体" w:hAnsi="宋体" w:cs="宋体"/>
          <w:bCs/>
          <w:sz w:val="24"/>
        </w:rPr>
        <w:t>）Hz，仪器接地良好。</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cs="宋体"/>
          <w:bCs/>
          <w:sz w:val="24"/>
        </w:rPr>
      </w:pPr>
      <w:r>
        <w:rPr>
          <w:rFonts w:hint="eastAsia" w:ascii="宋体" w:hAnsi="宋体" w:cs="宋体"/>
          <w:bCs/>
          <w:sz w:val="24"/>
        </w:rPr>
        <w:t>5.1.</w:t>
      </w:r>
      <w:r>
        <w:rPr>
          <w:rFonts w:hint="eastAsia" w:ascii="宋体" w:hAnsi="宋体" w:cs="宋体"/>
          <w:bCs/>
          <w:sz w:val="24"/>
          <w:lang w:val="en-US" w:eastAsia="zh-CN"/>
        </w:rPr>
        <w:t>5</w:t>
      </w:r>
      <w:r>
        <w:rPr>
          <w:rFonts w:hint="eastAsia" w:ascii="宋体" w:hAnsi="宋体" w:cs="宋体"/>
          <w:bCs/>
          <w:sz w:val="24"/>
        </w:rPr>
        <w:t xml:space="preserve">  仪器的工作台面应平整、牢固，无明显机械振动，周围无灰尘、腐蚀性气体、强电场和强磁场的干扰，避免</w:t>
      </w:r>
      <w:r>
        <w:rPr>
          <w:rFonts w:hint="eastAsia" w:ascii="宋体" w:hAnsi="宋体" w:cs="宋体"/>
          <w:bCs/>
          <w:sz w:val="24"/>
          <w:lang w:val="en-US" w:eastAsia="zh-CN"/>
        </w:rPr>
        <w:t>温度急剧变化及</w:t>
      </w:r>
      <w:r>
        <w:rPr>
          <w:rFonts w:hint="eastAsia" w:ascii="宋体" w:hAnsi="宋体" w:cs="宋体"/>
          <w:bCs/>
          <w:sz w:val="24"/>
        </w:rPr>
        <w:t>阳光直射。</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cs="宋体"/>
          <w:bCs/>
          <w:sz w:val="24"/>
        </w:rPr>
      </w:pPr>
      <w:r>
        <w:rPr>
          <w:rFonts w:hint="eastAsia" w:ascii="宋体" w:hAnsi="宋体" w:cs="宋体"/>
          <w:bCs/>
          <w:sz w:val="24"/>
        </w:rPr>
        <w:t xml:space="preserve">5.2  </w:t>
      </w:r>
      <w:r>
        <w:rPr>
          <w:rFonts w:hint="eastAsia" w:ascii="宋体" w:hAnsi="宋体" w:cs="宋体"/>
          <w:bCs/>
          <w:sz w:val="24"/>
          <w:lang w:val="en-US" w:eastAsia="zh-CN"/>
        </w:rPr>
        <w:t>测量标准及其他设备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 xml:space="preserve">5.2.1  </w:t>
      </w:r>
      <w:r>
        <w:rPr>
          <w:rFonts w:hint="eastAsia" w:ascii="宋体" w:hAnsi="宋体" w:cs="宋体"/>
          <w:sz w:val="24"/>
          <w:lang w:val="en-US" w:eastAsia="zh-CN"/>
        </w:rPr>
        <w:t>测量标准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校准应使用经国家计量行政部门批准的有证标准物质。</w:t>
      </w:r>
    </w:p>
    <w:p>
      <w:pPr>
        <w:spacing w:line="240" w:lineRule="auto"/>
        <w:jc w:val="center"/>
        <w:rPr>
          <w:rFonts w:hint="default" w:ascii="宋体" w:hAnsi="宋体" w:cs="宋体"/>
          <w:sz w:val="24"/>
          <w:lang w:val="en-US" w:eastAsia="zh-CN"/>
        </w:rPr>
      </w:pPr>
      <w:r>
        <w:rPr>
          <w:rFonts w:hint="eastAsia" w:ascii="黑体" w:eastAsia="黑体"/>
          <w:b w:val="0"/>
          <w:bCs/>
          <w:szCs w:val="21"/>
          <w:lang w:val="en-US" w:eastAsia="zh-CN"/>
        </w:rPr>
        <w:t>表2 有证标准物质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3993"/>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33" w:type="dxa"/>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3993" w:type="dxa"/>
            <w:vAlign w:val="center"/>
          </w:tcPr>
          <w:p>
            <w:pPr>
              <w:adjustRightInd w:val="0"/>
              <w:snapToGrid w:val="0"/>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标准物质量值范围</w:t>
            </w:r>
          </w:p>
        </w:tc>
        <w:tc>
          <w:tcPr>
            <w:tcW w:w="3993" w:type="dxa"/>
            <w:vAlign w:val="center"/>
          </w:tcPr>
          <w:p>
            <w:pPr>
              <w:adjustRightInd w:val="0"/>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扩展不确定度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33" w:type="dxa"/>
            <w:vAlign w:val="center"/>
          </w:tcPr>
          <w:p>
            <w:pPr>
              <w:adjustRightInd w:val="0"/>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3993" w:type="dxa"/>
            <w:vAlign w:val="center"/>
          </w:tcPr>
          <w:p>
            <w:pPr>
              <w:adjustRightInd w:val="0"/>
              <w:snapToGrid w:val="0"/>
              <w:spacing w:line="24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硫含量＜10.0 mg/L</w:t>
            </w:r>
          </w:p>
        </w:tc>
        <w:tc>
          <w:tcPr>
            <w:tcW w:w="3993" w:type="dxa"/>
            <w:vAlign w:val="center"/>
          </w:tcPr>
          <w:p>
            <w:pPr>
              <w:adjustRightInd w:val="0"/>
              <w:snapToGrid w:val="0"/>
              <w:spacing w:line="240" w:lineRule="auto"/>
              <w:jc w:val="center"/>
              <w:rPr>
                <w:rFonts w:hint="eastAsia" w:ascii="宋体" w:hAnsi="宋体" w:eastAsia="宋体" w:cs="宋体"/>
                <w:color w:val="auto"/>
                <w:sz w:val="21"/>
                <w:szCs w:val="21"/>
              </w:rPr>
            </w:pPr>
            <w:r>
              <w:rPr>
                <w:rFonts w:hint="default" w:ascii="Times New Roman" w:hAnsi="Times New Roman" w:eastAsia="宋体" w:cs="Times New Roman"/>
                <w:i/>
                <w:iCs/>
                <w:color w:val="auto"/>
                <w:sz w:val="21"/>
                <w:szCs w:val="21"/>
                <w:lang w:val="en-US" w:eastAsia="zh-CN"/>
              </w:rPr>
              <w:t>U</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mg/L</w:t>
            </w:r>
            <w:r>
              <w:rPr>
                <w:rFonts w:hint="eastAsia" w:ascii="宋体" w:hAnsi="宋体" w:eastAsia="宋体" w:cs="宋体"/>
                <w:color w:val="auto"/>
                <w:sz w:val="21"/>
                <w:szCs w:val="21"/>
              </w:rPr>
              <w:t>，</w:t>
            </w:r>
            <w:r>
              <w:rPr>
                <w:rFonts w:hint="default" w:ascii="Times New Roman" w:hAnsi="Times New Roman" w:eastAsia="宋体" w:cs="Times New Roman"/>
                <w:i/>
                <w:iCs/>
                <w:color w:val="auto"/>
                <w:sz w:val="21"/>
                <w:szCs w:val="21"/>
              </w:rPr>
              <w:t>k</w:t>
            </w:r>
            <w:r>
              <w:rPr>
                <w:rFonts w:hint="eastAsia" w:ascii="宋体" w:hAnsi="宋体" w:eastAsia="宋体" w:cs="宋体"/>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33" w:type="dxa"/>
            <w:vAlign w:val="center"/>
          </w:tcPr>
          <w:p>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993" w:type="dxa"/>
            <w:vAlign w:val="center"/>
          </w:tcPr>
          <w:p>
            <w:pPr>
              <w:adjustRightInd w:val="0"/>
              <w:snapToGrid w:val="0"/>
              <w:spacing w:line="24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10.0 mg/L≤硫含量＜100 mg/L</w:t>
            </w:r>
          </w:p>
        </w:tc>
        <w:tc>
          <w:tcPr>
            <w:tcW w:w="3993" w:type="dxa"/>
            <w:vAlign w:val="center"/>
          </w:tcPr>
          <w:p>
            <w:pPr>
              <w:adjustRightInd w:val="0"/>
              <w:snapToGrid w:val="0"/>
              <w:spacing w:line="240" w:lineRule="auto"/>
              <w:jc w:val="center"/>
              <w:rPr>
                <w:rFonts w:hint="eastAsia" w:ascii="宋体" w:hAnsi="宋体" w:eastAsia="宋体" w:cs="宋体"/>
                <w:color w:val="auto"/>
                <w:sz w:val="21"/>
                <w:szCs w:val="21"/>
              </w:rPr>
            </w:pPr>
            <w:r>
              <w:rPr>
                <w:rFonts w:hint="default" w:ascii="Times New Roman" w:hAnsi="Times New Roman" w:eastAsia="宋体" w:cs="Times New Roman"/>
                <w:i/>
                <w:iCs/>
                <w:color w:val="auto"/>
                <w:sz w:val="21"/>
                <w:szCs w:val="21"/>
                <w:lang w:val="en-US" w:eastAsia="zh-CN"/>
              </w:rPr>
              <w:t>U</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 mg/L</w:t>
            </w:r>
            <w:r>
              <w:rPr>
                <w:rFonts w:hint="eastAsia" w:ascii="宋体" w:hAnsi="宋体" w:eastAsia="宋体" w:cs="宋体"/>
                <w:color w:val="auto"/>
                <w:sz w:val="21"/>
                <w:szCs w:val="21"/>
              </w:rPr>
              <w:t>，</w:t>
            </w:r>
            <w:r>
              <w:rPr>
                <w:rFonts w:hint="default" w:ascii="Times New Roman" w:hAnsi="Times New Roman" w:eastAsia="宋体" w:cs="Times New Roman"/>
                <w:i/>
                <w:iCs/>
                <w:color w:val="auto"/>
                <w:sz w:val="21"/>
                <w:szCs w:val="21"/>
              </w:rPr>
              <w:t>k</w:t>
            </w:r>
            <w:r>
              <w:rPr>
                <w:rFonts w:hint="eastAsia" w:ascii="宋体" w:hAnsi="宋体" w:eastAsia="宋体" w:cs="宋体"/>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33" w:type="dxa"/>
            <w:vAlign w:val="center"/>
          </w:tcPr>
          <w:p>
            <w:pPr>
              <w:adjustRightInd w:val="0"/>
              <w:snapToGrid w:val="0"/>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993" w:type="dxa"/>
            <w:vAlign w:val="center"/>
          </w:tcPr>
          <w:p>
            <w:pPr>
              <w:adjustRightInd w:val="0"/>
              <w:snapToGrid w:val="0"/>
              <w:spacing w:line="240"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硫含量≥100 mg/L</w:t>
            </w:r>
          </w:p>
        </w:tc>
        <w:tc>
          <w:tcPr>
            <w:tcW w:w="3993" w:type="dxa"/>
            <w:vAlign w:val="center"/>
          </w:tcPr>
          <w:p>
            <w:pPr>
              <w:adjustRightInd w:val="0"/>
              <w:snapToGrid w:val="0"/>
              <w:spacing w:line="240" w:lineRule="auto"/>
              <w:jc w:val="center"/>
              <w:rPr>
                <w:rFonts w:hint="default" w:ascii="Times New Roman" w:hAnsi="Times New Roman" w:eastAsia="宋体" w:cs="Times New Roman"/>
                <w:i/>
                <w:iCs/>
                <w:color w:val="auto"/>
                <w:sz w:val="21"/>
                <w:szCs w:val="21"/>
                <w:lang w:val="en-US" w:eastAsia="zh-CN"/>
              </w:rPr>
            </w:pPr>
            <w:r>
              <w:rPr>
                <w:rFonts w:hint="eastAsia" w:cs="Times New Roman"/>
                <w:i/>
                <w:iCs/>
                <w:color w:val="auto"/>
                <w:sz w:val="21"/>
                <w:szCs w:val="21"/>
                <w:lang w:val="en-US" w:eastAsia="zh-CN"/>
              </w:rPr>
              <w:t>U</w:t>
            </w:r>
            <w:r>
              <w:rPr>
                <w:rFonts w:hint="eastAsia" w:cs="Times New Roman"/>
                <w:i w:val="0"/>
                <w:iCs w:val="0"/>
                <w:color w:val="auto"/>
                <w:sz w:val="21"/>
                <w:szCs w:val="21"/>
                <w:vertAlign w:val="subscript"/>
                <w:lang w:val="en-US" w:eastAsia="zh-CN"/>
              </w:rPr>
              <w:t>rel</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default" w:ascii="Times New Roman" w:hAnsi="Times New Roman" w:eastAsia="宋体" w:cs="Times New Roman"/>
                <w:i/>
                <w:iCs/>
                <w:color w:val="auto"/>
                <w:sz w:val="21"/>
                <w:szCs w:val="21"/>
              </w:rPr>
              <w:t>k</w:t>
            </w:r>
            <w:r>
              <w:rPr>
                <w:rFonts w:hint="eastAsia" w:ascii="宋体" w:hAnsi="宋体" w:eastAsia="宋体" w:cs="宋体"/>
                <w:color w:val="auto"/>
                <w:sz w:val="21"/>
                <w:szCs w:val="21"/>
              </w:rPr>
              <w:t>=2</w:t>
            </w:r>
          </w:p>
        </w:tc>
      </w:tr>
    </w:tbl>
    <w:p>
      <w:pPr>
        <w:keepNext w:val="0"/>
        <w:keepLines w:val="0"/>
        <w:widowControl/>
        <w:suppressLineNumbers w:val="0"/>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5.2.2 </w:t>
      </w:r>
      <w:r>
        <w:rPr>
          <w:rFonts w:hint="eastAsia" w:ascii="宋体" w:hAnsi="宋体" w:cs="宋体"/>
          <w:sz w:val="24"/>
          <w:szCs w:val="24"/>
          <w:lang w:val="en-US" w:eastAsia="zh-CN"/>
        </w:rPr>
        <w:t>其它设备</w:t>
      </w:r>
    </w:p>
    <w:p>
      <w:pPr>
        <w:keepNext w:val="0"/>
        <w:keepLines w:val="0"/>
        <w:widowControl/>
        <w:suppressLineNumbers w:val="0"/>
        <w:spacing w:line="360" w:lineRule="auto"/>
        <w:jc w:val="left"/>
        <w:rPr>
          <w:rFonts w:hint="eastAsia" w:ascii="黑体" w:hAnsi="宋体" w:eastAsia="黑体"/>
          <w:b/>
          <w:sz w:val="24"/>
        </w:rPr>
      </w:pPr>
      <w:r>
        <w:rPr>
          <w:rFonts w:hint="eastAsia" w:ascii="宋体" w:hAnsi="宋体" w:cs="宋体"/>
          <w:color w:val="auto"/>
          <w:kern w:val="0"/>
          <w:sz w:val="24"/>
          <w:szCs w:val="24"/>
          <w:lang w:val="en-US" w:eastAsia="zh-CN" w:bidi="ar"/>
        </w:rPr>
        <w:t>5.2.2.1 微量进样器：</w:t>
      </w:r>
      <w:r>
        <w:rPr>
          <w:rFonts w:hint="eastAsia" w:ascii="宋体" w:hAnsi="宋体" w:eastAsia="宋体" w:cs="宋体"/>
          <w:color w:val="auto"/>
          <w:kern w:val="0"/>
          <w:sz w:val="24"/>
          <w:szCs w:val="24"/>
          <w:lang w:val="en-US" w:eastAsia="zh-CN" w:bidi="ar"/>
        </w:rPr>
        <w:t xml:space="preserve">量程 10 </w:t>
      </w:r>
      <w:r>
        <w:rPr>
          <w:rFonts w:hint="default" w:ascii="Symbol" w:hAnsi="Symbol" w:cs="Symbol"/>
          <w:color w:val="auto"/>
          <w:kern w:val="0"/>
          <w:sz w:val="24"/>
          <w:szCs w:val="24"/>
          <w:lang w:val="en-US" w:eastAsia="zh-CN" w:bidi="ar"/>
        </w:rPr>
        <w:t>m</w:t>
      </w:r>
      <w:r>
        <w:rPr>
          <w:rFonts w:hint="eastAsia" w:ascii="宋体" w:hAnsi="宋体" w:eastAsia="宋体" w:cs="宋体"/>
          <w:color w:val="auto"/>
          <w:kern w:val="0"/>
          <w:sz w:val="24"/>
          <w:szCs w:val="24"/>
          <w:lang w:val="en-US" w:eastAsia="zh-CN" w:bidi="ar"/>
        </w:rPr>
        <w:t>L，最大允许误差±</w:t>
      </w:r>
      <w:r>
        <w:rPr>
          <w:rFonts w:hint="eastAsia" w:ascii="宋体" w:hAnsi="宋体" w:cs="宋体"/>
          <w:color w:val="auto"/>
          <w:kern w:val="0"/>
          <w:sz w:val="24"/>
          <w:szCs w:val="24"/>
          <w:lang w:val="en-US" w:eastAsia="zh-CN" w:bidi="ar"/>
        </w:rPr>
        <w:t>8.0</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w:t>
      </w:r>
      <w:bookmarkEnd w:id="9"/>
      <w:bookmarkEnd w:id="10"/>
      <w:bookmarkEnd w:id="11"/>
      <w:bookmarkStart w:id="12" w:name="_Toc498927545"/>
      <w:bookmarkStart w:id="13" w:name="_Toc410905139"/>
    </w:p>
    <w:p>
      <w:pPr>
        <w:spacing w:before="156" w:beforeLines="50" w:after="156" w:afterLines="50" w:line="480" w:lineRule="auto"/>
        <w:jc w:val="left"/>
        <w:outlineLvl w:val="0"/>
        <w:rPr>
          <w:rFonts w:hint="eastAsia" w:ascii="黑体" w:hAnsi="宋体" w:eastAsia="黑体"/>
          <w:b/>
          <w:sz w:val="24"/>
        </w:rPr>
      </w:pPr>
      <w:r>
        <w:rPr>
          <w:rFonts w:hint="eastAsia" w:ascii="黑体" w:hAnsi="宋体" w:eastAsia="黑体"/>
          <w:b/>
          <w:sz w:val="24"/>
        </w:rPr>
        <w:t>6  校准项目和校准方法</w:t>
      </w:r>
      <w:bookmarkEnd w:id="12"/>
      <w:bookmarkEnd w:id="13"/>
      <w:r>
        <w:rPr>
          <w:rFonts w:hint="eastAsia" w:ascii="黑体" w:hAnsi="宋体" w:eastAsia="黑体"/>
          <w:b/>
          <w:sz w:val="24"/>
        </w:rPr>
        <w:t>　　</w:t>
      </w:r>
    </w:p>
    <w:p>
      <w:pPr>
        <w:adjustRightInd w:val="0"/>
        <w:spacing w:line="360" w:lineRule="auto"/>
        <w:jc w:val="left"/>
        <w:outlineLvl w:val="1"/>
        <w:rPr>
          <w:rFonts w:hint="eastAsia" w:ascii="宋体" w:hAnsi="宋体" w:cs="宋体"/>
          <w:bCs/>
          <w:sz w:val="24"/>
          <w:lang w:val="en-US" w:eastAsia="zh-CN"/>
        </w:rPr>
      </w:pPr>
      <w:bookmarkStart w:id="14" w:name="_Toc410905753"/>
      <w:bookmarkStart w:id="15" w:name="_Toc410905129"/>
      <w:bookmarkStart w:id="16" w:name="_Toc498927540"/>
      <w:bookmarkStart w:id="17" w:name="_Toc498927547"/>
      <w:r>
        <w:rPr>
          <w:rFonts w:hint="eastAsia" w:ascii="宋体" w:hAnsi="宋体" w:cs="宋体"/>
          <w:bCs/>
          <w:sz w:val="24"/>
          <w:lang w:val="en-US" w:eastAsia="zh-CN"/>
        </w:rPr>
        <w:t>6.1 示值误差 </w:t>
      </w:r>
    </w:p>
    <w:p>
      <w:pPr>
        <w:adjustRightInd w:val="0"/>
        <w:spacing w:line="360" w:lineRule="auto"/>
        <w:ind w:firstLine="480" w:firstLineChars="200"/>
        <w:jc w:val="left"/>
        <w:outlineLvl w:val="1"/>
        <w:rPr>
          <w:rFonts w:hint="eastAsia" w:ascii="宋体" w:hAnsi="宋体" w:cs="宋体"/>
          <w:bCs/>
          <w:sz w:val="24"/>
          <w:lang w:val="en-US" w:eastAsia="zh-CN"/>
        </w:rPr>
      </w:pPr>
      <w:r>
        <w:rPr>
          <w:rFonts w:hint="eastAsia" w:ascii="宋体" w:hAnsi="宋体" w:cs="宋体"/>
          <w:bCs/>
          <w:sz w:val="24"/>
        </w:rPr>
        <w:t>开机预热</w:t>
      </w:r>
      <w:r>
        <w:rPr>
          <w:rFonts w:hint="eastAsia" w:ascii="宋体" w:hAnsi="宋体" w:cs="宋体"/>
          <w:bCs/>
          <w:sz w:val="24"/>
          <w:lang w:val="en-US" w:eastAsia="zh-CN"/>
        </w:rPr>
        <w:t>30 min以上</w:t>
      </w:r>
      <w:r>
        <w:rPr>
          <w:rFonts w:hint="eastAsia" w:ascii="宋体" w:hAnsi="宋体" w:cs="宋体"/>
          <w:bCs/>
          <w:sz w:val="24"/>
        </w:rPr>
        <w:t>，</w:t>
      </w:r>
      <w:r>
        <w:rPr>
          <w:rFonts w:hint="eastAsia" w:ascii="宋体" w:hAnsi="宋体" w:cs="宋体"/>
          <w:bCs/>
          <w:sz w:val="24"/>
          <w:lang w:val="en-US" w:eastAsia="zh-CN"/>
        </w:rPr>
        <w:t>设置好偏压、载气流速、气化段和燃烧段温度等条件，</w:t>
      </w:r>
      <w:r>
        <w:rPr>
          <w:rFonts w:hint="eastAsia" w:ascii="宋体" w:hAnsi="宋体" w:cs="宋体"/>
          <w:bCs/>
          <w:sz w:val="24"/>
        </w:rPr>
        <w:t>待仪器稳定后</w:t>
      </w:r>
      <w:r>
        <w:rPr>
          <w:rFonts w:hint="eastAsia" w:ascii="宋体" w:hAnsi="宋体" w:cs="宋体"/>
          <w:bCs/>
          <w:sz w:val="24"/>
          <w:lang w:val="en-US" w:eastAsia="zh-CN"/>
        </w:rPr>
        <w:t>，根据仪器说明书要求校准仪器，使其进入正常工作状态。依次在硫含量</w:t>
      </w:r>
      <w:r>
        <w:rPr>
          <w:rFonts w:hint="default" w:ascii="Times New Roman" w:hAnsi="Times New Roman" w:cs="Times New Roman"/>
          <w:bCs/>
          <w:i/>
          <w:iCs/>
          <w:sz w:val="24"/>
          <w:szCs w:val="24"/>
          <w:lang w:val="en-US" w:eastAsia="zh-CN"/>
        </w:rPr>
        <w:t>c</w:t>
      </w:r>
      <w:r>
        <w:rPr>
          <w:rFonts w:hint="eastAsia" w:ascii="Times New Roman" w:hAnsi="Times New Roman" w:cs="Times New Roman"/>
          <w:bCs/>
          <w:i w:val="0"/>
          <w:iCs w:val="0"/>
          <w:sz w:val="24"/>
          <w:szCs w:val="24"/>
          <w:vertAlign w:val="subscript"/>
          <w:lang w:val="en-US" w:eastAsia="zh-CN"/>
        </w:rPr>
        <w:t>s</w:t>
      </w:r>
      <w:r>
        <w:rPr>
          <w:rFonts w:hint="eastAsia" w:ascii="Times New Roman" w:hAnsi="Times New Roman" w:cs="Times New Roman"/>
          <w:bCs/>
          <w:i/>
          <w:iCs/>
          <w:sz w:val="24"/>
          <w:szCs w:val="24"/>
          <w:lang w:val="en-US" w:eastAsia="zh-CN"/>
        </w:rPr>
        <w:t>＜</w:t>
      </w:r>
      <w:r>
        <w:rPr>
          <w:rFonts w:hint="eastAsia" w:ascii="宋体" w:hAnsi="宋体" w:cs="宋体"/>
          <w:bCs/>
          <w:sz w:val="24"/>
          <w:szCs w:val="24"/>
          <w:lang w:val="en-US" w:eastAsia="zh-CN"/>
        </w:rPr>
        <w:t>10 mg/L,</w:t>
      </w:r>
      <w:r>
        <w:rPr>
          <w:rFonts w:hint="eastAsia" w:ascii="宋体" w:hAnsi="宋体" w:eastAsia="宋体" w:cs="宋体"/>
          <w:color w:val="000000"/>
          <w:sz w:val="24"/>
          <w:szCs w:val="24"/>
          <w:u w:val="none"/>
        </w:rPr>
        <w:t>10.0</w:t>
      </w:r>
      <w:r>
        <w:rPr>
          <w:rFonts w:hint="eastAsia" w:ascii="宋体" w:hAnsi="宋体" w:cs="宋体"/>
          <w:color w:val="000000"/>
          <w:sz w:val="24"/>
          <w:szCs w:val="24"/>
          <w:u w:val="none"/>
          <w:lang w:val="en-US" w:eastAsia="zh-CN"/>
        </w:rPr>
        <w:t xml:space="preserve"> </w:t>
      </w:r>
      <w:r>
        <w:rPr>
          <w:rFonts w:hint="eastAsia" w:ascii="宋体" w:hAnsi="宋体" w:eastAsia="宋体" w:cs="宋体"/>
          <w:color w:val="000000"/>
          <w:sz w:val="24"/>
          <w:szCs w:val="24"/>
          <w:u w:val="none"/>
        </w:rPr>
        <w:t>mg/L≤</w:t>
      </w:r>
      <w:r>
        <w:rPr>
          <w:rFonts w:hint="default" w:ascii="Times New Roman" w:hAnsi="Times New Roman" w:cs="Times New Roman"/>
          <w:bCs/>
          <w:i/>
          <w:iCs/>
          <w:sz w:val="24"/>
          <w:szCs w:val="24"/>
          <w:lang w:val="en-US" w:eastAsia="zh-CN"/>
        </w:rPr>
        <w:t>c</w:t>
      </w:r>
      <w:r>
        <w:rPr>
          <w:rFonts w:hint="eastAsia" w:ascii="Times New Roman" w:hAnsi="Times New Roman" w:cs="Times New Roman"/>
          <w:bCs/>
          <w:i w:val="0"/>
          <w:iCs w:val="0"/>
          <w:sz w:val="24"/>
          <w:szCs w:val="24"/>
          <w:vertAlign w:val="subscript"/>
          <w:lang w:val="en-US" w:eastAsia="zh-CN"/>
        </w:rPr>
        <w:t>s</w:t>
      </w:r>
      <w:r>
        <w:rPr>
          <w:rFonts w:hint="eastAsia" w:ascii="宋体" w:hAnsi="宋体" w:cs="宋体"/>
          <w:color w:val="000000"/>
          <w:sz w:val="24"/>
          <w:szCs w:val="24"/>
          <w:u w:val="none"/>
          <w:lang w:val="en-US" w:eastAsia="zh-CN"/>
        </w:rPr>
        <w:t>＜</w:t>
      </w:r>
      <w:r>
        <w:rPr>
          <w:rFonts w:hint="eastAsia" w:ascii="宋体" w:hAnsi="宋体" w:eastAsia="宋体" w:cs="宋体"/>
          <w:color w:val="000000"/>
          <w:sz w:val="24"/>
          <w:szCs w:val="24"/>
          <w:u w:val="none"/>
        </w:rPr>
        <w:t>100</w:t>
      </w:r>
      <w:r>
        <w:rPr>
          <w:rFonts w:hint="eastAsia" w:ascii="宋体" w:hAnsi="宋体" w:cs="宋体"/>
          <w:color w:val="000000"/>
          <w:sz w:val="24"/>
          <w:szCs w:val="24"/>
          <w:u w:val="none"/>
          <w:lang w:val="en-US" w:eastAsia="zh-CN"/>
        </w:rPr>
        <w:t xml:space="preserve"> </w:t>
      </w:r>
      <w:r>
        <w:rPr>
          <w:rFonts w:hint="eastAsia" w:ascii="宋体" w:hAnsi="宋体" w:eastAsia="宋体" w:cs="宋体"/>
          <w:color w:val="000000"/>
          <w:sz w:val="24"/>
          <w:szCs w:val="24"/>
          <w:u w:val="none"/>
        </w:rPr>
        <w:t>mg/L</w:t>
      </w:r>
      <w:r>
        <w:rPr>
          <w:rFonts w:hint="eastAsia" w:ascii="宋体" w:hAnsi="宋体" w:cs="宋体"/>
          <w:bCs/>
          <w:sz w:val="24"/>
          <w:szCs w:val="24"/>
          <w:lang w:val="en-US" w:eastAsia="zh-CN"/>
        </w:rPr>
        <w:t>,</w:t>
      </w:r>
      <w:r>
        <w:rPr>
          <w:rFonts w:hint="default" w:ascii="Times New Roman" w:hAnsi="Times New Roman" w:cs="Times New Roman"/>
          <w:bCs/>
          <w:i/>
          <w:iCs/>
          <w:sz w:val="24"/>
          <w:szCs w:val="24"/>
          <w:lang w:val="en-US" w:eastAsia="zh-CN"/>
        </w:rPr>
        <w:t>c</w:t>
      </w:r>
      <w:r>
        <w:rPr>
          <w:rFonts w:hint="eastAsia" w:ascii="Times New Roman" w:hAnsi="Times New Roman" w:cs="Times New Roman"/>
          <w:bCs/>
          <w:i w:val="0"/>
          <w:iCs w:val="0"/>
          <w:sz w:val="24"/>
          <w:szCs w:val="24"/>
          <w:vertAlign w:val="subscript"/>
          <w:lang w:val="en-US" w:eastAsia="zh-CN"/>
        </w:rPr>
        <w:t>s</w:t>
      </w:r>
      <w:r>
        <w:rPr>
          <w:rFonts w:hint="eastAsia" w:ascii="宋体" w:hAnsi="宋体" w:eastAsia="宋体" w:cs="宋体"/>
          <w:color w:val="000000"/>
          <w:sz w:val="24"/>
          <w:szCs w:val="24"/>
          <w:u w:val="none"/>
        </w:rPr>
        <w:t>≥100</w:t>
      </w:r>
      <w:r>
        <w:rPr>
          <w:rFonts w:hint="eastAsia" w:ascii="宋体" w:hAnsi="宋体" w:cs="宋体"/>
          <w:color w:val="000000"/>
          <w:sz w:val="24"/>
          <w:szCs w:val="24"/>
          <w:u w:val="none"/>
          <w:lang w:val="en-US" w:eastAsia="zh-CN"/>
        </w:rPr>
        <w:t xml:space="preserve"> </w:t>
      </w:r>
      <w:r>
        <w:rPr>
          <w:rFonts w:hint="eastAsia" w:ascii="宋体" w:hAnsi="宋体" w:eastAsia="宋体" w:cs="宋体"/>
          <w:color w:val="000000"/>
          <w:sz w:val="24"/>
          <w:szCs w:val="24"/>
          <w:u w:val="none"/>
        </w:rPr>
        <w:t>mg/L</w:t>
      </w:r>
      <w:r>
        <w:rPr>
          <w:rFonts w:hint="eastAsia" w:ascii="宋体" w:hAnsi="宋体" w:cs="宋体"/>
          <w:bCs/>
          <w:sz w:val="24"/>
          <w:lang w:val="en-US" w:eastAsia="zh-CN"/>
        </w:rPr>
        <w:t>三个范围内分别选择一种标准物质进行测量，每种标准物质重复测量3次，记录仪器测得的各标准物质的测量值。</w:t>
      </w:r>
    </w:p>
    <w:bookmarkEnd w:id="14"/>
    <w:bookmarkEnd w:id="15"/>
    <w:bookmarkEnd w:id="16"/>
    <w:bookmarkEnd w:id="17"/>
    <w:p>
      <w:pPr>
        <w:keepNext w:val="0"/>
        <w:keepLines w:val="0"/>
        <w:widowControl/>
        <w:suppressLineNumbers w:val="0"/>
        <w:spacing w:line="360" w:lineRule="auto"/>
        <w:ind w:firstLine="480" w:firstLineChars="200"/>
        <w:jc w:val="left"/>
        <w:rPr>
          <w:rFonts w:hint="eastAsia" w:ascii="宋体" w:hAnsi="宋体" w:cs="宋体"/>
          <w:bCs/>
          <w:sz w:val="24"/>
          <w:lang w:val="en-US" w:eastAsia="zh-CN"/>
        </w:rPr>
      </w:pPr>
      <w:bookmarkStart w:id="18" w:name="_Toc455409192"/>
      <w:bookmarkStart w:id="19" w:name="_Toc445443821"/>
      <w:bookmarkStart w:id="20" w:name="_Toc439927714"/>
      <w:bookmarkStart w:id="21" w:name="_Toc498927551"/>
      <w:r>
        <w:rPr>
          <w:rFonts w:hint="eastAsia" w:ascii="宋体" w:hAnsi="宋体" w:cs="宋体"/>
          <w:color w:val="000000"/>
          <w:kern w:val="0"/>
          <w:sz w:val="24"/>
          <w:szCs w:val="24"/>
          <w:lang w:val="en-US" w:eastAsia="zh-CN" w:bidi="ar"/>
        </w:rPr>
        <w:t>当</w:t>
      </w:r>
      <w:r>
        <w:rPr>
          <w:rFonts w:hint="eastAsia" w:ascii="宋体" w:hAnsi="宋体" w:eastAsia="宋体" w:cs="宋体"/>
          <w:color w:val="000000"/>
          <w:kern w:val="0"/>
          <w:sz w:val="24"/>
          <w:szCs w:val="24"/>
          <w:lang w:val="en-US" w:eastAsia="zh-CN" w:bidi="ar"/>
        </w:rPr>
        <w:t>标准物质浓度</w:t>
      </w:r>
      <w:r>
        <w:rPr>
          <w:rFonts w:hint="default" w:ascii="Times New Roman" w:hAnsi="Times New Roman" w:cs="Times New Roman"/>
          <w:bCs/>
          <w:i/>
          <w:iCs/>
          <w:sz w:val="24"/>
          <w:lang w:val="en-US" w:eastAsia="zh-CN"/>
        </w:rPr>
        <w:t>c</w:t>
      </w:r>
      <w:r>
        <w:rPr>
          <w:rFonts w:hint="eastAsia" w:ascii="Times New Roman" w:hAnsi="Times New Roman" w:cs="Times New Roman"/>
          <w:bCs/>
          <w:i w:val="0"/>
          <w:iCs w:val="0"/>
          <w:sz w:val="24"/>
          <w:vertAlign w:val="subscript"/>
          <w:lang w:val="en-US" w:eastAsia="zh-CN"/>
        </w:rPr>
        <w:t>s</w:t>
      </w:r>
      <w:r>
        <w:rPr>
          <w:rFonts w:hint="eastAsia" w:ascii="宋体" w:hAnsi="宋体" w:eastAsia="宋体" w:cs="宋体"/>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10.0 mg/L</w:t>
      </w:r>
      <w:r>
        <w:rPr>
          <w:rFonts w:hint="eastAsia" w:ascii="宋体" w:hAnsi="宋体" w:eastAsia="宋体" w:cs="宋体"/>
          <w:color w:val="000000"/>
          <w:kern w:val="0"/>
          <w:sz w:val="24"/>
          <w:szCs w:val="24"/>
          <w:lang w:val="en-US" w:eastAsia="zh-CN" w:bidi="ar"/>
        </w:rPr>
        <w:t>时，按</w:t>
      </w:r>
      <w:r>
        <w:rPr>
          <w:rFonts w:hint="eastAsia" w:ascii="宋体" w:hAnsi="宋体" w:cs="宋体"/>
          <w:color w:val="000000"/>
          <w:kern w:val="0"/>
          <w:sz w:val="24"/>
          <w:szCs w:val="24"/>
          <w:lang w:val="en-US" w:eastAsia="zh-CN" w:bidi="ar"/>
        </w:rPr>
        <w:t>公式</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）计算示值误差</w:t>
      </w:r>
      <w:r>
        <w:rPr>
          <w:rFonts w:hint="eastAsia" w:ascii="宋体" w:hAnsi="宋体" w:cs="宋体"/>
          <w:position w:val="-6"/>
          <w:sz w:val="24"/>
        </w:rPr>
        <w:object>
          <v:shape id="_x0000_i1027" o:spt="75" type="#_x0000_t75" style="height:13.95pt;width:17.1pt;" o:ole="t" filled="f" o:preferrelative="t" stroked="f" coordsize="21600,21600">
            <v:path/>
            <v:fill on="f" focussize="0,0"/>
            <v:stroke on="f"/>
            <v:imagedata r:id="rId23" o:title=""/>
            <o:lock v:ext="edit" aspectratio="t"/>
            <w10:wrap type="none"/>
            <w10:anchorlock/>
          </v:shape>
          <o:OLEObject Type="Embed" ProgID="Equation.KSEE3" ShapeID="_x0000_i1027" DrawAspect="Content" ObjectID="_1468075727" r:id="rId22">
            <o:LockedField>false</o:LockedField>
          </o:OLEObject>
        </w:objec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当</w:t>
      </w:r>
      <w:r>
        <w:rPr>
          <w:rFonts w:hint="eastAsia" w:ascii="宋体" w:hAnsi="宋体" w:eastAsia="宋体" w:cs="宋体"/>
          <w:color w:val="000000"/>
          <w:kern w:val="0"/>
          <w:sz w:val="24"/>
          <w:szCs w:val="24"/>
          <w:lang w:val="en-US" w:eastAsia="zh-CN" w:bidi="ar"/>
        </w:rPr>
        <w:t>标准物质浓度</w:t>
      </w:r>
      <w:r>
        <w:rPr>
          <w:rFonts w:hint="default" w:ascii="Times New Roman" w:hAnsi="Times New Roman" w:cs="Times New Roman"/>
          <w:bCs/>
          <w:i/>
          <w:iCs/>
          <w:sz w:val="24"/>
          <w:lang w:val="en-US" w:eastAsia="zh-CN"/>
        </w:rPr>
        <w:t>c</w:t>
      </w:r>
      <w:r>
        <w:rPr>
          <w:rFonts w:hint="eastAsia" w:ascii="Times New Roman" w:hAnsi="Times New Roman" w:cs="Times New Roman"/>
          <w:bCs/>
          <w:i w:val="0"/>
          <w:iCs w:val="0"/>
          <w:sz w:val="24"/>
          <w:vertAlign w:val="subscript"/>
          <w:lang w:val="en-US" w:eastAsia="zh-CN"/>
        </w:rPr>
        <w:t>s</w:t>
      </w:r>
      <w:r>
        <w:rPr>
          <w:rFonts w:hint="eastAsia" w:ascii="宋体" w:hAnsi="宋体" w:eastAsia="宋体" w:cs="宋体"/>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10.0 mg/L</w:t>
      </w:r>
      <w:r>
        <w:rPr>
          <w:rFonts w:hint="eastAsia" w:ascii="宋体" w:hAnsi="宋体" w:eastAsia="宋体" w:cs="宋体"/>
          <w:color w:val="000000"/>
          <w:kern w:val="0"/>
          <w:sz w:val="24"/>
          <w:szCs w:val="24"/>
          <w:lang w:val="en-US" w:eastAsia="zh-CN" w:bidi="ar"/>
        </w:rPr>
        <w:t>时，按</w:t>
      </w:r>
      <w:r>
        <w:rPr>
          <w:rFonts w:hint="eastAsia" w:ascii="宋体" w:hAnsi="宋体" w:cs="宋体"/>
          <w:color w:val="000000"/>
          <w:kern w:val="0"/>
          <w:sz w:val="24"/>
          <w:szCs w:val="24"/>
          <w:lang w:val="en-US" w:eastAsia="zh-CN" w:bidi="ar"/>
        </w:rPr>
        <w:t>公式</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）计算示值误差</w:t>
      </w:r>
      <w:r>
        <w:rPr>
          <w:rFonts w:hint="eastAsia" w:ascii="宋体" w:hAnsi="宋体" w:cs="宋体"/>
          <w:position w:val="-10"/>
          <w:sz w:val="24"/>
        </w:rPr>
        <w:object>
          <v:shape id="_x0000_i1028" o:spt="75" type="#_x0000_t75" style="height:17pt;width:19.25pt;" o:ole="t" filled="f" o:preferrelative="t" stroked="f" coordsize="21600,21600">
            <v:path/>
            <v:fill on="f" focussize="0,0"/>
            <v:stroke on="f"/>
            <v:imagedata r:id="rId25" o:title=""/>
            <o:lock v:ext="edit" aspectratio="t"/>
            <w10:wrap type="none"/>
            <w10:anchorlock/>
          </v:shape>
          <o:OLEObject Type="Embed" ProgID="Equation.KSEE3" ShapeID="_x0000_i1028" DrawAspect="Content" ObjectID="_1468075728" r:id="rId24">
            <o:LockedField>false</o:LockedField>
          </o:OLEObject>
        </w:object>
      </w:r>
      <w:r>
        <w:rPr>
          <w:rFonts w:hint="eastAsia" w:ascii="宋体" w:hAnsi="宋体" w:eastAsia="宋体" w:cs="宋体"/>
          <w:color w:val="000000"/>
          <w:kern w:val="0"/>
          <w:sz w:val="24"/>
          <w:szCs w:val="24"/>
          <w:lang w:val="en-US" w:eastAsia="zh-CN" w:bidi="ar"/>
        </w:rPr>
        <w:t>。</w:t>
      </w:r>
    </w:p>
    <w:p>
      <w:pPr>
        <w:autoSpaceDE w:val="0"/>
        <w:autoSpaceDN w:val="0"/>
        <w:adjustRightInd w:val="0"/>
        <w:spacing w:line="360" w:lineRule="auto"/>
        <w:jc w:val="right"/>
        <w:rPr>
          <w:rFonts w:hint="eastAsia" w:hAnsi="Cambria Math" w:eastAsia="宋体" w:cs="Times New Roman"/>
          <w:i w:val="0"/>
          <w:kern w:val="0"/>
          <w:sz w:val="24"/>
          <w:lang w:val="en-US" w:eastAsia="zh-CN"/>
        </w:rPr>
      </w:pPr>
      <w:r>
        <w:rPr>
          <w:rFonts w:hint="eastAsia" w:ascii="宋体" w:hAnsi="宋体" w:cs="宋体"/>
          <w:position w:val="-12"/>
          <w:sz w:val="24"/>
        </w:rPr>
        <w:object>
          <v:shape id="_x0000_i1029" o:spt="75" type="#_x0000_t75" style="height:18pt;width:54.4pt;" o:ole="t" filled="f" o:preferrelative="t" stroked="f" coordsize="21600,21600">
            <v:path/>
            <v:fill on="f" focussize="0,0"/>
            <v:stroke on="f"/>
            <v:imagedata r:id="rId27" o:title=""/>
            <o:lock v:ext="edit" aspectratio="t"/>
            <w10:wrap type="none"/>
            <w10:anchorlock/>
          </v:shape>
          <o:OLEObject Type="Embed" ProgID="Equation.KSEE3" ShapeID="_x0000_i1029" DrawAspect="Content" ObjectID="_1468075729" r:id="rId26">
            <o:LockedField>false</o:LockedField>
          </o:OLEObject>
        </w:object>
      </w:r>
      <w:r>
        <w:rPr>
          <w:rFonts w:hint="eastAsia" w:ascii="宋体" w:hAnsi="宋体" w:cs="宋体"/>
          <w:position w:val="-12"/>
          <w:sz w:val="24"/>
          <w:lang w:val="en-US" w:eastAsia="zh-CN"/>
        </w:rPr>
        <w:t xml:space="preserve">                       </w:t>
      </w:r>
      <w:r>
        <w:rPr>
          <w:rFonts w:hint="default" w:ascii="Times New Roman" w:hAnsi="Cambria Math" w:cs="宋体"/>
          <w:position w:val="0"/>
          <w:sz w:val="24"/>
          <w:lang w:val="en-US" w:eastAsia="zh-CN"/>
        </w:rPr>
        <w:t xml:space="preserve">  </w:t>
      </w:r>
      <w:r>
        <w:rPr>
          <w:rFonts w:hint="default" w:ascii="Times New Roman" w:hAnsi="Cambria Math" w:cs="宋体"/>
          <w:position w:val="0"/>
          <w:sz w:val="24"/>
          <w:lang w:eastAsia="zh-CN"/>
        </w:rPr>
        <w:t>（</w:t>
      </w:r>
      <w:r>
        <w:rPr>
          <w:rFonts w:hint="default" w:ascii="Times New Roman" w:hAnsi="Cambria Math" w:cs="宋体"/>
          <w:position w:val="0"/>
          <w:sz w:val="24"/>
          <w:lang w:val="en-US" w:eastAsia="zh-CN"/>
        </w:rPr>
        <w:t>1</w:t>
      </w:r>
      <w:r>
        <w:rPr>
          <w:rFonts w:hint="default" w:ascii="Times New Roman" w:hAnsi="Cambria Math" w:cs="宋体"/>
          <w:position w:val="0"/>
          <w:sz w:val="24"/>
          <w:lang w:eastAsia="zh-CN"/>
        </w:rPr>
        <w:t>）</w:t>
      </w:r>
    </w:p>
    <w:p>
      <w:pPr>
        <w:spacing w:line="360" w:lineRule="auto"/>
        <w:ind w:firstLine="3840" w:firstLineChars="1600"/>
        <w:jc w:val="both"/>
        <w:outlineLvl w:val="9"/>
        <w:rPr>
          <w:rFonts w:hint="default" w:ascii="Times New Roman" w:hAnsi="Times New Roman" w:cs="Times New Roman"/>
          <w:sz w:val="24"/>
          <w:lang w:val="en-US" w:eastAsia="zh-CN"/>
        </w:rPr>
      </w:pPr>
      <w:r>
        <w:rPr>
          <w:rFonts w:hint="eastAsia" w:ascii="宋体" w:hAnsi="宋体" w:cs="宋体"/>
          <w:position w:val="-30"/>
          <w:sz w:val="24"/>
        </w:rPr>
        <w:object>
          <v:shape id="_x0000_i1030" o:spt="75" type="#_x0000_t75" style="height:34pt;width:97.75pt;" o:ole="t" filled="f" o:preferrelative="t" stroked="f" coordsize="21600,21600">
            <v:path/>
            <v:fill on="f" focussize="0,0"/>
            <v:stroke on="f"/>
            <v:imagedata r:id="rId29" o:title=""/>
            <o:lock v:ext="edit" aspectratio="t"/>
            <w10:wrap type="none"/>
            <w10:anchorlock/>
          </v:shape>
          <o:OLEObject Type="Embed" ProgID="Equation.KSEE3" ShapeID="_x0000_i1030" DrawAspect="Content" ObjectID="_1468075730" r:id="rId28">
            <o:LockedField>false</o:LockedField>
          </o:OLEObject>
        </w:object>
      </w:r>
      <w:r>
        <w:rPr>
          <w:rFonts w:hint="default" w:ascii="Times New Roman" w:hAnsi="Times New Roman" w:cs="Times New Roman"/>
          <w:position w:val="-30"/>
          <w:sz w:val="24"/>
          <w:lang w:val="en-US" w:eastAsia="zh-CN"/>
        </w:rPr>
        <w:t xml:space="preserve"> </w:t>
      </w:r>
      <w:r>
        <w:rPr>
          <w:rFonts w:hint="eastAsia" w:cs="Times New Roman"/>
          <w:position w:val="-30"/>
          <w:sz w:val="24"/>
          <w:lang w:val="en-US" w:eastAsia="zh-CN"/>
        </w:rPr>
        <w:t xml:space="preserve">                     </w:t>
      </w:r>
      <w:r>
        <w:rPr>
          <w:rFonts w:hint="default" w:ascii="Times New Roman" w:hAnsi="Times New Roman" w:cs="Times New Roman"/>
          <w:sz w:val="24"/>
          <w:lang w:val="en-US" w:eastAsia="zh-CN"/>
        </w:rPr>
        <w:t>(2)</w:t>
      </w:r>
    </w:p>
    <w:p>
      <w:pPr>
        <w:spacing w:line="360" w:lineRule="auto"/>
        <w:ind w:firstLine="0"/>
        <w:jc w:val="both"/>
        <w:outlineLvl w:val="9"/>
        <w:rPr>
          <w:rFonts w:hint="eastAsia" w:ascii="宋体" w:hAnsi="宋体" w:cs="宋体"/>
          <w:sz w:val="24"/>
        </w:rPr>
      </w:pPr>
      <w:r>
        <w:rPr>
          <w:rFonts w:hint="eastAsia" w:ascii="宋体" w:hAnsi="宋体" w:cs="宋体"/>
          <w:sz w:val="24"/>
        </w:rPr>
        <w:t>式中：</w:t>
      </w:r>
    </w:p>
    <w:p>
      <w:pPr>
        <w:autoSpaceDE w:val="0"/>
        <w:autoSpaceDN w:val="0"/>
        <w:adjustRightInd w:val="0"/>
        <w:spacing w:line="360" w:lineRule="auto"/>
        <w:ind w:left="420" w:leftChars="200" w:right="120" w:firstLine="0" w:firstLineChars="0"/>
        <w:jc w:val="left"/>
        <w:rPr>
          <w:rFonts w:hint="eastAsia" w:asciiTheme="minorEastAsia" w:hAnsiTheme="minorEastAsia" w:eastAsiaTheme="minorEastAsia" w:cstheme="minorEastAsia"/>
          <w:kern w:val="0"/>
          <w:sz w:val="24"/>
        </w:rPr>
      </w:pPr>
      <w:r>
        <w:rPr>
          <w:rFonts w:hint="eastAsia" w:ascii="宋体" w:hAnsi="宋体" w:cs="宋体"/>
          <w:position w:val="-6"/>
          <w:sz w:val="24"/>
        </w:rPr>
        <w:object>
          <v:shape id="_x0000_i1031" o:spt="75" type="#_x0000_t75" style="height:13pt;width:10.15pt;" o:ole="t" filled="f" o:preferrelative="t" stroked="f" coordsize="21600,21600">
            <v:path/>
            <v:fill on="f" focussize="0,0"/>
            <v:stroke on="f"/>
            <v:imagedata r:id="rId31" o:title=""/>
            <o:lock v:ext="edit" aspectratio="t"/>
            <w10:wrap type="none"/>
            <w10:anchorlock/>
          </v:shape>
          <o:OLEObject Type="Embed" ProgID="Equation.KSEE3" ShapeID="_x0000_i1031" DrawAspect="Content" ObjectID="_1468075731" r:id="rId30">
            <o:LockedField>false</o:LockedField>
          </o:OLEObject>
        </w:object>
      </w:r>
      <w:r>
        <w:rPr>
          <w:szCs w:val="21"/>
        </w:rPr>
        <w:t>——</w:t>
      </w:r>
      <w:r>
        <w:rPr>
          <w:rFonts w:hint="eastAsia" w:asciiTheme="minorEastAsia" w:hAnsiTheme="minorEastAsia" w:eastAsiaTheme="minorEastAsia" w:cstheme="minorEastAsia"/>
          <w:sz w:val="24"/>
          <w:szCs w:val="24"/>
          <w:lang w:val="en-US" w:eastAsia="zh-CN"/>
        </w:rPr>
        <w:t>3</w:t>
      </w:r>
      <w:r>
        <w:rPr>
          <w:rFonts w:hint="eastAsia"/>
          <w:sz w:val="24"/>
          <w:lang w:val="en-US" w:eastAsia="zh-CN"/>
        </w:rPr>
        <w:t>次测量值</w:t>
      </w:r>
      <w:r>
        <w:rPr>
          <w:rFonts w:hint="eastAsia"/>
          <w:color w:val="auto"/>
          <w:sz w:val="24"/>
          <w:lang w:val="en-US" w:eastAsia="zh-CN"/>
        </w:rPr>
        <w:t>的</w:t>
      </w:r>
      <w:r>
        <w:rPr>
          <w:rFonts w:hint="eastAsia"/>
          <w:sz w:val="24"/>
          <w:lang w:val="en-US" w:eastAsia="zh-CN"/>
        </w:rPr>
        <w:t>算术平均值，</w:t>
      </w:r>
      <w:r>
        <w:rPr>
          <w:rFonts w:hint="eastAsia" w:asciiTheme="minorEastAsia" w:hAnsiTheme="minorEastAsia" w:eastAsiaTheme="minorEastAsia" w:cstheme="minorEastAsia"/>
          <w:sz w:val="24"/>
          <w:lang w:val="en-US" w:eastAsia="zh-CN"/>
        </w:rPr>
        <w:t>mg/L</w:t>
      </w:r>
      <w:r>
        <w:rPr>
          <w:rFonts w:hint="eastAsia" w:asciiTheme="minorEastAsia" w:hAnsiTheme="minorEastAsia" w:eastAsiaTheme="minorEastAsia" w:cstheme="minorEastAsia"/>
          <w:kern w:val="0"/>
          <w:sz w:val="24"/>
        </w:rPr>
        <w:t>；</w:t>
      </w:r>
    </w:p>
    <w:p>
      <w:pPr>
        <w:autoSpaceDE w:val="0"/>
        <w:autoSpaceDN w:val="0"/>
        <w:adjustRightInd w:val="0"/>
        <w:spacing w:line="360" w:lineRule="auto"/>
        <w:ind w:left="420" w:leftChars="200" w:right="120" w:firstLine="0" w:firstLineChars="0"/>
        <w:jc w:val="left"/>
        <w:rPr>
          <w:rFonts w:hint="eastAsia"/>
          <w:sz w:val="24"/>
          <w:lang w:val="en-US" w:eastAsia="zh-CN"/>
        </w:rPr>
      </w:pPr>
      <w:r>
        <w:rPr>
          <w:rFonts w:hint="eastAsia" w:hAnsi="宋体"/>
          <w:i/>
          <w:iCs/>
          <w:kern w:val="0"/>
          <w:sz w:val="24"/>
          <w:lang w:val="en-US" w:eastAsia="zh-CN"/>
        </w:rPr>
        <w:t>c</w:t>
      </w:r>
      <w:r>
        <w:rPr>
          <w:rFonts w:hint="eastAsia" w:hAnsi="宋体"/>
          <w:kern w:val="0"/>
          <w:sz w:val="24"/>
          <w:vertAlign w:val="subscript"/>
          <w:lang w:val="en-US" w:eastAsia="zh-CN"/>
        </w:rPr>
        <w:t>s</w:t>
      </w:r>
      <w:r>
        <w:rPr>
          <w:szCs w:val="21"/>
        </w:rPr>
        <w:t>——</w:t>
      </w:r>
      <w:r>
        <w:rPr>
          <w:rFonts w:hint="eastAsia"/>
          <w:sz w:val="24"/>
          <w:lang w:val="en-US" w:eastAsia="zh-CN"/>
        </w:rPr>
        <w:t>标准物质的认定值，</w:t>
      </w:r>
      <w:r>
        <w:rPr>
          <w:rFonts w:hint="eastAsia" w:asciiTheme="minorEastAsia" w:hAnsiTheme="minorEastAsia" w:eastAsiaTheme="minorEastAsia" w:cstheme="minorEastAsia"/>
          <w:sz w:val="24"/>
          <w:lang w:val="en-US" w:eastAsia="zh-CN"/>
        </w:rPr>
        <w:t>mg/L。</w:t>
      </w:r>
    </w:p>
    <w:p>
      <w:pPr>
        <w:autoSpaceDE w:val="0"/>
        <w:autoSpaceDN w:val="0"/>
        <w:adjustRightInd w:val="0"/>
        <w:spacing w:line="360" w:lineRule="auto"/>
        <w:rPr>
          <w:rFonts w:hint="default" w:ascii="宋体" w:hAnsi="宋体" w:eastAsia="宋体"/>
          <w:sz w:val="24"/>
          <w:lang w:val="en-US" w:eastAsia="zh-CN"/>
        </w:rPr>
      </w:pPr>
      <w:r>
        <w:rPr>
          <w:rFonts w:hint="eastAsia" w:ascii="宋体" w:hAnsi="宋体"/>
          <w:sz w:val="24"/>
          <w:lang w:val="en-US" w:eastAsia="zh-CN"/>
        </w:rPr>
        <w:t xml:space="preserve">6.2 </w:t>
      </w:r>
      <w:r>
        <w:rPr>
          <w:rFonts w:hint="eastAsia" w:ascii="宋体" w:hAnsi="宋体" w:cs="宋体"/>
          <w:sz w:val="24"/>
        </w:rPr>
        <w:t>重复性</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color w:val="000000" w:themeColor="text1"/>
          <w:sz w:val="24"/>
          <w:lang w:val="en-US" w:eastAsia="zh-CN"/>
          <w14:textFill>
            <w14:solidFill>
              <w14:schemeClr w14:val="tx1"/>
            </w14:solidFill>
          </w14:textFill>
        </w:rPr>
        <w:t>在</w:t>
      </w:r>
      <w:r>
        <w:rPr>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w:t>
      </w:r>
      <w:r>
        <w:rPr>
          <w:rFonts w:hint="eastAsia"/>
          <w:color w:val="000000" w:themeColor="text1"/>
          <w:sz w:val="24"/>
          <w:lang w:val="en-US" w:eastAsia="zh-CN"/>
          <w14:textFill>
            <w14:solidFill>
              <w14:schemeClr w14:val="tx1"/>
            </w14:solidFill>
          </w14:textFill>
        </w:rPr>
        <w:t>的测量条件下</w:t>
      </w:r>
      <w:r>
        <w:rPr>
          <w:sz w:val="24"/>
        </w:rPr>
        <w:t>，</w:t>
      </w:r>
      <w:r>
        <w:rPr>
          <w:rFonts w:hint="eastAsia"/>
          <w:sz w:val="24"/>
          <w:lang w:val="en-US" w:eastAsia="zh-CN"/>
        </w:rPr>
        <w:t>根据使用需求选取使用范围中间浓度的一种硫含量标准物质进行重复测量</w:t>
      </w:r>
      <w:r>
        <w:rPr>
          <w:rFonts w:hint="eastAsia" w:asciiTheme="minorEastAsia" w:hAnsiTheme="minorEastAsia" w:eastAsiaTheme="minorEastAsia" w:cstheme="minorEastAsia"/>
          <w:sz w:val="24"/>
          <w:lang w:val="en-US" w:eastAsia="zh-CN"/>
        </w:rPr>
        <w:t>7</w:t>
      </w:r>
      <w:r>
        <w:rPr>
          <w:rFonts w:hint="eastAsia"/>
          <w:sz w:val="24"/>
          <w:lang w:val="en-US" w:eastAsia="zh-CN"/>
        </w:rPr>
        <w:t>次，记录仪器的测量值。</w:t>
      </w:r>
      <w:r>
        <w:rPr>
          <w:rFonts w:hint="eastAsia" w:ascii="宋体" w:hAnsi="宋体" w:eastAsia="宋体" w:cs="宋体"/>
          <w:color w:val="000000"/>
          <w:kern w:val="0"/>
          <w:sz w:val="24"/>
          <w:szCs w:val="24"/>
          <w:lang w:val="en-US" w:eastAsia="zh-CN" w:bidi="ar"/>
        </w:rPr>
        <w:t>标准物质浓度</w:t>
      </w:r>
      <w:r>
        <w:rPr>
          <w:rFonts w:hint="default" w:ascii="Times New Roman" w:hAnsi="Times New Roman" w:cs="Times New Roman"/>
          <w:bCs/>
          <w:i/>
          <w:iCs/>
          <w:sz w:val="24"/>
          <w:lang w:val="en-US" w:eastAsia="zh-CN"/>
        </w:rPr>
        <w:t>c</w:t>
      </w:r>
      <w:r>
        <w:rPr>
          <w:rFonts w:hint="eastAsia" w:ascii="Times New Roman" w:hAnsi="Times New Roman" w:cs="Times New Roman"/>
          <w:bCs/>
          <w:i w:val="0"/>
          <w:iCs w:val="0"/>
          <w:sz w:val="24"/>
          <w:vertAlign w:val="subscript"/>
          <w:lang w:val="en-US" w:eastAsia="zh-CN"/>
        </w:rPr>
        <w:t>s</w:t>
      </w:r>
      <w:r>
        <w:rPr>
          <w:rFonts w:hint="eastAsia" w:ascii="宋体" w:hAnsi="宋体" w:eastAsia="宋体" w:cs="宋体"/>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10.0 mg/L</w:t>
      </w:r>
      <w:r>
        <w:rPr>
          <w:rFonts w:hint="eastAsia" w:ascii="宋体" w:hAnsi="宋体" w:eastAsia="宋体" w:cs="宋体"/>
          <w:color w:val="000000"/>
          <w:kern w:val="0"/>
          <w:sz w:val="24"/>
          <w:szCs w:val="24"/>
          <w:lang w:val="en-US" w:eastAsia="zh-CN" w:bidi="ar"/>
        </w:rPr>
        <w:t>时，按</w:t>
      </w:r>
      <w:r>
        <w:rPr>
          <w:rFonts w:hint="eastAsia" w:ascii="宋体" w:hAnsi="宋体" w:cs="宋体"/>
          <w:color w:val="000000"/>
          <w:kern w:val="0"/>
          <w:sz w:val="24"/>
          <w:szCs w:val="24"/>
          <w:lang w:val="en-US" w:eastAsia="zh-CN" w:bidi="ar"/>
        </w:rPr>
        <w:t>公式</w:t>
      </w:r>
      <w:r>
        <w:rPr>
          <w:rFonts w:hint="eastAsia" w:ascii="宋体" w:hAnsi="宋体" w:eastAsia="宋体" w:cs="宋体"/>
          <w:color w:val="000000"/>
          <w:kern w:val="0"/>
          <w:sz w:val="24"/>
          <w:szCs w:val="24"/>
          <w:lang w:val="en-US" w:eastAsia="zh-CN" w:bidi="ar"/>
        </w:rPr>
        <w:t>（</w:t>
      </w:r>
      <w:r>
        <w:rPr>
          <w:rFonts w:hint="eastAsia"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）计算</w:t>
      </w:r>
      <w:r>
        <w:rPr>
          <w:rFonts w:hint="eastAsia" w:ascii="宋体" w:hAnsi="宋体" w:cs="宋体"/>
          <w:color w:val="000000"/>
          <w:kern w:val="0"/>
          <w:sz w:val="24"/>
          <w:szCs w:val="24"/>
          <w:lang w:val="en-US" w:eastAsia="zh-CN" w:bidi="ar"/>
        </w:rPr>
        <w:t>仪器的重复性</w:t>
      </w:r>
      <w:r>
        <w:rPr>
          <w:rFonts w:hint="eastAsia"/>
          <w:i/>
          <w:sz w:val="24"/>
        </w:rPr>
        <w:t>s</w:t>
      </w:r>
      <w:r>
        <w:rPr>
          <w:rFonts w:hint="eastAsia" w:ascii="宋体" w:hAnsi="宋体" w:eastAsia="宋体" w:cs="宋体"/>
          <w:color w:val="000000"/>
          <w:kern w:val="0"/>
          <w:sz w:val="24"/>
          <w:szCs w:val="24"/>
          <w:lang w:val="en-US" w:eastAsia="zh-CN" w:bidi="ar"/>
        </w:rPr>
        <w:t>；标准物质浓度</w:t>
      </w:r>
      <w:r>
        <w:rPr>
          <w:rFonts w:hint="default" w:ascii="Times New Roman" w:hAnsi="Times New Roman" w:cs="Times New Roman"/>
          <w:bCs/>
          <w:i/>
          <w:iCs/>
          <w:sz w:val="24"/>
          <w:lang w:val="en-US" w:eastAsia="zh-CN"/>
        </w:rPr>
        <w:t>c</w:t>
      </w:r>
      <w:r>
        <w:rPr>
          <w:rFonts w:hint="eastAsia" w:ascii="Times New Roman" w:hAnsi="Times New Roman" w:cs="Times New Roman"/>
          <w:bCs/>
          <w:i w:val="0"/>
          <w:iCs w:val="0"/>
          <w:sz w:val="24"/>
          <w:vertAlign w:val="subscript"/>
          <w:lang w:val="en-US" w:eastAsia="zh-CN"/>
        </w:rPr>
        <w:t>s</w:t>
      </w:r>
      <w:r>
        <w:rPr>
          <w:rFonts w:hint="eastAsia" w:ascii="宋体" w:hAnsi="宋体" w:eastAsia="宋体" w:cs="宋体"/>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10.0 mg/L</w:t>
      </w:r>
      <w:r>
        <w:rPr>
          <w:rFonts w:hint="eastAsia" w:ascii="宋体" w:hAnsi="宋体" w:eastAsia="宋体" w:cs="宋体"/>
          <w:color w:val="000000"/>
          <w:kern w:val="0"/>
          <w:sz w:val="24"/>
          <w:szCs w:val="24"/>
          <w:lang w:val="en-US" w:eastAsia="zh-CN" w:bidi="ar"/>
        </w:rPr>
        <w:t>时，按</w:t>
      </w:r>
      <w:r>
        <w:rPr>
          <w:rFonts w:hint="eastAsia" w:ascii="宋体" w:hAnsi="宋体" w:cs="宋体"/>
          <w:color w:val="000000"/>
          <w:kern w:val="0"/>
          <w:sz w:val="24"/>
          <w:szCs w:val="24"/>
          <w:lang w:val="en-US" w:eastAsia="zh-CN" w:bidi="ar"/>
        </w:rPr>
        <w:t>公式</w:t>
      </w:r>
      <w:r>
        <w:rPr>
          <w:rFonts w:hint="eastAsia" w:ascii="宋体" w:hAnsi="宋体" w:eastAsia="宋体" w:cs="宋体"/>
          <w:color w:val="000000"/>
          <w:kern w:val="0"/>
          <w:sz w:val="24"/>
          <w:szCs w:val="24"/>
          <w:lang w:val="en-US" w:eastAsia="zh-CN" w:bidi="ar"/>
        </w:rPr>
        <w:t>（</w:t>
      </w:r>
      <w:r>
        <w:rPr>
          <w:rFonts w:hint="eastAsia"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）计算</w:t>
      </w:r>
      <w:r>
        <w:rPr>
          <w:rFonts w:hint="eastAsia" w:ascii="宋体" w:hAnsi="宋体" w:cs="宋体"/>
          <w:color w:val="000000"/>
          <w:kern w:val="0"/>
          <w:sz w:val="24"/>
          <w:szCs w:val="24"/>
          <w:lang w:val="en-US" w:eastAsia="zh-CN" w:bidi="ar"/>
        </w:rPr>
        <w:t>仪器的重复性</w:t>
      </w:r>
      <w:r>
        <w:rPr>
          <w:rFonts w:hint="eastAsia"/>
          <w:i/>
          <w:sz w:val="24"/>
        </w:rPr>
        <w:t>s</w:t>
      </w:r>
      <w:r>
        <w:rPr>
          <w:rFonts w:hint="eastAsia"/>
          <w:i w:val="0"/>
          <w:iCs/>
          <w:sz w:val="24"/>
          <w:vertAlign w:val="subscript"/>
          <w:lang w:val="en-US" w:eastAsia="zh-CN"/>
        </w:rPr>
        <w:t>r</w:t>
      </w:r>
      <w:r>
        <w:rPr>
          <w:rFonts w:hint="eastAsia" w:ascii="宋体" w:hAnsi="宋体" w:eastAsia="宋体" w:cs="宋体"/>
          <w:color w:val="000000"/>
          <w:kern w:val="0"/>
          <w:sz w:val="24"/>
          <w:szCs w:val="24"/>
          <w:lang w:val="en-US" w:eastAsia="zh-CN" w:bidi="ar"/>
        </w:rPr>
        <w:t>。</w:t>
      </w:r>
    </w:p>
    <w:p>
      <w:pPr>
        <w:keepNext w:val="0"/>
        <w:keepLines w:val="0"/>
        <w:widowControl/>
        <w:suppressLineNumbers w:val="0"/>
        <w:spacing w:line="360" w:lineRule="auto"/>
        <w:ind w:firstLine="480" w:firstLineChars="200"/>
        <w:jc w:val="center"/>
        <w:rPr>
          <w:rFonts w:hint="eastAsia" w:ascii="宋体" w:hAnsi="宋体" w:cs="宋体"/>
          <w:position w:val="-12"/>
          <w:sz w:val="24"/>
        </w:rPr>
      </w:pPr>
      <w:r>
        <w:rPr>
          <w:rFonts w:hint="eastAsia" w:ascii="宋体" w:hAnsi="宋体" w:cs="宋体"/>
          <w:position w:val="-6"/>
          <w:sz w:val="24"/>
          <w:lang w:val="en-US" w:eastAsia="zh-CN"/>
        </w:rPr>
        <w:t xml:space="preserve">                        </w:t>
      </w:r>
      <w:r>
        <w:rPr>
          <w:rFonts w:hint="eastAsia" w:ascii="宋体" w:hAnsi="宋体" w:cs="宋体"/>
          <w:position w:val="-26"/>
          <w:sz w:val="24"/>
        </w:rPr>
        <w:object>
          <v:shape id="_x0000_i1032" o:spt="75" type="#_x0000_t75" style="height:52pt;width:85.75pt;" o:ole="t" filled="f" o:preferrelative="t" stroked="f" coordsize="21600,21600">
            <v:path/>
            <v:fill on="f" focussize="0,0"/>
            <v:stroke on="f"/>
            <v:imagedata r:id="rId33" o:title=""/>
            <o:lock v:ext="edit" aspectratio="t"/>
            <w10:wrap type="none"/>
            <w10:anchorlock/>
          </v:shape>
          <o:OLEObject Type="Embed" ProgID="Equation.KSEE3" ShapeID="_x0000_i1032" DrawAspect="Content" ObjectID="_1468075732" r:id="rId32">
            <o:LockedField>false</o:LockedField>
          </o:OLEObject>
        </w:object>
      </w:r>
      <w:r>
        <w:rPr>
          <w:rFonts w:hint="eastAsia" w:ascii="宋体" w:hAnsi="宋体" w:cs="宋体"/>
          <w:position w:val="-28"/>
          <w:sz w:val="24"/>
          <w:lang w:val="en-US" w:eastAsia="zh-CN"/>
        </w:rPr>
        <w:t xml:space="preserve">                             </w:t>
      </w:r>
      <w:r>
        <w:rPr>
          <w:rFonts w:hint="default" w:ascii="Times New Roman" w:hAnsi="Times New Roman" w:cs="Times New Roman"/>
          <w:sz w:val="24"/>
          <w:lang w:val="en-US" w:eastAsia="zh-CN"/>
        </w:rPr>
        <w:t>(3)</w:t>
      </w:r>
    </w:p>
    <w:p>
      <w:pPr>
        <w:spacing w:line="360" w:lineRule="auto"/>
        <w:ind w:firstLine="480"/>
        <w:jc w:val="right"/>
        <w:outlineLvl w:val="1"/>
        <w:rPr>
          <w:rFonts w:hint="eastAsia" w:ascii="宋体" w:hAnsi="宋体" w:cs="宋体"/>
          <w:position w:val="-12"/>
          <w:sz w:val="24"/>
        </w:rPr>
      </w:pPr>
      <w:r>
        <w:rPr>
          <w:rFonts w:hint="eastAsia" w:ascii="宋体" w:hAnsi="宋体" w:cs="宋体"/>
          <w:position w:val="-24"/>
          <w:sz w:val="24"/>
        </w:rPr>
        <w:object>
          <v:shape id="_x0000_i1033" o:spt="75" type="#_x0000_t75" style="height:67.1pt;width:135.55pt;" o:ole="t" filled="f" o:preferrelative="t" stroked="f" coordsize="21600,21600">
            <v:path/>
            <v:fill on="f" focussize="0,0"/>
            <v:stroke on="f"/>
            <v:imagedata r:id="rId35" o:title=""/>
            <o:lock v:ext="edit" aspectratio="t"/>
            <w10:wrap type="none"/>
            <w10:anchorlock/>
          </v:shape>
          <o:OLEObject Type="Embed" ProgID="Equation.KSEE3" ShapeID="_x0000_i1033" DrawAspect="Content" ObjectID="_1468075733" r:id="rId34">
            <o:LockedField>false</o:LockedField>
          </o:OLEObject>
        </w:object>
      </w:r>
      <w:r>
        <w:rPr>
          <w:rFonts w:hint="eastAsia" w:ascii="宋体" w:hAnsi="宋体" w:cs="宋体"/>
          <w:position w:val="-26"/>
          <w:sz w:val="24"/>
          <w:lang w:val="en-US" w:eastAsia="zh-CN"/>
        </w:rPr>
        <w:t xml:space="preserve">                         </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4</w:t>
      </w:r>
      <w:r>
        <w:rPr>
          <w:rFonts w:hint="default" w:ascii="Times New Roman" w:hAnsi="Times New Roman" w:cs="Times New Roman"/>
          <w:sz w:val="24"/>
          <w:lang w:val="en-US" w:eastAsia="zh-CN"/>
        </w:rPr>
        <w:t>)</w:t>
      </w:r>
    </w:p>
    <w:p>
      <w:pPr>
        <w:spacing w:line="360" w:lineRule="auto"/>
        <w:ind w:firstLine="480"/>
        <w:outlineLvl w:val="1"/>
        <w:rPr>
          <w:rFonts w:hint="eastAsia" w:ascii="宋体" w:hAnsi="宋体" w:cs="宋体"/>
          <w:sz w:val="24"/>
        </w:rPr>
      </w:pPr>
      <w:r>
        <w:rPr>
          <w:rFonts w:hint="eastAsia" w:ascii="宋体" w:hAnsi="宋体" w:cs="宋体"/>
          <w:sz w:val="24"/>
        </w:rPr>
        <w:t>式中：</w:t>
      </w:r>
    </w:p>
    <w:p>
      <w:pPr>
        <w:spacing w:line="500" w:lineRule="exact"/>
        <w:ind w:firstLine="480" w:firstLineChars="200"/>
        <w:rPr>
          <w:rFonts w:hAnsi="宋体"/>
          <w:color w:val="000000" w:themeColor="text1"/>
          <w:kern w:val="0"/>
          <w:sz w:val="24"/>
          <w14:textFill>
            <w14:solidFill>
              <w14:schemeClr w14:val="tx1"/>
            </w14:solidFill>
          </w14:textFill>
        </w:rPr>
      </w:pPr>
      <w:r>
        <w:rPr>
          <w:rFonts w:hint="eastAsia"/>
          <w:i/>
          <w:iCs/>
          <w:sz w:val="24"/>
          <w:lang w:val="en-US" w:eastAsia="zh-CN"/>
        </w:rPr>
        <w:t>c</w:t>
      </w:r>
      <w:r>
        <w:rPr>
          <w:rFonts w:hint="eastAsia"/>
          <w:i/>
          <w:iCs/>
          <w:sz w:val="24"/>
          <w:vertAlign w:val="subscript"/>
          <w:lang w:val="en-US" w:eastAsia="zh-CN"/>
        </w:rPr>
        <w:t>i</w:t>
      </w:r>
      <w:r>
        <w:rPr>
          <w:szCs w:val="21"/>
        </w:rPr>
        <w:t>——</w:t>
      </w:r>
      <w:r>
        <w:rPr>
          <w:rFonts w:hint="eastAsia"/>
          <w:sz w:val="24"/>
          <w:lang w:val="en-US" w:eastAsia="zh-CN"/>
        </w:rPr>
        <w:t>第</w:t>
      </w:r>
      <w:r>
        <w:rPr>
          <w:rFonts w:hint="eastAsia"/>
          <w:i/>
          <w:iCs/>
          <w:sz w:val="24"/>
          <w:lang w:val="en-US" w:eastAsia="zh-CN"/>
        </w:rPr>
        <w:t>i</w:t>
      </w:r>
      <w:r>
        <w:rPr>
          <w:rFonts w:hint="eastAsia"/>
          <w:sz w:val="24"/>
          <w:lang w:val="en-US" w:eastAsia="zh-CN"/>
        </w:rPr>
        <w:t>次测量值</w:t>
      </w:r>
      <w:r>
        <w:rPr>
          <w:rFonts w:hAnsi="宋体"/>
          <w:color w:val="000000" w:themeColor="text1"/>
          <w:kern w:val="0"/>
          <w:sz w:val="24"/>
          <w14:textFill>
            <w14:solidFill>
              <w14:schemeClr w14:val="tx1"/>
            </w14:solidFill>
          </w14:textFill>
        </w:rPr>
        <w:t>，</w:t>
      </w:r>
      <w:r>
        <w:rPr>
          <w:rFonts w:hint="eastAsia" w:asciiTheme="minorEastAsia" w:hAnsiTheme="minorEastAsia" w:eastAsiaTheme="minorEastAsia" w:cstheme="minorEastAsia"/>
          <w:sz w:val="24"/>
          <w:lang w:val="en-US" w:eastAsia="zh-CN"/>
        </w:rPr>
        <w:t>mg/L</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pPr>
        <w:spacing w:line="500" w:lineRule="exact"/>
        <w:ind w:firstLine="480" w:firstLineChars="200"/>
        <w:rPr>
          <w:rFonts w:hAnsi="宋体"/>
          <w:color w:val="000000" w:themeColor="text1"/>
          <w:kern w:val="0"/>
          <w:sz w:val="24"/>
          <w14:textFill>
            <w14:solidFill>
              <w14:schemeClr w14:val="tx1"/>
            </w14:solidFill>
          </w14:textFill>
        </w:rPr>
      </w:pPr>
      <w:r>
        <w:rPr>
          <w:rFonts w:hint="eastAsia" w:ascii="宋体" w:hAnsi="宋体" w:cs="宋体"/>
          <w:position w:val="-6"/>
          <w:sz w:val="24"/>
        </w:rPr>
        <w:object>
          <v:shape id="_x0000_i1034" o:spt="75" type="#_x0000_t75" style="height:13pt;width:10.15pt;" o:ole="t" filled="f" o:preferrelative="t" stroked="f" coordsize="21600,21600">
            <v:path/>
            <v:fill on="f" focussize="0,0"/>
            <v:stroke on="f"/>
            <v:imagedata r:id="rId37" o:title=""/>
            <o:lock v:ext="edit" aspectratio="t"/>
            <w10:wrap type="none"/>
            <w10:anchorlock/>
          </v:shape>
          <o:OLEObject Type="Embed" ProgID="Equation.KSEE3" ShapeID="_x0000_i1034" DrawAspect="Content" ObjectID="_1468075734" r:id="rId36">
            <o:LockedField>false</o:LockedField>
          </o:OLEObject>
        </w:object>
      </w:r>
      <w:r>
        <w:rPr>
          <w:szCs w:val="21"/>
        </w:rPr>
        <w:t>——</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7</w:t>
      </w:r>
      <w:r>
        <w:rPr>
          <w:rFonts w:hint="eastAsia" w:hAnsi="宋体"/>
          <w:color w:val="000000" w:themeColor="text1"/>
          <w:kern w:val="0"/>
          <w:sz w:val="24"/>
          <w14:textFill>
            <w14:solidFill>
              <w14:schemeClr w14:val="tx1"/>
            </w14:solidFill>
          </w14:textFill>
        </w:rPr>
        <w:t>次</w:t>
      </w:r>
      <w:r>
        <w:rPr>
          <w:rFonts w:hint="eastAsia" w:hAnsi="宋体"/>
          <w:color w:val="000000" w:themeColor="text1"/>
          <w:kern w:val="0"/>
          <w:sz w:val="24"/>
          <w:lang w:val="en-US" w:eastAsia="zh-CN"/>
          <w14:textFill>
            <w14:solidFill>
              <w14:schemeClr w14:val="tx1"/>
            </w14:solidFill>
          </w14:textFill>
        </w:rPr>
        <w:t>测量值的算术平均值，</w:t>
      </w:r>
      <w:r>
        <w:rPr>
          <w:rFonts w:hint="eastAsia" w:asciiTheme="minorEastAsia" w:hAnsiTheme="minorEastAsia" w:eastAsiaTheme="minorEastAsia" w:cstheme="minorEastAsia"/>
          <w:sz w:val="24"/>
          <w:lang w:val="en-US" w:eastAsia="zh-CN"/>
        </w:rPr>
        <w:t>mg/L</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pPr>
        <w:spacing w:line="500" w:lineRule="exact"/>
        <w:ind w:firstLine="480" w:firstLineChars="200"/>
        <w:rPr>
          <w:rFonts w:hint="eastAsia" w:hAnsi="宋体" w:eastAsia="宋体"/>
          <w:color w:val="000000" w:themeColor="text1"/>
          <w:kern w:val="0"/>
          <w:sz w:val="24"/>
          <w:lang w:val="en-US" w:eastAsia="zh-CN"/>
          <w14:textFill>
            <w14:solidFill>
              <w14:schemeClr w14:val="tx1"/>
            </w14:solidFill>
          </w14:textFill>
        </w:rPr>
      </w:pPr>
      <w:r>
        <w:rPr>
          <w:rFonts w:hint="eastAsia" w:hAnsi="宋体"/>
          <w:i/>
          <w:iCs/>
          <w:sz w:val="24"/>
          <w:lang w:val="en-US" w:eastAsia="zh-CN"/>
        </w:rPr>
        <w:t>n</w:t>
      </w:r>
      <w:r>
        <w:rPr>
          <w:szCs w:val="21"/>
        </w:rPr>
        <w:t>——</w:t>
      </w:r>
      <w:r>
        <w:rPr>
          <w:rFonts w:hint="eastAsia"/>
          <w:sz w:val="24"/>
          <w:lang w:val="en-US" w:eastAsia="zh-CN"/>
        </w:rPr>
        <w:t>测量次数，</w:t>
      </w:r>
      <w:r>
        <w:rPr>
          <w:rFonts w:hint="eastAsia"/>
          <w:i/>
          <w:iCs/>
          <w:sz w:val="24"/>
          <w:lang w:val="en-US" w:eastAsia="zh-CN"/>
        </w:rPr>
        <w:t>n</w:t>
      </w:r>
      <w:r>
        <w:rPr>
          <w:rFonts w:hint="eastAsia" w:asciiTheme="minorEastAsia" w:hAnsiTheme="minorEastAsia" w:eastAsiaTheme="minorEastAsia" w:cstheme="minorEastAsia"/>
          <w:sz w:val="24"/>
          <w:lang w:val="en-US" w:eastAsia="zh-CN"/>
        </w:rPr>
        <w:t>=7</w:t>
      </w:r>
      <w:r>
        <w:rPr>
          <w:rFonts w:hint="eastAsia" w:hAnsi="宋体"/>
          <w:color w:val="000000" w:themeColor="text1"/>
          <w:kern w:val="0"/>
          <w:sz w:val="24"/>
          <w:lang w:eastAsia="zh-CN"/>
          <w14:textFill>
            <w14:solidFill>
              <w14:schemeClr w14:val="tx1"/>
            </w14:solidFill>
          </w14:textFill>
        </w:rPr>
        <w:t>。</w:t>
      </w:r>
    </w:p>
    <w:p>
      <w:pPr>
        <w:autoSpaceDE w:val="0"/>
        <w:autoSpaceDN w:val="0"/>
        <w:adjustRightInd w:val="0"/>
        <w:spacing w:line="360" w:lineRule="auto"/>
        <w:ind w:right="120"/>
        <w:jc w:val="left"/>
        <w:rPr>
          <w:rFonts w:hint="eastAsia" w:ascii="宋体" w:hAnsi="宋体" w:cs="宋体"/>
          <w:sz w:val="24"/>
          <w:lang w:val="en-US" w:eastAsia="zh-CN"/>
        </w:rPr>
      </w:pPr>
      <w:r>
        <w:rPr>
          <w:rFonts w:hint="eastAsia"/>
          <w:sz w:val="24"/>
          <w:lang w:val="en-US" w:eastAsia="zh-CN"/>
        </w:rPr>
        <w:t xml:space="preserve">6.3 </w:t>
      </w:r>
      <w:r>
        <w:rPr>
          <w:rFonts w:hint="eastAsia" w:ascii="宋体" w:hAnsi="宋体" w:cs="宋体"/>
          <w:sz w:val="24"/>
          <w:lang w:val="en-US" w:eastAsia="zh-CN"/>
        </w:rPr>
        <w:t>检出限</w:t>
      </w:r>
    </w:p>
    <w:p>
      <w:pPr>
        <w:autoSpaceDE w:val="0"/>
        <w:autoSpaceDN w:val="0"/>
        <w:adjustRightInd w:val="0"/>
        <w:spacing w:line="360" w:lineRule="auto"/>
        <w:ind w:right="120" w:firstLine="480" w:firstLineChars="200"/>
        <w:jc w:val="left"/>
        <w:rPr>
          <w:rFonts w:hint="eastAsia" w:ascii="宋体" w:hAnsi="宋体" w:cs="宋体"/>
          <w:sz w:val="24"/>
          <w:lang w:val="en-US" w:eastAsia="zh-CN"/>
        </w:rPr>
      </w:pPr>
      <w:r>
        <w:rPr>
          <w:rFonts w:hint="eastAsia" w:ascii="宋体" w:hAnsi="宋体" w:cs="宋体"/>
          <w:sz w:val="24"/>
          <w:lang w:val="en-US" w:eastAsia="zh-CN"/>
        </w:rPr>
        <w:t>在6.1的测量条件下，取0.5 mg/L硫含量标准物质进样，重复测量11次，记录仪器的测量值，按公式（5）和（6）仪器的检出限</w:t>
      </w:r>
      <w:r>
        <w:rPr>
          <w:rFonts w:hint="default" w:ascii="Times New Roman" w:hAnsi="Times New Roman" w:cs="Times New Roman"/>
          <w:sz w:val="24"/>
          <w:lang w:val="en-US" w:eastAsia="zh-CN"/>
        </w:rPr>
        <w:t>DL</w:t>
      </w:r>
      <w:r>
        <w:rPr>
          <w:rFonts w:hint="eastAsia" w:ascii="宋体" w:hAnsi="宋体" w:cs="宋体"/>
          <w:sz w:val="24"/>
          <w:lang w:val="en-US" w:eastAsia="zh-CN"/>
        </w:rPr>
        <w:t>。</w:t>
      </w:r>
    </w:p>
    <w:p>
      <w:pPr>
        <w:autoSpaceDE w:val="0"/>
        <w:autoSpaceDN w:val="0"/>
        <w:adjustRightInd w:val="0"/>
        <w:spacing w:line="360" w:lineRule="auto"/>
        <w:ind w:right="120"/>
        <w:jc w:val="right"/>
        <w:rPr>
          <w:rFonts w:hint="eastAsia" w:ascii="宋体" w:hAnsi="宋体" w:cs="宋体"/>
          <w:sz w:val="24"/>
          <w:lang w:val="en-US" w:eastAsia="zh-CN"/>
        </w:rPr>
      </w:pPr>
      <w:r>
        <w:rPr>
          <w:rFonts w:hint="eastAsia" w:ascii="宋体" w:hAnsi="宋体" w:cs="宋体"/>
          <w:position w:val="-12"/>
          <w:sz w:val="24"/>
        </w:rPr>
        <w:object>
          <v:shape id="_x0000_i1035" o:spt="75" type="#_x0000_t75" style="height:18pt;width:46.35pt;" o:ole="t" filled="f" o:preferrelative="t" stroked="f" coordsize="21600,21600">
            <v:path/>
            <v:fill on="f" focussize="0,0"/>
            <v:stroke on="f"/>
            <v:imagedata r:id="rId39" o:title=""/>
            <o:lock v:ext="edit" aspectratio="t"/>
            <w10:wrap type="none"/>
            <w10:anchorlock/>
          </v:shape>
          <o:OLEObject Type="Embed" ProgID="Equation.KSEE3" ShapeID="_x0000_i1035" DrawAspect="Content" ObjectID="_1468075735" r:id="rId38">
            <o:LockedField>false</o:LockedField>
          </o:OLEObject>
        </w:object>
      </w:r>
      <w:r>
        <w:rPr>
          <w:rFonts w:hint="eastAsia" w:ascii="宋体" w:hAnsi="宋体" w:cs="宋体"/>
          <w:position w:val="-12"/>
          <w:sz w:val="24"/>
          <w:lang w:val="en-US" w:eastAsia="zh-CN"/>
        </w:rPr>
        <w:t xml:space="preserve">                                  </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5</w:t>
      </w:r>
      <w:r>
        <w:rPr>
          <w:rFonts w:hint="default" w:ascii="Times New Roman" w:hAnsi="Times New Roman" w:cs="Times New Roman"/>
          <w:sz w:val="24"/>
          <w:lang w:val="en-US" w:eastAsia="zh-CN"/>
        </w:rPr>
        <w:t>)</w:t>
      </w:r>
    </w:p>
    <w:p>
      <w:pPr>
        <w:autoSpaceDE w:val="0"/>
        <w:autoSpaceDN w:val="0"/>
        <w:adjustRightInd w:val="0"/>
        <w:spacing w:line="360" w:lineRule="auto"/>
        <w:ind w:right="120"/>
        <w:jc w:val="right"/>
        <w:rPr>
          <w:rFonts w:hint="default" w:ascii="宋体" w:hAnsi="宋体" w:cs="宋体"/>
          <w:position w:val="-12"/>
          <w:sz w:val="24"/>
          <w:lang w:val="en-US"/>
        </w:rPr>
      </w:pPr>
      <w:r>
        <w:rPr>
          <w:rFonts w:hint="eastAsia" w:ascii="宋体" w:hAnsi="宋体" w:cs="宋体"/>
          <w:position w:val="-26"/>
          <w:sz w:val="24"/>
        </w:rPr>
        <w:object>
          <v:shape id="_x0000_i1036" o:spt="75" type="#_x0000_t75" style="height:52pt;width:97.8pt;" o:ole="t" filled="f" o:preferrelative="t" stroked="f" coordsize="21600,21600">
            <v:path/>
            <v:fill on="f" focussize="0,0"/>
            <v:stroke on="f"/>
            <v:imagedata r:id="rId41" o:title=""/>
            <o:lock v:ext="edit" aspectratio="t"/>
            <w10:wrap type="none"/>
            <w10:anchorlock/>
          </v:shape>
          <o:OLEObject Type="Embed" ProgID="Equation.KSEE3" ShapeID="_x0000_i1036" DrawAspect="Content" ObjectID="_1468075736" r:id="rId40">
            <o:LockedField>false</o:LockedField>
          </o:OLEObject>
        </w:object>
      </w:r>
      <w:r>
        <w:rPr>
          <w:rFonts w:hint="eastAsia" w:ascii="宋体" w:hAnsi="宋体" w:cs="宋体"/>
          <w:position w:val="-28"/>
          <w:sz w:val="24"/>
          <w:lang w:val="en-US" w:eastAsia="zh-CN"/>
        </w:rPr>
        <w:t xml:space="preserve">                              </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6</w:t>
      </w:r>
      <w:r>
        <w:rPr>
          <w:rFonts w:hint="default" w:ascii="Times New Roman" w:hAnsi="Times New Roman" w:cs="Times New Roman"/>
          <w:sz w:val="24"/>
          <w:lang w:val="en-US" w:eastAsia="zh-CN"/>
        </w:rPr>
        <w:t>)</w:t>
      </w:r>
    </w:p>
    <w:p>
      <w:pPr>
        <w:spacing w:line="360" w:lineRule="auto"/>
        <w:ind w:firstLine="480"/>
        <w:outlineLvl w:val="1"/>
        <w:rPr>
          <w:rFonts w:hint="eastAsia" w:ascii="宋体" w:hAnsi="宋体" w:cs="宋体"/>
          <w:sz w:val="24"/>
        </w:rPr>
      </w:pPr>
      <w:r>
        <w:rPr>
          <w:rFonts w:hint="eastAsia" w:ascii="宋体" w:hAnsi="宋体" w:cs="宋体"/>
          <w:sz w:val="24"/>
        </w:rPr>
        <w:t>式中：</w:t>
      </w:r>
    </w:p>
    <w:p>
      <w:pPr>
        <w:spacing w:line="360" w:lineRule="auto"/>
        <w:ind w:firstLine="480"/>
        <w:outlineLvl w:val="1"/>
        <w:rPr>
          <w:rFonts w:hint="eastAsia" w:asciiTheme="minorEastAsia" w:hAnsiTheme="minorEastAsia" w:eastAsiaTheme="minorEastAsia" w:cstheme="minorEastAsia"/>
          <w:sz w:val="24"/>
          <w:lang w:val="en-US" w:eastAsia="zh-CN"/>
        </w:rPr>
      </w:pPr>
      <w:r>
        <w:rPr>
          <w:rFonts w:hint="eastAsia"/>
          <w:i/>
          <w:sz w:val="24"/>
          <w:vertAlign w:val="baseline"/>
          <w:lang w:val="en-US" w:eastAsia="zh-CN"/>
        </w:rPr>
        <w:t>s</w:t>
      </w:r>
      <w:r>
        <w:rPr>
          <w:rFonts w:hint="eastAsia"/>
          <w:i w:val="0"/>
          <w:iCs/>
          <w:sz w:val="24"/>
          <w:vertAlign w:val="subscript"/>
          <w:lang w:val="en-US" w:eastAsia="zh-CN"/>
        </w:rPr>
        <w:t>0</w:t>
      </w:r>
      <w:r>
        <w:rPr>
          <w:szCs w:val="21"/>
        </w:rPr>
        <w:t>——</w:t>
      </w:r>
      <w:r>
        <w:rPr>
          <w:rFonts w:hint="eastAsia" w:asciiTheme="minorEastAsia" w:hAnsiTheme="minorEastAsia" w:eastAsiaTheme="minorEastAsia" w:cstheme="minorEastAsia"/>
          <w:sz w:val="24"/>
          <w:lang w:val="en-US" w:eastAsia="zh-CN"/>
        </w:rPr>
        <w:t>11次测量值的标准偏差，mg/L；</w:t>
      </w:r>
    </w:p>
    <w:p>
      <w:pPr>
        <w:spacing w:line="360" w:lineRule="auto"/>
        <w:ind w:firstLine="480"/>
        <w:outlineLvl w:val="1"/>
        <w:rPr>
          <w:sz w:val="24"/>
        </w:rPr>
      </w:pPr>
      <w:r>
        <w:rPr>
          <w:rFonts w:hint="eastAsia"/>
          <w:i/>
          <w:iCs/>
          <w:sz w:val="24"/>
          <w:lang w:val="en-US" w:eastAsia="zh-CN"/>
        </w:rPr>
        <w:t>c</w:t>
      </w:r>
      <w:r>
        <w:rPr>
          <w:rFonts w:hint="eastAsia"/>
          <w:sz w:val="24"/>
          <w:vertAlign w:val="subscript"/>
          <w:lang w:val="en-US" w:eastAsia="zh-CN"/>
        </w:rPr>
        <w:t>0</w:t>
      </w:r>
      <w:r>
        <w:rPr>
          <w:rFonts w:hint="eastAsia"/>
          <w:i/>
          <w:iCs/>
          <w:sz w:val="24"/>
          <w:vertAlign w:val="subscript"/>
          <w:lang w:val="en-US" w:eastAsia="zh-CN"/>
        </w:rPr>
        <w:t>i</w:t>
      </w:r>
      <w:r>
        <w:rPr>
          <w:szCs w:val="21"/>
        </w:rPr>
        <w:t>——</w:t>
      </w:r>
      <w:r>
        <w:rPr>
          <w:rFonts w:hint="eastAsia"/>
          <w:sz w:val="24"/>
          <w:lang w:val="en-US" w:eastAsia="zh-CN"/>
        </w:rPr>
        <w:t>第</w:t>
      </w:r>
      <w:r>
        <w:rPr>
          <w:rFonts w:hint="eastAsia"/>
          <w:i/>
          <w:iCs/>
          <w:sz w:val="24"/>
          <w:lang w:val="en-US" w:eastAsia="zh-CN"/>
        </w:rPr>
        <w:t>i</w:t>
      </w:r>
      <w:r>
        <w:rPr>
          <w:rFonts w:hint="eastAsia"/>
          <w:sz w:val="24"/>
          <w:lang w:val="en-US" w:eastAsia="zh-CN"/>
        </w:rPr>
        <w:t>次测量值，</w:t>
      </w:r>
      <w:r>
        <w:rPr>
          <w:rFonts w:hint="eastAsia" w:asciiTheme="minorEastAsia" w:hAnsiTheme="minorEastAsia" w:eastAsiaTheme="minorEastAsia" w:cstheme="minorEastAsia"/>
          <w:sz w:val="24"/>
          <w:lang w:val="en-US" w:eastAsia="zh-CN"/>
        </w:rPr>
        <w:t>mg/L</w:t>
      </w:r>
      <w:r>
        <w:rPr>
          <w:rFonts w:hAnsi="宋体"/>
          <w:sz w:val="24"/>
        </w:rPr>
        <w:t>；</w:t>
      </w:r>
    </w:p>
    <w:p>
      <w:pPr>
        <w:spacing w:line="500" w:lineRule="exact"/>
        <w:ind w:firstLine="480" w:firstLineChars="200"/>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宋体" w:hAnsi="宋体" w:cs="宋体"/>
          <w:position w:val="-12"/>
          <w:sz w:val="24"/>
        </w:rPr>
        <w:object>
          <v:shape id="_x0000_i1037" o:spt="75" type="#_x0000_t75" style="height:20pt;width:14.1pt;" o:ole="t" filled="f" o:preferrelative="t" stroked="f" coordsize="21600,21600">
            <v:path/>
            <v:fill on="f" focussize="0,0"/>
            <v:stroke on="f"/>
            <v:imagedata r:id="rId43" o:title=""/>
            <o:lock v:ext="edit" aspectratio="t"/>
            <w10:wrap type="none"/>
            <w10:anchorlock/>
          </v:shape>
          <o:OLEObject Type="Embed" ProgID="Equation.KSEE3" ShapeID="_x0000_i1037" DrawAspect="Content" ObjectID="_1468075737" r:id="rId42">
            <o:LockedField>false</o:LockedField>
          </o:OLEObject>
        </w:object>
      </w:r>
      <w:r>
        <w:rPr>
          <w:szCs w:val="21"/>
        </w:rPr>
        <w:t>——</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kern w:val="0"/>
          <w:sz w:val="24"/>
          <w14:textFill>
            <w14:solidFill>
              <w14:schemeClr w14:val="tx1"/>
            </w14:solidFill>
          </w14:textFill>
        </w:rPr>
        <w:t>次</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测量值的算术平均值</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sz w:val="24"/>
          <w:lang w:val="en-US" w:eastAsia="zh-CN"/>
        </w:rPr>
        <w:t>mg/L</w:t>
      </w:r>
      <w:r>
        <w:rPr>
          <w:rFonts w:hint="eastAsia" w:asciiTheme="minorEastAsia" w:hAnsiTheme="minorEastAsia" w:eastAsiaTheme="minorEastAsia" w:cstheme="minorEastAsia"/>
          <w:sz w:val="24"/>
        </w:rPr>
        <w:t>；</w:t>
      </w:r>
    </w:p>
    <w:p>
      <w:pPr>
        <w:autoSpaceDE/>
        <w:autoSpaceDN/>
        <w:adjustRightInd/>
        <w:spacing w:line="500" w:lineRule="exact"/>
        <w:ind w:right="0" w:firstLine="480" w:firstLineChars="200"/>
        <w:jc w:val="left"/>
        <w:rPr>
          <w:rFonts w:hint="default" w:ascii="宋体" w:hAnsi="宋体" w:cs="宋体"/>
          <w:color w:val="FF0000"/>
          <w:position w:val="-12"/>
          <w:sz w:val="24"/>
          <w:lang w:val="en-US" w:eastAsia="zh-CN"/>
        </w:rPr>
      </w:pPr>
      <w:r>
        <w:rPr>
          <w:rFonts w:hint="eastAsia" w:hAnsi="宋体"/>
          <w:i/>
          <w:iCs/>
          <w:sz w:val="24"/>
          <w:lang w:val="en-US" w:eastAsia="zh-CN"/>
        </w:rPr>
        <w:t>n</w:t>
      </w:r>
      <w:r>
        <w:rPr>
          <w:szCs w:val="21"/>
        </w:rPr>
        <w:t>——</w:t>
      </w:r>
      <w:r>
        <w:rPr>
          <w:rFonts w:hint="eastAsia"/>
          <w:sz w:val="24"/>
          <w:lang w:val="en-US" w:eastAsia="zh-CN"/>
        </w:rPr>
        <w:t>测量次数，</w:t>
      </w:r>
      <w:r>
        <w:rPr>
          <w:rFonts w:hint="eastAsia"/>
          <w:i/>
          <w:iCs/>
          <w:sz w:val="24"/>
          <w:lang w:val="en-US" w:eastAsia="zh-CN"/>
        </w:rPr>
        <w:t>n</w:t>
      </w:r>
      <w:r>
        <w:rPr>
          <w:rFonts w:hint="eastAsia" w:asciiTheme="minorEastAsia" w:hAnsiTheme="minorEastAsia" w:eastAsiaTheme="minorEastAsia" w:cstheme="minorEastAsia"/>
          <w:sz w:val="24"/>
          <w:lang w:val="en-US" w:eastAsia="zh-CN"/>
        </w:rPr>
        <w:t>=11</w:t>
      </w:r>
      <w:r>
        <w:rPr>
          <w:rFonts w:hint="eastAsia" w:hAnsi="宋体"/>
          <w:color w:val="000000" w:themeColor="text1"/>
          <w:kern w:val="0"/>
          <w:sz w:val="24"/>
          <w:lang w:eastAsia="zh-CN"/>
          <w14:textFill>
            <w14:solidFill>
              <w14:schemeClr w14:val="tx1"/>
            </w14:solidFill>
          </w14:textFill>
        </w:rPr>
        <w:t>。</w:t>
      </w:r>
    </w:p>
    <w:p>
      <w:pPr>
        <w:spacing w:before="156" w:beforeLines="50" w:after="156" w:afterLines="50" w:line="480" w:lineRule="auto"/>
        <w:outlineLvl w:val="0"/>
        <w:rPr>
          <w:rFonts w:hint="eastAsia" w:ascii="黑体" w:hAnsi="宋体" w:eastAsia="黑体"/>
          <w:b/>
          <w:sz w:val="24"/>
        </w:rPr>
      </w:pPr>
      <w:r>
        <w:rPr>
          <w:rFonts w:hint="eastAsia" w:ascii="黑体" w:hAnsi="宋体" w:eastAsia="黑体" w:cs="Times New Roman"/>
          <w:b/>
          <w:kern w:val="2"/>
          <w:sz w:val="24"/>
          <w:szCs w:val="24"/>
        </w:rPr>
        <w:t>7  校准结果表达　</w:t>
      </w:r>
      <w:r>
        <w:rPr>
          <w:rFonts w:hint="eastAsia" w:ascii="黑体" w:hAnsi="宋体" w:eastAsia="黑体"/>
          <w:b/>
          <w:sz w:val="24"/>
        </w:rPr>
        <w:t>　</w:t>
      </w:r>
    </w:p>
    <w:bookmarkEnd w:id="18"/>
    <w:p>
      <w:pPr>
        <w:tabs>
          <w:tab w:val="left" w:pos="908"/>
        </w:tabs>
        <w:spacing w:line="360" w:lineRule="auto"/>
        <w:ind w:firstLine="480" w:firstLineChars="200"/>
        <w:rPr>
          <w:rFonts w:hint="eastAsia" w:ascii="宋体" w:hAnsi="宋体" w:cs="宋体"/>
          <w:sz w:val="24"/>
        </w:rPr>
      </w:pPr>
      <w:r>
        <w:rPr>
          <w:rFonts w:hint="eastAsia" w:ascii="宋体" w:hAnsi="宋体" w:cs="宋体"/>
          <w:sz w:val="24"/>
        </w:rPr>
        <w:t>校准结果</w:t>
      </w:r>
      <w:bookmarkEnd w:id="19"/>
      <w:bookmarkEnd w:id="20"/>
      <w:bookmarkEnd w:id="21"/>
      <w:r>
        <w:rPr>
          <w:rFonts w:hint="eastAsia" w:ascii="宋体" w:hAnsi="宋体" w:cs="宋体"/>
          <w:sz w:val="24"/>
        </w:rPr>
        <w:t>应在校准证书或校准报告上反映。校准证书应至少包含以下信息：</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标题：“校准证书”或校准报告；</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实验室名称和地址；</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进行校准的地点（如果与实验室的地址不同）；</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证书或报告的唯一性标识（如编号），每页及总页数的标识；</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送校单位的名称和地址；</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被校仪器的制造单位、名称、型号及编号；</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进行校准的日期，如果与校准结果的有效性和应用有关时，应说明被校对象的接收日期；</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如果与校准结果的有效性和应用有关时，应对被校样品的抽样程序进行说明；</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校准所依据的技术规范的标识，包括名称及代号；</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校准所用测量标准的溯源性及有效性说明；</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校准环境的描述；</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校准结果及其测量不确定度的说明；</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对校准规范偏离的说明（若有）；</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校准证书或校准报告签发人的签字、职务或等效标识；</w:t>
      </w:r>
    </w:p>
    <w:p>
      <w:pPr>
        <w:numPr>
          <w:ilvl w:val="0"/>
          <w:numId w:val="2"/>
        </w:numPr>
        <w:tabs>
          <w:tab w:val="left" w:pos="908"/>
          <w:tab w:val="clear" w:pos="312"/>
        </w:tabs>
        <w:spacing w:line="360" w:lineRule="auto"/>
        <w:ind w:firstLine="480" w:firstLineChars="200"/>
        <w:rPr>
          <w:rFonts w:hint="eastAsia" w:ascii="宋体" w:hAnsi="宋体" w:cs="宋体"/>
          <w:sz w:val="24"/>
        </w:rPr>
      </w:pPr>
      <w:r>
        <w:rPr>
          <w:rFonts w:hint="eastAsia" w:ascii="宋体" w:hAnsi="宋体" w:cs="宋体"/>
          <w:sz w:val="24"/>
        </w:rPr>
        <w:t>校准结果仅对被校对象有效的声明；</w:t>
      </w:r>
    </w:p>
    <w:p>
      <w:pPr>
        <w:numPr>
          <w:ilvl w:val="0"/>
          <w:numId w:val="2"/>
        </w:numPr>
        <w:tabs>
          <w:tab w:val="left" w:pos="908"/>
          <w:tab w:val="clear" w:pos="312"/>
        </w:tabs>
        <w:spacing w:line="360" w:lineRule="auto"/>
        <w:ind w:firstLine="480" w:firstLineChars="200"/>
        <w:rPr>
          <w:rFonts w:hint="eastAsia" w:ascii="宋体" w:hAnsi="宋体" w:cs="宋体"/>
          <w:color w:val="auto"/>
          <w:sz w:val="24"/>
        </w:rPr>
      </w:pPr>
      <w:r>
        <w:rPr>
          <w:rFonts w:hint="eastAsia" w:ascii="宋体" w:hAnsi="宋体" w:cs="宋体"/>
          <w:color w:val="auto"/>
          <w:sz w:val="24"/>
        </w:rPr>
        <w:t>未经实验室书面批准，部分复制校准证书或校准报告无效的声明。</w:t>
      </w:r>
    </w:p>
    <w:p>
      <w:pPr>
        <w:spacing w:before="156" w:beforeLines="50" w:after="156" w:afterLines="50" w:line="480" w:lineRule="auto"/>
        <w:outlineLvl w:val="0"/>
        <w:rPr>
          <w:rFonts w:hint="eastAsia" w:ascii="黑体" w:hAnsi="宋体" w:eastAsia="黑体"/>
          <w:b/>
          <w:sz w:val="24"/>
        </w:rPr>
      </w:pPr>
      <w:r>
        <w:rPr>
          <w:rFonts w:hint="eastAsia" w:ascii="黑体" w:hAnsi="宋体" w:eastAsia="黑体"/>
          <w:b/>
          <w:sz w:val="24"/>
        </w:rPr>
        <w:t>8  复校时间间隔</w:t>
      </w:r>
    </w:p>
    <w:p>
      <w:pPr>
        <w:spacing w:line="360" w:lineRule="auto"/>
        <w:ind w:firstLine="480" w:firstLineChars="200"/>
        <w:rPr>
          <w:rFonts w:hint="eastAsia" w:ascii="宋体" w:hAnsi="宋体" w:cs="宋体"/>
          <w:sz w:val="24"/>
        </w:rPr>
      </w:pPr>
      <w:r>
        <w:rPr>
          <w:rFonts w:hint="eastAsia" w:ascii="宋体" w:hAnsi="宋体" w:cs="宋体"/>
          <w:bCs/>
          <w:sz w:val="24"/>
        </w:rPr>
        <w:t>建议复校时间间隔一般不超过1年</w:t>
      </w:r>
      <w:r>
        <w:rPr>
          <w:rFonts w:hint="eastAsia" w:ascii="宋体" w:hAnsi="宋体" w:cs="宋体"/>
          <w:sz w:val="24"/>
        </w:rPr>
        <w:t>。当</w:t>
      </w:r>
      <w:r>
        <w:rPr>
          <w:rFonts w:hint="eastAsia" w:ascii="宋体" w:hAnsi="宋体" w:cs="宋体"/>
          <w:color w:val="000000"/>
          <w:sz w:val="24"/>
        </w:rPr>
        <w:t>对仪器进行了</w:t>
      </w:r>
      <w:r>
        <w:rPr>
          <w:rFonts w:hint="eastAsia" w:ascii="宋体" w:hAnsi="宋体" w:cs="宋体"/>
          <w:sz w:val="24"/>
        </w:rPr>
        <w:t>维修、更换重要部件或对性能有怀疑时，应重新校准。</w:t>
      </w:r>
    </w:p>
    <w:p>
      <w:pPr>
        <w:spacing w:line="360" w:lineRule="auto"/>
        <w:ind w:firstLine="480" w:firstLineChars="200"/>
        <w:rPr>
          <w:rFonts w:hint="eastAsia" w:ascii="宋体" w:hAnsi="宋体" w:cs="宋体"/>
          <w:sz w:val="24"/>
        </w:rPr>
      </w:pPr>
      <w:r>
        <w:rPr>
          <w:rFonts w:hint="eastAsia" w:ascii="宋体" w:hAnsi="宋体" w:cs="宋体"/>
          <w:sz w:val="24"/>
        </w:rPr>
        <w:t>由于复校时间间隔的长短是由仪器的使用情况、使用者、仪器本身质量等诸因素所决定的，因此，送校单位也可根据实际使用情况自主决定复校时间间隔。</w:t>
      </w:r>
    </w:p>
    <w:p>
      <w:pPr>
        <w:spacing w:line="360" w:lineRule="auto"/>
        <w:rPr>
          <w:rFonts w:hint="eastAsia" w:ascii="黑体" w:eastAsia="黑体"/>
          <w:b/>
          <w:sz w:val="28"/>
          <w:szCs w:val="28"/>
        </w:rPr>
      </w:pPr>
      <w:bookmarkStart w:id="22" w:name="_Toc260133706"/>
      <w:bookmarkStart w:id="23" w:name="_Toc274819208"/>
    </w:p>
    <w:p>
      <w:pPr>
        <w:spacing w:line="360" w:lineRule="auto"/>
        <w:rPr>
          <w:rFonts w:hint="eastAsia" w:ascii="黑体" w:eastAsia="黑体"/>
          <w:b/>
          <w:sz w:val="28"/>
          <w:szCs w:val="28"/>
        </w:rPr>
      </w:pPr>
    </w:p>
    <w:p>
      <w:pPr>
        <w:spacing w:line="360" w:lineRule="auto"/>
        <w:rPr>
          <w:rFonts w:hint="eastAsia" w:ascii="黑体" w:eastAsia="黑体"/>
          <w:b/>
          <w:sz w:val="28"/>
          <w:szCs w:val="28"/>
        </w:rPr>
      </w:pPr>
    </w:p>
    <w:p>
      <w:pPr>
        <w:spacing w:line="360" w:lineRule="auto"/>
        <w:rPr>
          <w:rFonts w:hint="eastAsia" w:ascii="黑体" w:eastAsia="黑体"/>
          <w:b/>
          <w:sz w:val="28"/>
          <w:szCs w:val="28"/>
        </w:rPr>
      </w:pPr>
    </w:p>
    <w:p>
      <w:pPr>
        <w:spacing w:line="360" w:lineRule="auto"/>
        <w:rPr>
          <w:rFonts w:hint="eastAsia" w:ascii="黑体" w:eastAsia="黑体"/>
          <w:b/>
          <w:sz w:val="28"/>
          <w:szCs w:val="28"/>
        </w:rPr>
      </w:pPr>
    </w:p>
    <w:p>
      <w:pPr>
        <w:spacing w:line="360" w:lineRule="auto"/>
        <w:rPr>
          <w:rFonts w:hint="eastAsia" w:ascii="黑体" w:eastAsia="黑体"/>
          <w:b/>
          <w:sz w:val="28"/>
          <w:szCs w:val="28"/>
        </w:rPr>
      </w:pPr>
    </w:p>
    <w:p>
      <w:pPr>
        <w:spacing w:line="360" w:lineRule="auto"/>
        <w:rPr>
          <w:rFonts w:hint="eastAsia" w:ascii="黑体" w:eastAsia="黑体"/>
          <w:b/>
          <w:sz w:val="28"/>
          <w:szCs w:val="28"/>
        </w:rPr>
      </w:pPr>
    </w:p>
    <w:p>
      <w:pPr>
        <w:spacing w:line="360" w:lineRule="auto"/>
        <w:rPr>
          <w:rFonts w:hint="eastAsia" w:ascii="黑体" w:eastAsia="黑体"/>
          <w:b/>
          <w:sz w:val="28"/>
          <w:szCs w:val="28"/>
        </w:rPr>
      </w:pPr>
    </w:p>
    <w:p>
      <w:pPr>
        <w:spacing w:line="360" w:lineRule="auto"/>
        <w:rPr>
          <w:rFonts w:hint="eastAsia" w:ascii="黑体" w:eastAsia="黑体"/>
          <w:b/>
          <w:sz w:val="28"/>
          <w:szCs w:val="28"/>
        </w:rPr>
      </w:pPr>
    </w:p>
    <w:p>
      <w:pPr>
        <w:spacing w:line="360" w:lineRule="auto"/>
        <w:rPr>
          <w:rFonts w:hint="eastAsia" w:ascii="黑体" w:eastAsia="黑体"/>
          <w:b/>
          <w:sz w:val="28"/>
          <w:szCs w:val="28"/>
        </w:rPr>
      </w:pPr>
    </w:p>
    <w:p>
      <w:pPr>
        <w:rPr>
          <w:rFonts w:ascii="黑体" w:eastAsia="黑体"/>
          <w:b/>
          <w:sz w:val="28"/>
          <w:szCs w:val="28"/>
        </w:rPr>
      </w:pPr>
      <w:r>
        <w:rPr>
          <w:rFonts w:ascii="黑体" w:eastAsia="黑体"/>
          <w:b/>
          <w:sz w:val="28"/>
          <w:szCs w:val="28"/>
        </w:rPr>
        <w:br w:type="page"/>
      </w:r>
    </w:p>
    <w:p>
      <w:pPr>
        <w:spacing w:line="360" w:lineRule="auto"/>
        <w:rPr>
          <w:rFonts w:hint="eastAsia" w:ascii="黑体" w:eastAsia="黑体"/>
          <w:color w:val="000000"/>
          <w:sz w:val="28"/>
          <w:szCs w:val="28"/>
        </w:rPr>
      </w:pPr>
      <w:r>
        <w:rPr>
          <w:rFonts w:ascii="黑体" w:eastAsia="黑体"/>
          <w:b/>
          <w:sz w:val="28"/>
          <w:szCs w:val="28"/>
        </w:rPr>
        <w:t>附录A</w:t>
      </w:r>
      <w:bookmarkEnd w:id="22"/>
      <w:bookmarkEnd w:id="23"/>
    </w:p>
    <w:p>
      <w:pPr>
        <w:spacing w:line="360" w:lineRule="auto"/>
        <w:jc w:val="center"/>
        <w:rPr>
          <w:rFonts w:hint="eastAsia" w:ascii="黑体" w:eastAsia="黑体"/>
          <w:sz w:val="28"/>
          <w:szCs w:val="28"/>
        </w:rPr>
      </w:pPr>
      <w:r>
        <w:rPr>
          <w:rFonts w:hint="eastAsia" w:ascii="黑体" w:hAnsi="宋体" w:eastAsia="黑体"/>
          <w:b/>
          <w:sz w:val="28"/>
          <w:szCs w:val="28"/>
        </w:rPr>
        <w:t>石油产品库仑硫分析仪校准记录参考格式</w:t>
      </w:r>
    </w:p>
    <w:p>
      <w:pPr>
        <w:spacing w:line="360" w:lineRule="auto"/>
        <w:rPr>
          <w:rFonts w:hint="eastAsia" w:ascii="宋体" w:hAnsi="宋体" w:cs="宋体"/>
          <w:szCs w:val="21"/>
        </w:rPr>
      </w:pPr>
      <w:r>
        <w:rPr>
          <w:rFonts w:ascii="宋体" w:hAnsi="宋体"/>
          <w:szCs w:val="21"/>
        </w:rPr>
        <w:t xml:space="preserve">          </w:t>
      </w:r>
      <w:r>
        <w:rPr>
          <w:rFonts w:ascii="宋体" w:hAnsi="宋体"/>
          <w:sz w:val="24"/>
          <w:szCs w:val="24"/>
        </w:rPr>
        <w:t xml:space="preserve"> </w:t>
      </w:r>
      <w:r>
        <w:rPr>
          <w:rFonts w:hint="eastAsia" w:ascii="宋体" w:hAnsi="宋体" w:cs="宋体"/>
          <w:sz w:val="24"/>
          <w:szCs w:val="24"/>
        </w:rPr>
        <w:t>证书编号：                        原始记录编号：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756"/>
        <w:gridCol w:w="772"/>
        <w:gridCol w:w="1945"/>
        <w:gridCol w:w="378"/>
        <w:gridCol w:w="1011"/>
        <w:gridCol w:w="500"/>
        <w:gridCol w:w="102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2112" w:type="dxa"/>
            <w:gridSpan w:val="2"/>
            <w:noWrap w:val="0"/>
            <w:vAlign w:val="top"/>
          </w:tcPr>
          <w:p>
            <w:pPr>
              <w:rPr>
                <w:rFonts w:hint="eastAsia" w:ascii="宋体" w:hAnsi="宋体" w:cs="宋体"/>
                <w:szCs w:val="21"/>
              </w:rPr>
            </w:pPr>
            <w:r>
              <w:rPr>
                <w:rFonts w:hint="eastAsia" w:ascii="宋体" w:hAnsi="宋体" w:cs="宋体"/>
                <w:szCs w:val="21"/>
              </w:rPr>
              <w:t>送校单位</w:t>
            </w:r>
          </w:p>
        </w:tc>
        <w:tc>
          <w:tcPr>
            <w:tcW w:w="6847" w:type="dxa"/>
            <w:gridSpan w:val="7"/>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2112" w:type="dxa"/>
            <w:gridSpan w:val="2"/>
            <w:noWrap w:val="0"/>
            <w:vAlign w:val="top"/>
          </w:tcPr>
          <w:p>
            <w:pPr>
              <w:rPr>
                <w:rFonts w:hint="eastAsia" w:ascii="宋体" w:hAnsi="宋体" w:cs="宋体"/>
                <w:szCs w:val="21"/>
              </w:rPr>
            </w:pPr>
            <w:r>
              <w:rPr>
                <w:rFonts w:hint="eastAsia" w:ascii="宋体" w:hAnsi="宋体" w:cs="宋体"/>
                <w:szCs w:val="21"/>
              </w:rPr>
              <w:t>仪器名称</w:t>
            </w:r>
          </w:p>
        </w:tc>
        <w:tc>
          <w:tcPr>
            <w:tcW w:w="3095" w:type="dxa"/>
            <w:gridSpan w:val="3"/>
            <w:noWrap w:val="0"/>
            <w:vAlign w:val="top"/>
          </w:tcPr>
          <w:p>
            <w:pPr>
              <w:rPr>
                <w:rFonts w:hint="eastAsia" w:ascii="宋体" w:hAnsi="宋体" w:cs="宋体"/>
                <w:szCs w:val="21"/>
              </w:rPr>
            </w:pPr>
          </w:p>
        </w:tc>
        <w:tc>
          <w:tcPr>
            <w:tcW w:w="1511" w:type="dxa"/>
            <w:gridSpan w:val="2"/>
            <w:noWrap w:val="0"/>
            <w:vAlign w:val="top"/>
          </w:tcPr>
          <w:p>
            <w:pPr>
              <w:rPr>
                <w:rFonts w:hint="default" w:ascii="宋体" w:hAnsi="宋体" w:eastAsia="宋体" w:cs="宋体"/>
                <w:szCs w:val="21"/>
                <w:lang w:val="en-US" w:eastAsia="zh-CN"/>
              </w:rPr>
            </w:pPr>
            <w:r>
              <w:rPr>
                <w:rFonts w:hint="eastAsia" w:ascii="宋体" w:hAnsi="宋体" w:cs="宋体"/>
                <w:szCs w:val="21"/>
              </w:rPr>
              <w:t>型号</w:t>
            </w:r>
            <w:r>
              <w:rPr>
                <w:rFonts w:hint="eastAsia" w:ascii="宋体" w:hAnsi="宋体" w:cs="宋体"/>
                <w:szCs w:val="21"/>
                <w:lang w:val="en-US" w:eastAsia="zh-CN"/>
              </w:rPr>
              <w:t>/规格</w:t>
            </w:r>
          </w:p>
        </w:tc>
        <w:tc>
          <w:tcPr>
            <w:tcW w:w="2241" w:type="dxa"/>
            <w:gridSpan w:val="2"/>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2112" w:type="dxa"/>
            <w:gridSpan w:val="2"/>
            <w:noWrap w:val="0"/>
            <w:vAlign w:val="top"/>
          </w:tcPr>
          <w:p>
            <w:pPr>
              <w:rPr>
                <w:rFonts w:hint="eastAsia" w:ascii="宋体" w:hAnsi="宋体" w:cs="宋体"/>
                <w:szCs w:val="21"/>
              </w:rPr>
            </w:pPr>
            <w:r>
              <w:rPr>
                <w:rFonts w:hint="eastAsia" w:ascii="宋体" w:hAnsi="宋体" w:cs="宋体"/>
                <w:szCs w:val="21"/>
              </w:rPr>
              <w:t>制造厂</w:t>
            </w:r>
          </w:p>
        </w:tc>
        <w:tc>
          <w:tcPr>
            <w:tcW w:w="3095" w:type="dxa"/>
            <w:gridSpan w:val="3"/>
            <w:noWrap w:val="0"/>
            <w:vAlign w:val="top"/>
          </w:tcPr>
          <w:p>
            <w:pPr>
              <w:rPr>
                <w:rFonts w:hint="eastAsia" w:ascii="宋体" w:hAnsi="宋体" w:cs="宋体"/>
                <w:szCs w:val="21"/>
              </w:rPr>
            </w:pPr>
          </w:p>
        </w:tc>
        <w:tc>
          <w:tcPr>
            <w:tcW w:w="1511" w:type="dxa"/>
            <w:gridSpan w:val="2"/>
            <w:noWrap w:val="0"/>
            <w:vAlign w:val="top"/>
          </w:tcPr>
          <w:p>
            <w:pPr>
              <w:rPr>
                <w:rFonts w:hint="default" w:ascii="宋体" w:hAnsi="宋体" w:eastAsia="宋体" w:cs="宋体"/>
                <w:szCs w:val="21"/>
                <w:lang w:val="en-US" w:eastAsia="zh-CN"/>
              </w:rPr>
            </w:pPr>
            <w:r>
              <w:rPr>
                <w:rFonts w:hint="eastAsia" w:ascii="宋体" w:hAnsi="宋体" w:cs="宋体"/>
                <w:szCs w:val="21"/>
                <w:lang w:val="en-US" w:eastAsia="zh-CN"/>
              </w:rPr>
              <w:t>出厂编号</w:t>
            </w:r>
          </w:p>
        </w:tc>
        <w:tc>
          <w:tcPr>
            <w:tcW w:w="2241" w:type="dxa"/>
            <w:gridSpan w:val="2"/>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2112" w:type="dxa"/>
            <w:gridSpan w:val="2"/>
            <w:noWrap w:val="0"/>
            <w:vAlign w:val="top"/>
          </w:tcPr>
          <w:p>
            <w:pPr>
              <w:rPr>
                <w:rFonts w:hint="eastAsia" w:ascii="宋体" w:hAnsi="宋体" w:cs="宋体"/>
                <w:szCs w:val="21"/>
              </w:rPr>
            </w:pPr>
            <w:r>
              <w:rPr>
                <w:rFonts w:hint="eastAsia" w:ascii="宋体" w:hAnsi="宋体" w:cs="宋体"/>
                <w:szCs w:val="21"/>
              </w:rPr>
              <w:t>环境温度</w:t>
            </w:r>
          </w:p>
        </w:tc>
        <w:tc>
          <w:tcPr>
            <w:tcW w:w="3095" w:type="dxa"/>
            <w:gridSpan w:val="3"/>
            <w:noWrap w:val="0"/>
            <w:vAlign w:val="top"/>
          </w:tcPr>
          <w:p>
            <w:pPr>
              <w:rPr>
                <w:rFonts w:hint="eastAsia" w:ascii="宋体" w:hAnsi="宋体" w:cs="宋体"/>
                <w:szCs w:val="21"/>
              </w:rPr>
            </w:pPr>
          </w:p>
        </w:tc>
        <w:tc>
          <w:tcPr>
            <w:tcW w:w="1511" w:type="dxa"/>
            <w:gridSpan w:val="2"/>
            <w:noWrap w:val="0"/>
            <w:vAlign w:val="top"/>
          </w:tcPr>
          <w:p>
            <w:pPr>
              <w:rPr>
                <w:rFonts w:hint="eastAsia" w:ascii="宋体" w:hAnsi="宋体" w:cs="宋体"/>
                <w:szCs w:val="21"/>
              </w:rPr>
            </w:pPr>
            <w:r>
              <w:rPr>
                <w:rFonts w:hint="eastAsia" w:ascii="宋体" w:hAnsi="宋体" w:cs="宋体"/>
                <w:szCs w:val="21"/>
                <w:lang w:val="en-US" w:eastAsia="zh-CN"/>
              </w:rPr>
              <w:t>相对</w:t>
            </w:r>
            <w:r>
              <w:rPr>
                <w:rFonts w:hint="eastAsia" w:ascii="宋体" w:hAnsi="宋体" w:cs="宋体"/>
                <w:szCs w:val="21"/>
              </w:rPr>
              <w:t>湿度</w:t>
            </w:r>
          </w:p>
        </w:tc>
        <w:tc>
          <w:tcPr>
            <w:tcW w:w="2241" w:type="dxa"/>
            <w:gridSpan w:val="2"/>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2112" w:type="dxa"/>
            <w:gridSpan w:val="2"/>
            <w:noWrap w:val="0"/>
            <w:vAlign w:val="top"/>
          </w:tcPr>
          <w:p>
            <w:pPr>
              <w:rPr>
                <w:rFonts w:hint="eastAsia" w:ascii="宋体" w:hAnsi="宋体" w:cs="宋体"/>
                <w:szCs w:val="21"/>
              </w:rPr>
            </w:pPr>
            <w:r>
              <w:rPr>
                <w:rFonts w:hint="eastAsia" w:ascii="宋体" w:hAnsi="宋体" w:cs="宋体"/>
                <w:szCs w:val="21"/>
              </w:rPr>
              <w:t>校准地点</w:t>
            </w:r>
          </w:p>
        </w:tc>
        <w:tc>
          <w:tcPr>
            <w:tcW w:w="6847" w:type="dxa"/>
            <w:gridSpan w:val="7"/>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2112" w:type="dxa"/>
            <w:gridSpan w:val="2"/>
            <w:noWrap w:val="0"/>
            <w:vAlign w:val="top"/>
          </w:tcPr>
          <w:p>
            <w:pPr>
              <w:rPr>
                <w:rFonts w:hint="eastAsia" w:ascii="宋体" w:hAnsi="宋体" w:cs="宋体"/>
                <w:szCs w:val="21"/>
              </w:rPr>
            </w:pPr>
            <w:r>
              <w:rPr>
                <w:rFonts w:hint="eastAsia" w:ascii="宋体" w:hAnsi="宋体" w:cs="宋体"/>
                <w:szCs w:val="21"/>
              </w:rPr>
              <w:t>校准依据</w:t>
            </w:r>
          </w:p>
        </w:tc>
        <w:tc>
          <w:tcPr>
            <w:tcW w:w="6847" w:type="dxa"/>
            <w:gridSpan w:val="7"/>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8959" w:type="dxa"/>
            <w:gridSpan w:val="9"/>
            <w:noWrap w:val="0"/>
            <w:vAlign w:val="top"/>
          </w:tcPr>
          <w:p>
            <w:pPr>
              <w:rPr>
                <w:rFonts w:hint="eastAsia" w:ascii="宋体" w:hAnsi="宋体" w:cs="宋体"/>
                <w:szCs w:val="21"/>
              </w:rPr>
            </w:pPr>
            <w:r>
              <w:rPr>
                <w:rFonts w:hint="eastAsia" w:ascii="宋体" w:hAnsi="宋体" w:cs="宋体"/>
                <w:szCs w:val="21"/>
              </w:rPr>
              <w:t>校准用主要计量标准器和有证标准物质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356" w:type="dxa"/>
            <w:noWrap w:val="0"/>
            <w:vAlign w:val="top"/>
          </w:tcPr>
          <w:p>
            <w:pPr>
              <w:jc w:val="center"/>
              <w:rPr>
                <w:rFonts w:hint="eastAsia" w:ascii="宋体" w:hAnsi="宋体" w:cs="宋体"/>
                <w:szCs w:val="21"/>
              </w:rPr>
            </w:pPr>
            <w:r>
              <w:rPr>
                <w:rFonts w:hint="eastAsia" w:ascii="宋体" w:hAnsi="宋体" w:cs="宋体"/>
                <w:szCs w:val="21"/>
              </w:rPr>
              <w:t>标准器名称</w:t>
            </w:r>
          </w:p>
        </w:tc>
        <w:tc>
          <w:tcPr>
            <w:tcW w:w="1528" w:type="dxa"/>
            <w:gridSpan w:val="2"/>
            <w:noWrap w:val="0"/>
            <w:vAlign w:val="top"/>
          </w:tcPr>
          <w:p>
            <w:pPr>
              <w:jc w:val="center"/>
              <w:rPr>
                <w:rFonts w:hint="eastAsia" w:ascii="宋体" w:hAnsi="宋体" w:cs="宋体"/>
                <w:szCs w:val="21"/>
              </w:rPr>
            </w:pPr>
            <w:r>
              <w:rPr>
                <w:rFonts w:hint="eastAsia" w:ascii="宋体" w:hAnsi="宋体" w:cs="宋体"/>
                <w:szCs w:val="21"/>
              </w:rPr>
              <w:t>型号规格</w:t>
            </w:r>
          </w:p>
        </w:tc>
        <w:tc>
          <w:tcPr>
            <w:tcW w:w="1945" w:type="dxa"/>
            <w:noWrap w:val="0"/>
            <w:vAlign w:val="top"/>
          </w:tcPr>
          <w:p>
            <w:pPr>
              <w:jc w:val="center"/>
              <w:rPr>
                <w:rFonts w:hint="eastAsia" w:ascii="宋体" w:hAnsi="宋体" w:cs="宋体"/>
                <w:szCs w:val="21"/>
              </w:rPr>
            </w:pPr>
            <w:r>
              <w:rPr>
                <w:rFonts w:hint="eastAsia" w:ascii="宋体" w:hAnsi="宋体" w:cs="宋体"/>
                <w:szCs w:val="21"/>
              </w:rPr>
              <w:t>证书号/出厂编号</w:t>
            </w:r>
          </w:p>
        </w:tc>
        <w:tc>
          <w:tcPr>
            <w:tcW w:w="1389" w:type="dxa"/>
            <w:gridSpan w:val="2"/>
            <w:noWrap w:val="0"/>
            <w:vAlign w:val="top"/>
          </w:tcPr>
          <w:p>
            <w:pPr>
              <w:jc w:val="center"/>
              <w:rPr>
                <w:rFonts w:hint="eastAsia" w:ascii="宋体" w:hAnsi="宋体" w:cs="宋体"/>
                <w:szCs w:val="21"/>
              </w:rPr>
            </w:pPr>
            <w:r>
              <w:rPr>
                <w:rFonts w:hint="eastAsia" w:ascii="宋体" w:hAnsi="宋体" w:cs="宋体"/>
                <w:szCs w:val="21"/>
              </w:rPr>
              <w:t>测量范围</w:t>
            </w:r>
          </w:p>
        </w:tc>
        <w:tc>
          <w:tcPr>
            <w:tcW w:w="1529" w:type="dxa"/>
            <w:gridSpan w:val="2"/>
            <w:noWrap w:val="0"/>
            <w:vAlign w:val="top"/>
          </w:tcPr>
          <w:p>
            <w:pPr>
              <w:jc w:val="center"/>
              <w:rPr>
                <w:rFonts w:hint="eastAsia" w:ascii="宋体" w:hAnsi="宋体" w:cs="宋体"/>
                <w:szCs w:val="21"/>
              </w:rPr>
            </w:pPr>
            <w:r>
              <w:rPr>
                <w:rFonts w:hint="eastAsia" w:ascii="宋体" w:hAnsi="宋体" w:cs="宋体"/>
                <w:szCs w:val="21"/>
              </w:rPr>
              <w:t>不确定度</w:t>
            </w:r>
          </w:p>
        </w:tc>
        <w:tc>
          <w:tcPr>
            <w:tcW w:w="1212" w:type="dxa"/>
            <w:noWrap w:val="0"/>
            <w:vAlign w:val="top"/>
          </w:tcPr>
          <w:p>
            <w:pPr>
              <w:jc w:val="center"/>
              <w:rPr>
                <w:rFonts w:hint="eastAsia" w:ascii="宋体" w:hAnsi="宋体" w:cs="宋体"/>
                <w:szCs w:val="21"/>
              </w:rPr>
            </w:pPr>
            <w:r>
              <w:rPr>
                <w:rFonts w:hint="eastAsia" w:ascii="宋体" w:hAnsi="宋体" w:cs="宋体"/>
                <w:szCs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356" w:type="dxa"/>
            <w:noWrap w:val="0"/>
            <w:vAlign w:val="top"/>
          </w:tcPr>
          <w:p>
            <w:pPr>
              <w:rPr>
                <w:rFonts w:hint="eastAsia" w:ascii="宋体" w:hAnsi="宋体" w:cs="宋体"/>
                <w:szCs w:val="21"/>
              </w:rPr>
            </w:pPr>
          </w:p>
        </w:tc>
        <w:tc>
          <w:tcPr>
            <w:tcW w:w="1528" w:type="dxa"/>
            <w:gridSpan w:val="2"/>
            <w:noWrap w:val="0"/>
            <w:vAlign w:val="top"/>
          </w:tcPr>
          <w:p>
            <w:pPr>
              <w:rPr>
                <w:rFonts w:hint="eastAsia" w:ascii="宋体" w:hAnsi="宋体" w:cs="宋体"/>
                <w:szCs w:val="21"/>
              </w:rPr>
            </w:pPr>
          </w:p>
        </w:tc>
        <w:tc>
          <w:tcPr>
            <w:tcW w:w="1945" w:type="dxa"/>
            <w:noWrap w:val="0"/>
            <w:vAlign w:val="top"/>
          </w:tcPr>
          <w:p>
            <w:pPr>
              <w:rPr>
                <w:rFonts w:hint="eastAsia" w:ascii="宋体" w:hAnsi="宋体" w:cs="宋体"/>
                <w:szCs w:val="21"/>
              </w:rPr>
            </w:pPr>
          </w:p>
        </w:tc>
        <w:tc>
          <w:tcPr>
            <w:tcW w:w="1389" w:type="dxa"/>
            <w:gridSpan w:val="2"/>
            <w:noWrap w:val="0"/>
            <w:vAlign w:val="top"/>
          </w:tcPr>
          <w:p>
            <w:pPr>
              <w:rPr>
                <w:rFonts w:hint="eastAsia" w:ascii="宋体" w:hAnsi="宋体" w:cs="宋体"/>
                <w:szCs w:val="21"/>
              </w:rPr>
            </w:pPr>
          </w:p>
        </w:tc>
        <w:tc>
          <w:tcPr>
            <w:tcW w:w="1529" w:type="dxa"/>
            <w:gridSpan w:val="2"/>
            <w:noWrap w:val="0"/>
            <w:vAlign w:val="top"/>
          </w:tcPr>
          <w:p>
            <w:pPr>
              <w:rPr>
                <w:rFonts w:hint="eastAsia" w:ascii="宋体" w:hAnsi="宋体" w:cs="宋体"/>
                <w:szCs w:val="21"/>
              </w:rPr>
            </w:pPr>
          </w:p>
        </w:tc>
        <w:tc>
          <w:tcPr>
            <w:tcW w:w="1212"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356" w:type="dxa"/>
            <w:noWrap w:val="0"/>
            <w:vAlign w:val="top"/>
          </w:tcPr>
          <w:p>
            <w:pPr>
              <w:rPr>
                <w:rFonts w:hint="eastAsia" w:ascii="宋体" w:hAnsi="宋体" w:cs="宋体"/>
                <w:szCs w:val="21"/>
              </w:rPr>
            </w:pPr>
          </w:p>
        </w:tc>
        <w:tc>
          <w:tcPr>
            <w:tcW w:w="1528" w:type="dxa"/>
            <w:gridSpan w:val="2"/>
            <w:noWrap w:val="0"/>
            <w:vAlign w:val="top"/>
          </w:tcPr>
          <w:p>
            <w:pPr>
              <w:rPr>
                <w:rFonts w:hint="eastAsia" w:ascii="宋体" w:hAnsi="宋体" w:cs="宋体"/>
                <w:szCs w:val="21"/>
              </w:rPr>
            </w:pPr>
          </w:p>
        </w:tc>
        <w:tc>
          <w:tcPr>
            <w:tcW w:w="1945" w:type="dxa"/>
            <w:noWrap w:val="0"/>
            <w:vAlign w:val="top"/>
          </w:tcPr>
          <w:p>
            <w:pPr>
              <w:rPr>
                <w:rFonts w:hint="eastAsia" w:ascii="宋体" w:hAnsi="宋体" w:cs="宋体"/>
                <w:szCs w:val="21"/>
              </w:rPr>
            </w:pPr>
          </w:p>
        </w:tc>
        <w:tc>
          <w:tcPr>
            <w:tcW w:w="1389" w:type="dxa"/>
            <w:gridSpan w:val="2"/>
            <w:noWrap w:val="0"/>
            <w:vAlign w:val="top"/>
          </w:tcPr>
          <w:p>
            <w:pPr>
              <w:rPr>
                <w:rFonts w:hint="eastAsia" w:ascii="宋体" w:hAnsi="宋体" w:cs="宋体"/>
                <w:szCs w:val="21"/>
              </w:rPr>
            </w:pPr>
          </w:p>
        </w:tc>
        <w:tc>
          <w:tcPr>
            <w:tcW w:w="1529" w:type="dxa"/>
            <w:gridSpan w:val="2"/>
            <w:noWrap w:val="0"/>
            <w:vAlign w:val="top"/>
          </w:tcPr>
          <w:p>
            <w:pPr>
              <w:rPr>
                <w:rFonts w:hint="eastAsia" w:ascii="宋体" w:hAnsi="宋体" w:cs="宋体"/>
                <w:szCs w:val="21"/>
              </w:rPr>
            </w:pPr>
          </w:p>
        </w:tc>
        <w:tc>
          <w:tcPr>
            <w:tcW w:w="1212"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1356" w:type="dxa"/>
            <w:noWrap w:val="0"/>
            <w:vAlign w:val="top"/>
          </w:tcPr>
          <w:p>
            <w:pPr>
              <w:rPr>
                <w:rFonts w:hint="eastAsia" w:ascii="宋体" w:hAnsi="宋体" w:cs="宋体"/>
                <w:szCs w:val="21"/>
              </w:rPr>
            </w:pPr>
          </w:p>
        </w:tc>
        <w:tc>
          <w:tcPr>
            <w:tcW w:w="1528" w:type="dxa"/>
            <w:gridSpan w:val="2"/>
            <w:noWrap w:val="0"/>
            <w:vAlign w:val="top"/>
          </w:tcPr>
          <w:p>
            <w:pPr>
              <w:rPr>
                <w:rFonts w:hint="eastAsia" w:ascii="宋体" w:hAnsi="宋体" w:cs="宋体"/>
                <w:szCs w:val="21"/>
              </w:rPr>
            </w:pPr>
          </w:p>
        </w:tc>
        <w:tc>
          <w:tcPr>
            <w:tcW w:w="1945" w:type="dxa"/>
            <w:noWrap w:val="0"/>
            <w:vAlign w:val="top"/>
          </w:tcPr>
          <w:p>
            <w:pPr>
              <w:rPr>
                <w:rFonts w:hint="eastAsia" w:ascii="宋体" w:hAnsi="宋体" w:cs="宋体"/>
                <w:szCs w:val="21"/>
              </w:rPr>
            </w:pPr>
          </w:p>
        </w:tc>
        <w:tc>
          <w:tcPr>
            <w:tcW w:w="1389" w:type="dxa"/>
            <w:gridSpan w:val="2"/>
            <w:noWrap w:val="0"/>
            <w:vAlign w:val="top"/>
          </w:tcPr>
          <w:p>
            <w:pPr>
              <w:rPr>
                <w:rFonts w:hint="eastAsia" w:ascii="宋体" w:hAnsi="宋体" w:cs="宋体"/>
                <w:szCs w:val="21"/>
              </w:rPr>
            </w:pPr>
          </w:p>
        </w:tc>
        <w:tc>
          <w:tcPr>
            <w:tcW w:w="1529" w:type="dxa"/>
            <w:gridSpan w:val="2"/>
            <w:noWrap w:val="0"/>
            <w:vAlign w:val="top"/>
          </w:tcPr>
          <w:p>
            <w:pPr>
              <w:rPr>
                <w:rFonts w:hint="eastAsia" w:ascii="宋体" w:hAnsi="宋体" w:cs="宋体"/>
                <w:szCs w:val="21"/>
              </w:rPr>
            </w:pPr>
          </w:p>
        </w:tc>
        <w:tc>
          <w:tcPr>
            <w:tcW w:w="1212" w:type="dxa"/>
            <w:noWrap w:val="0"/>
            <w:vAlign w:val="top"/>
          </w:tcPr>
          <w:p>
            <w:pPr>
              <w:rPr>
                <w:rFonts w:hint="eastAsia" w:ascii="宋体" w:hAnsi="宋体" w:cs="宋体"/>
                <w:szCs w:val="21"/>
              </w:rPr>
            </w:pPr>
          </w:p>
        </w:tc>
      </w:tr>
    </w:tbl>
    <w:p>
      <w:pPr>
        <w:keepNext w:val="0"/>
        <w:keepLines w:val="0"/>
        <w:pageBreakBefore w:val="0"/>
        <w:widowControl w:val="0"/>
        <w:kinsoku/>
        <w:wordWrap/>
        <w:overflowPunct/>
        <w:topLinePunct w:val="0"/>
        <w:autoSpaceDE/>
        <w:autoSpaceDN/>
        <w:bidi w:val="0"/>
        <w:adjustRightInd w:val="0"/>
        <w:snapToGrid w:val="0"/>
        <w:spacing w:before="156" w:beforeLines="50" w:line="240" w:lineRule="auto"/>
        <w:textAlignment w:val="auto"/>
        <w:rPr>
          <w:rFonts w:ascii="宋体" w:hAnsi="宋体"/>
          <w:sz w:val="13"/>
          <w:szCs w:val="13"/>
        </w:rPr>
      </w:pPr>
    </w:p>
    <w:tbl>
      <w:tblPr>
        <w:tblStyle w:val="21"/>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215"/>
        <w:gridCol w:w="307"/>
        <w:gridCol w:w="788"/>
        <w:gridCol w:w="87"/>
        <w:gridCol w:w="39"/>
        <w:gridCol w:w="662"/>
        <w:gridCol w:w="482"/>
        <w:gridCol w:w="306"/>
        <w:gridCol w:w="788"/>
        <w:gridCol w:w="88"/>
        <w:gridCol w:w="410"/>
        <w:gridCol w:w="290"/>
        <w:gridCol w:w="482"/>
        <w:gridCol w:w="312"/>
        <w:gridCol w:w="561"/>
        <w:gridCol w:w="309"/>
        <w:gridCol w:w="154"/>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961" w:type="dxa"/>
            <w:gridSpan w:val="19"/>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1.示值误差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39" w:type="dxa"/>
            <w:vMerge w:val="restart"/>
            <w:tcBorders>
              <w:righ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标准值（mg/L）</w:t>
            </w:r>
          </w:p>
        </w:tc>
        <w:tc>
          <w:tcPr>
            <w:tcW w:w="4172" w:type="dxa"/>
            <w:gridSpan w:val="11"/>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测量值 （mg/L）</w:t>
            </w:r>
          </w:p>
        </w:tc>
        <w:tc>
          <w:tcPr>
            <w:tcW w:w="1645" w:type="dxa"/>
            <w:gridSpan w:val="4"/>
            <w:vMerge w:val="restart"/>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平均值（mg/L）</w:t>
            </w:r>
          </w:p>
        </w:tc>
        <w:tc>
          <w:tcPr>
            <w:tcW w:w="1505" w:type="dxa"/>
            <w:gridSpan w:val="3"/>
            <w:vMerge w:val="restart"/>
            <w:tcBorders>
              <w:lef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示值误差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39" w:type="dxa"/>
            <w:vMerge w:val="continue"/>
            <w:tcBorders>
              <w:right w:val="single" w:color="000000" w:sz="4" w:space="0"/>
            </w:tcBorders>
            <w:vAlign w:val="center"/>
          </w:tcPr>
          <w:p>
            <w:pPr>
              <w:rPr>
                <w:rFonts w:hint="eastAsia" w:ascii="宋体" w:hAnsi="宋体" w:eastAsia="宋体" w:cs="宋体"/>
                <w:sz w:val="21"/>
                <w:szCs w:val="21"/>
                <w:lang w:val="en-US" w:eastAsia="zh-CN"/>
              </w:rPr>
            </w:pPr>
          </w:p>
        </w:tc>
        <w:tc>
          <w:tcPr>
            <w:tcW w:w="1436" w:type="dxa"/>
            <w:gridSpan w:val="5"/>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44" w:type="dxa"/>
            <w:gridSpan w:val="2"/>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92" w:type="dxa"/>
            <w:gridSpan w:val="4"/>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645" w:type="dxa"/>
            <w:gridSpan w:val="4"/>
            <w:vMerge w:val="continue"/>
            <w:tcBorders>
              <w:left w:val="single" w:color="000000" w:sz="4" w:space="0"/>
              <w:right w:val="single" w:color="000000" w:sz="4" w:space="0"/>
            </w:tcBorders>
            <w:vAlign w:val="center"/>
          </w:tcPr>
          <w:p>
            <w:pPr>
              <w:rPr>
                <w:rFonts w:hint="eastAsia" w:ascii="宋体" w:hAnsi="宋体" w:eastAsia="宋体" w:cs="宋体"/>
                <w:sz w:val="21"/>
                <w:szCs w:val="21"/>
                <w:lang w:val="en-US" w:eastAsia="zh-CN"/>
              </w:rPr>
            </w:pPr>
          </w:p>
        </w:tc>
        <w:tc>
          <w:tcPr>
            <w:tcW w:w="1505" w:type="dxa"/>
            <w:gridSpan w:val="3"/>
            <w:vMerge w:val="continue"/>
            <w:tcBorders>
              <w:left w:val="single" w:color="000000" w:sz="4" w:space="0"/>
            </w:tcBorders>
            <w:vAlign w:val="center"/>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39" w:type="dxa"/>
            <w:tcBorders>
              <w:right w:val="single" w:color="000000" w:sz="4" w:space="0"/>
            </w:tcBorders>
            <w:vAlign w:val="center"/>
          </w:tcPr>
          <w:p>
            <w:pPr>
              <w:rPr>
                <w:rFonts w:hint="eastAsia" w:ascii="宋体" w:hAnsi="宋体" w:eastAsia="宋体" w:cs="宋体"/>
                <w:sz w:val="21"/>
                <w:szCs w:val="21"/>
                <w:lang w:val="en-US" w:eastAsia="zh-CN"/>
              </w:rPr>
            </w:pPr>
          </w:p>
        </w:tc>
        <w:tc>
          <w:tcPr>
            <w:tcW w:w="1436" w:type="dxa"/>
            <w:gridSpan w:val="5"/>
            <w:tcBorders>
              <w:left w:val="single" w:color="000000" w:sz="4" w:space="0"/>
              <w:right w:val="single" w:color="000000" w:sz="4" w:space="0"/>
            </w:tcBorders>
            <w:vAlign w:val="center"/>
          </w:tcPr>
          <w:p>
            <w:pPr>
              <w:rPr>
                <w:rFonts w:hint="eastAsia" w:ascii="宋体" w:hAnsi="宋体" w:eastAsia="宋体" w:cs="宋体"/>
                <w:sz w:val="21"/>
                <w:szCs w:val="21"/>
                <w:lang w:val="en-US" w:eastAsia="zh-CN"/>
              </w:rPr>
            </w:pPr>
          </w:p>
        </w:tc>
        <w:tc>
          <w:tcPr>
            <w:tcW w:w="1144" w:type="dxa"/>
            <w:gridSpan w:val="2"/>
            <w:tcBorders>
              <w:left w:val="single" w:color="000000" w:sz="4" w:space="0"/>
              <w:right w:val="single" w:color="000000" w:sz="4" w:space="0"/>
            </w:tcBorders>
            <w:vAlign w:val="center"/>
          </w:tcPr>
          <w:p>
            <w:pPr>
              <w:rPr>
                <w:rFonts w:hint="eastAsia" w:ascii="宋体" w:hAnsi="宋体" w:eastAsia="宋体" w:cs="宋体"/>
                <w:sz w:val="21"/>
                <w:szCs w:val="21"/>
                <w:lang w:val="en-US" w:eastAsia="zh-CN"/>
              </w:rPr>
            </w:pPr>
          </w:p>
        </w:tc>
        <w:tc>
          <w:tcPr>
            <w:tcW w:w="1592" w:type="dxa"/>
            <w:gridSpan w:val="4"/>
            <w:tcBorders>
              <w:left w:val="single" w:color="000000" w:sz="4" w:space="0"/>
              <w:right w:val="single" w:color="000000" w:sz="4" w:space="0"/>
            </w:tcBorders>
            <w:vAlign w:val="center"/>
          </w:tcPr>
          <w:p>
            <w:pPr>
              <w:rPr>
                <w:rFonts w:hint="eastAsia" w:ascii="宋体" w:hAnsi="宋体" w:eastAsia="宋体" w:cs="宋体"/>
                <w:sz w:val="21"/>
                <w:szCs w:val="21"/>
                <w:lang w:val="en-US" w:eastAsia="zh-CN"/>
              </w:rPr>
            </w:pPr>
          </w:p>
        </w:tc>
        <w:tc>
          <w:tcPr>
            <w:tcW w:w="1645" w:type="dxa"/>
            <w:gridSpan w:val="4"/>
            <w:tcBorders>
              <w:left w:val="single" w:color="000000" w:sz="4" w:space="0"/>
              <w:right w:val="single" w:color="000000" w:sz="4" w:space="0"/>
            </w:tcBorders>
            <w:vAlign w:val="center"/>
          </w:tcPr>
          <w:p>
            <w:pPr>
              <w:rPr>
                <w:rFonts w:hint="eastAsia" w:ascii="宋体" w:hAnsi="宋体" w:eastAsia="宋体" w:cs="宋体"/>
                <w:sz w:val="21"/>
                <w:szCs w:val="21"/>
                <w:lang w:val="en-US" w:eastAsia="zh-CN"/>
              </w:rPr>
            </w:pPr>
          </w:p>
        </w:tc>
        <w:tc>
          <w:tcPr>
            <w:tcW w:w="1505" w:type="dxa"/>
            <w:gridSpan w:val="3"/>
            <w:tcBorders>
              <w:left w:val="single" w:color="000000" w:sz="4" w:space="0"/>
            </w:tcBorders>
            <w:vAlign w:val="center"/>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39" w:type="dxa"/>
            <w:tcBorders>
              <w:right w:val="single" w:color="000000" w:sz="4" w:space="0"/>
            </w:tcBorders>
            <w:vAlign w:val="center"/>
          </w:tcPr>
          <w:p>
            <w:pPr>
              <w:rPr>
                <w:rFonts w:hint="eastAsia" w:ascii="宋体" w:hAnsi="宋体" w:eastAsia="宋体" w:cs="宋体"/>
                <w:sz w:val="21"/>
                <w:szCs w:val="21"/>
                <w:lang w:val="en-US" w:eastAsia="zh-CN"/>
              </w:rPr>
            </w:pPr>
          </w:p>
        </w:tc>
        <w:tc>
          <w:tcPr>
            <w:tcW w:w="1436" w:type="dxa"/>
            <w:gridSpan w:val="5"/>
            <w:tcBorders>
              <w:left w:val="single" w:color="000000" w:sz="4" w:space="0"/>
              <w:right w:val="single" w:color="000000" w:sz="4" w:space="0"/>
            </w:tcBorders>
            <w:vAlign w:val="center"/>
          </w:tcPr>
          <w:p>
            <w:pPr>
              <w:rPr>
                <w:rFonts w:hint="eastAsia" w:ascii="宋体" w:hAnsi="宋体" w:eastAsia="宋体" w:cs="宋体"/>
                <w:sz w:val="21"/>
                <w:szCs w:val="21"/>
                <w:lang w:val="en-US" w:eastAsia="zh-CN"/>
              </w:rPr>
            </w:pPr>
          </w:p>
        </w:tc>
        <w:tc>
          <w:tcPr>
            <w:tcW w:w="1144" w:type="dxa"/>
            <w:gridSpan w:val="2"/>
            <w:tcBorders>
              <w:left w:val="single" w:color="000000" w:sz="4" w:space="0"/>
              <w:right w:val="single" w:color="000000" w:sz="4" w:space="0"/>
            </w:tcBorders>
            <w:vAlign w:val="center"/>
          </w:tcPr>
          <w:p>
            <w:pPr>
              <w:rPr>
                <w:rFonts w:hint="eastAsia" w:ascii="宋体" w:hAnsi="宋体" w:eastAsia="宋体" w:cs="宋体"/>
                <w:sz w:val="21"/>
                <w:szCs w:val="21"/>
                <w:lang w:val="en-US" w:eastAsia="zh-CN"/>
              </w:rPr>
            </w:pPr>
          </w:p>
        </w:tc>
        <w:tc>
          <w:tcPr>
            <w:tcW w:w="1592" w:type="dxa"/>
            <w:gridSpan w:val="4"/>
            <w:tcBorders>
              <w:left w:val="single" w:color="000000" w:sz="4" w:space="0"/>
              <w:right w:val="single" w:color="000000" w:sz="4" w:space="0"/>
            </w:tcBorders>
            <w:vAlign w:val="center"/>
          </w:tcPr>
          <w:p>
            <w:pPr>
              <w:rPr>
                <w:rFonts w:hint="eastAsia" w:ascii="宋体" w:hAnsi="宋体" w:eastAsia="宋体" w:cs="宋体"/>
                <w:sz w:val="21"/>
                <w:szCs w:val="21"/>
                <w:lang w:val="en-US" w:eastAsia="zh-CN"/>
              </w:rPr>
            </w:pPr>
          </w:p>
        </w:tc>
        <w:tc>
          <w:tcPr>
            <w:tcW w:w="1645" w:type="dxa"/>
            <w:gridSpan w:val="4"/>
            <w:tcBorders>
              <w:left w:val="single" w:color="000000" w:sz="4" w:space="0"/>
              <w:right w:val="single" w:color="000000" w:sz="4" w:space="0"/>
            </w:tcBorders>
            <w:vAlign w:val="center"/>
          </w:tcPr>
          <w:p>
            <w:pPr>
              <w:rPr>
                <w:rFonts w:hint="eastAsia" w:ascii="宋体" w:hAnsi="宋体" w:eastAsia="宋体" w:cs="宋体"/>
                <w:sz w:val="21"/>
                <w:szCs w:val="21"/>
                <w:lang w:val="en-US" w:eastAsia="zh-CN"/>
              </w:rPr>
            </w:pPr>
          </w:p>
        </w:tc>
        <w:tc>
          <w:tcPr>
            <w:tcW w:w="1505" w:type="dxa"/>
            <w:gridSpan w:val="3"/>
            <w:tcBorders>
              <w:left w:val="single" w:color="000000" w:sz="4" w:space="0"/>
            </w:tcBorders>
            <w:vAlign w:val="center"/>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39" w:type="dxa"/>
            <w:tcBorders>
              <w:right w:val="single" w:color="000000" w:sz="4" w:space="0"/>
            </w:tcBorders>
            <w:vAlign w:val="center"/>
          </w:tcPr>
          <w:p>
            <w:pPr>
              <w:rPr>
                <w:rFonts w:hint="eastAsia" w:ascii="宋体" w:hAnsi="宋体" w:eastAsia="宋体" w:cs="宋体"/>
                <w:sz w:val="21"/>
                <w:szCs w:val="21"/>
                <w:lang w:val="en-US" w:eastAsia="zh-CN"/>
              </w:rPr>
            </w:pPr>
          </w:p>
        </w:tc>
        <w:tc>
          <w:tcPr>
            <w:tcW w:w="1436" w:type="dxa"/>
            <w:gridSpan w:val="5"/>
            <w:tcBorders>
              <w:left w:val="single" w:color="000000" w:sz="4" w:space="0"/>
              <w:right w:val="single" w:color="000000" w:sz="4" w:space="0"/>
            </w:tcBorders>
            <w:vAlign w:val="center"/>
          </w:tcPr>
          <w:p>
            <w:pPr>
              <w:rPr>
                <w:rFonts w:hint="eastAsia" w:ascii="宋体" w:hAnsi="宋体" w:eastAsia="宋体" w:cs="宋体"/>
                <w:sz w:val="21"/>
                <w:szCs w:val="21"/>
                <w:lang w:val="en-US" w:eastAsia="zh-CN"/>
              </w:rPr>
            </w:pPr>
          </w:p>
        </w:tc>
        <w:tc>
          <w:tcPr>
            <w:tcW w:w="1144" w:type="dxa"/>
            <w:gridSpan w:val="2"/>
            <w:tcBorders>
              <w:left w:val="single" w:color="000000" w:sz="4" w:space="0"/>
              <w:right w:val="single" w:color="000000" w:sz="4" w:space="0"/>
            </w:tcBorders>
            <w:vAlign w:val="center"/>
          </w:tcPr>
          <w:p>
            <w:pPr>
              <w:rPr>
                <w:rFonts w:hint="eastAsia" w:ascii="宋体" w:hAnsi="宋体" w:eastAsia="宋体" w:cs="宋体"/>
                <w:sz w:val="21"/>
                <w:szCs w:val="21"/>
                <w:lang w:val="en-US" w:eastAsia="zh-CN"/>
              </w:rPr>
            </w:pPr>
          </w:p>
        </w:tc>
        <w:tc>
          <w:tcPr>
            <w:tcW w:w="1592" w:type="dxa"/>
            <w:gridSpan w:val="4"/>
            <w:tcBorders>
              <w:left w:val="single" w:color="000000" w:sz="4" w:space="0"/>
              <w:right w:val="single" w:color="000000" w:sz="4" w:space="0"/>
            </w:tcBorders>
            <w:vAlign w:val="center"/>
          </w:tcPr>
          <w:p>
            <w:pPr>
              <w:rPr>
                <w:rFonts w:hint="eastAsia" w:ascii="宋体" w:hAnsi="宋体" w:eastAsia="宋体" w:cs="宋体"/>
                <w:sz w:val="21"/>
                <w:szCs w:val="21"/>
                <w:lang w:val="en-US" w:eastAsia="zh-CN"/>
              </w:rPr>
            </w:pPr>
          </w:p>
        </w:tc>
        <w:tc>
          <w:tcPr>
            <w:tcW w:w="1645" w:type="dxa"/>
            <w:gridSpan w:val="4"/>
            <w:tcBorders>
              <w:left w:val="single" w:color="000000" w:sz="4" w:space="0"/>
              <w:right w:val="single" w:color="000000" w:sz="4" w:space="0"/>
            </w:tcBorders>
            <w:vAlign w:val="center"/>
          </w:tcPr>
          <w:p>
            <w:pPr>
              <w:rPr>
                <w:rFonts w:hint="eastAsia" w:ascii="宋体" w:hAnsi="宋体" w:eastAsia="宋体" w:cs="宋体"/>
                <w:sz w:val="21"/>
                <w:szCs w:val="21"/>
                <w:lang w:val="en-US" w:eastAsia="zh-CN"/>
              </w:rPr>
            </w:pPr>
          </w:p>
        </w:tc>
        <w:tc>
          <w:tcPr>
            <w:tcW w:w="1505" w:type="dxa"/>
            <w:gridSpan w:val="3"/>
            <w:tcBorders>
              <w:left w:val="single" w:color="000000" w:sz="4" w:space="0"/>
            </w:tcBorders>
            <w:vAlign w:val="center"/>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961" w:type="dxa"/>
            <w:gridSpan w:val="19"/>
            <w:vAlign w:val="center"/>
          </w:tcPr>
          <w:p>
            <w:p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39" w:type="dxa"/>
            <w:vMerge w:val="restart"/>
            <w:tcBorders>
              <w:righ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标准值 （mg/L）</w:t>
            </w:r>
          </w:p>
        </w:tc>
        <w:tc>
          <w:tcPr>
            <w:tcW w:w="5256" w:type="dxa"/>
            <w:gridSpan w:val="14"/>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测量值（mg/L）</w:t>
            </w:r>
          </w:p>
        </w:tc>
        <w:tc>
          <w:tcPr>
            <w:tcW w:w="1024" w:type="dxa"/>
            <w:gridSpan w:val="3"/>
            <w:vMerge w:val="restart"/>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平均值（mg/L）</w:t>
            </w:r>
          </w:p>
        </w:tc>
        <w:tc>
          <w:tcPr>
            <w:tcW w:w="1042" w:type="dxa"/>
            <w:vMerge w:val="restart"/>
            <w:tcBorders>
              <w:lef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39" w:type="dxa"/>
            <w:vMerge w:val="continue"/>
            <w:tcBorders>
              <w:right w:val="single" w:color="000000" w:sz="4" w:space="0"/>
            </w:tcBorders>
            <w:vAlign w:val="center"/>
          </w:tcPr>
          <w:p>
            <w:pPr>
              <w:jc w:val="center"/>
              <w:rPr>
                <w:rFonts w:hint="eastAsia" w:ascii="宋体" w:hAnsi="宋体" w:eastAsia="宋体" w:cs="宋体"/>
                <w:sz w:val="21"/>
                <w:szCs w:val="21"/>
                <w:lang w:val="en-US" w:eastAsia="zh-CN"/>
              </w:rPr>
            </w:pPr>
          </w:p>
        </w:tc>
        <w:tc>
          <w:tcPr>
            <w:tcW w:w="522" w:type="dxa"/>
            <w:gridSpan w:val="2"/>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88" w:type="dxa"/>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88" w:type="dxa"/>
            <w:gridSpan w:val="3"/>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88" w:type="dxa"/>
            <w:gridSpan w:val="2"/>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88" w:type="dxa"/>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88" w:type="dxa"/>
            <w:gridSpan w:val="3"/>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94" w:type="dxa"/>
            <w:gridSpan w:val="2"/>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024" w:type="dxa"/>
            <w:gridSpan w:val="3"/>
            <w:vMerge w:val="continue"/>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p>
        </w:tc>
        <w:tc>
          <w:tcPr>
            <w:tcW w:w="1042" w:type="dxa"/>
            <w:vMerge w:val="continue"/>
            <w:tcBorders>
              <w:left w:val="single" w:color="000000" w:sz="4" w:space="0"/>
            </w:tcBorders>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39" w:type="dxa"/>
            <w:tcBorders>
              <w:right w:val="single" w:color="000000" w:sz="4" w:space="0"/>
            </w:tcBorders>
            <w:vAlign w:val="center"/>
          </w:tcPr>
          <w:p>
            <w:pPr>
              <w:jc w:val="center"/>
              <w:rPr>
                <w:rFonts w:hint="eastAsia" w:ascii="宋体" w:hAnsi="宋体" w:eastAsia="宋体" w:cs="宋体"/>
                <w:sz w:val="21"/>
                <w:szCs w:val="21"/>
                <w:lang w:val="en-US" w:eastAsia="zh-CN"/>
              </w:rPr>
            </w:pPr>
          </w:p>
        </w:tc>
        <w:tc>
          <w:tcPr>
            <w:tcW w:w="522" w:type="dxa"/>
            <w:gridSpan w:val="2"/>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p>
        </w:tc>
        <w:tc>
          <w:tcPr>
            <w:tcW w:w="788" w:type="dxa"/>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p>
        </w:tc>
        <w:tc>
          <w:tcPr>
            <w:tcW w:w="788" w:type="dxa"/>
            <w:gridSpan w:val="3"/>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p>
        </w:tc>
        <w:tc>
          <w:tcPr>
            <w:tcW w:w="788" w:type="dxa"/>
            <w:gridSpan w:val="2"/>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p>
        </w:tc>
        <w:tc>
          <w:tcPr>
            <w:tcW w:w="788" w:type="dxa"/>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p>
        </w:tc>
        <w:tc>
          <w:tcPr>
            <w:tcW w:w="788" w:type="dxa"/>
            <w:gridSpan w:val="3"/>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p>
        </w:tc>
        <w:tc>
          <w:tcPr>
            <w:tcW w:w="794" w:type="dxa"/>
            <w:gridSpan w:val="2"/>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p>
        </w:tc>
        <w:tc>
          <w:tcPr>
            <w:tcW w:w="1024" w:type="dxa"/>
            <w:gridSpan w:val="3"/>
            <w:tcBorders>
              <w:left w:val="single" w:color="000000" w:sz="4" w:space="0"/>
              <w:right w:val="single" w:color="000000" w:sz="4" w:space="0"/>
            </w:tcBorders>
            <w:vAlign w:val="center"/>
          </w:tcPr>
          <w:p>
            <w:pPr>
              <w:jc w:val="center"/>
              <w:rPr>
                <w:rFonts w:hint="eastAsia" w:ascii="宋体" w:hAnsi="宋体" w:eastAsia="宋体" w:cs="宋体"/>
                <w:sz w:val="21"/>
                <w:szCs w:val="21"/>
                <w:lang w:val="en-US" w:eastAsia="zh-CN"/>
              </w:rPr>
            </w:pPr>
          </w:p>
        </w:tc>
        <w:tc>
          <w:tcPr>
            <w:tcW w:w="1042" w:type="dxa"/>
            <w:tcBorders>
              <w:left w:val="single" w:color="000000" w:sz="4" w:space="0"/>
            </w:tcBorders>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961" w:type="dxa"/>
            <w:gridSpan w:val="19"/>
            <w:vAlign w:val="center"/>
          </w:tcPr>
          <w:p>
            <w:pP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54" w:type="dxa"/>
            <w:gridSpan w:val="2"/>
            <w:vMerge w:val="restart"/>
            <w:tcBorders>
              <w:right w:val="single" w:color="000000" w:sz="4" w:space="0"/>
            </w:tcBorders>
            <w:vAlign w:val="center"/>
          </w:tcPr>
          <w:p>
            <w:pP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11次测量值（mg/L）</w:t>
            </w:r>
          </w:p>
        </w:tc>
        <w:tc>
          <w:tcPr>
            <w:tcW w:w="1182" w:type="dxa"/>
            <w:gridSpan w:val="3"/>
            <w:tcBorders>
              <w:left w:val="single" w:color="000000" w:sz="4" w:space="0"/>
              <w:right w:val="single" w:color="000000" w:sz="4" w:space="0"/>
            </w:tcBorders>
            <w:vAlign w:val="center"/>
          </w:tcPr>
          <w:p>
            <w:pPr>
              <w:rPr>
                <w:rFonts w:hint="eastAsia" w:ascii="宋体" w:hAnsi="宋体" w:cs="宋体"/>
                <w:i w:val="0"/>
                <w:iCs w:val="0"/>
                <w:color w:val="000000"/>
                <w:kern w:val="0"/>
                <w:sz w:val="21"/>
                <w:szCs w:val="21"/>
                <w:u w:val="none"/>
                <w:lang w:val="en-US" w:eastAsia="zh-CN" w:bidi="ar"/>
              </w:rPr>
            </w:pPr>
          </w:p>
        </w:tc>
        <w:tc>
          <w:tcPr>
            <w:tcW w:w="1183" w:type="dxa"/>
            <w:gridSpan w:val="3"/>
            <w:tcBorders>
              <w:left w:val="single" w:color="000000" w:sz="4" w:space="0"/>
              <w:right w:val="single" w:color="000000" w:sz="4" w:space="0"/>
            </w:tcBorders>
            <w:vAlign w:val="center"/>
          </w:tcPr>
          <w:p>
            <w:pPr>
              <w:rPr>
                <w:rFonts w:hint="eastAsia" w:ascii="宋体" w:hAnsi="宋体" w:cs="宋体"/>
                <w:i w:val="0"/>
                <w:iCs w:val="0"/>
                <w:color w:val="000000"/>
                <w:kern w:val="0"/>
                <w:sz w:val="21"/>
                <w:szCs w:val="21"/>
                <w:u w:val="none"/>
                <w:lang w:val="en-US" w:eastAsia="zh-CN" w:bidi="ar"/>
              </w:rPr>
            </w:pPr>
          </w:p>
        </w:tc>
        <w:tc>
          <w:tcPr>
            <w:tcW w:w="1182" w:type="dxa"/>
            <w:gridSpan w:val="3"/>
            <w:tcBorders>
              <w:left w:val="single" w:color="000000" w:sz="4" w:space="0"/>
              <w:right w:val="single" w:color="000000" w:sz="4" w:space="0"/>
            </w:tcBorders>
            <w:vAlign w:val="center"/>
          </w:tcPr>
          <w:p>
            <w:pPr>
              <w:rPr>
                <w:rFonts w:hint="eastAsia" w:ascii="宋体" w:hAnsi="宋体" w:cs="宋体"/>
                <w:i w:val="0"/>
                <w:iCs w:val="0"/>
                <w:color w:val="000000"/>
                <w:kern w:val="0"/>
                <w:sz w:val="21"/>
                <w:szCs w:val="21"/>
                <w:u w:val="none"/>
                <w:lang w:val="en-US" w:eastAsia="zh-CN" w:bidi="ar"/>
              </w:rPr>
            </w:pPr>
          </w:p>
        </w:tc>
        <w:tc>
          <w:tcPr>
            <w:tcW w:w="1182" w:type="dxa"/>
            <w:gridSpan w:val="3"/>
            <w:tcBorders>
              <w:left w:val="single" w:color="000000" w:sz="4" w:space="0"/>
              <w:right w:val="single" w:color="000000" w:sz="4" w:space="0"/>
            </w:tcBorders>
            <w:vAlign w:val="center"/>
          </w:tcPr>
          <w:p>
            <w:pPr>
              <w:rPr>
                <w:rFonts w:hint="eastAsia" w:ascii="宋体" w:hAnsi="宋体" w:cs="宋体"/>
                <w:i w:val="0"/>
                <w:iCs w:val="0"/>
                <w:color w:val="000000"/>
                <w:kern w:val="0"/>
                <w:sz w:val="21"/>
                <w:szCs w:val="21"/>
                <w:u w:val="none"/>
                <w:lang w:val="en-US" w:eastAsia="zh-CN" w:bidi="ar"/>
              </w:rPr>
            </w:pPr>
          </w:p>
        </w:tc>
        <w:tc>
          <w:tcPr>
            <w:tcW w:w="1182" w:type="dxa"/>
            <w:gridSpan w:val="3"/>
            <w:tcBorders>
              <w:left w:val="single" w:color="000000" w:sz="4" w:space="0"/>
              <w:right w:val="single" w:color="000000" w:sz="4" w:space="0"/>
            </w:tcBorders>
            <w:vAlign w:val="center"/>
          </w:tcPr>
          <w:p>
            <w:pPr>
              <w:rPr>
                <w:rFonts w:hint="eastAsia" w:ascii="宋体" w:hAnsi="宋体" w:cs="宋体"/>
                <w:i w:val="0"/>
                <w:iCs w:val="0"/>
                <w:color w:val="000000"/>
                <w:kern w:val="0"/>
                <w:sz w:val="21"/>
                <w:szCs w:val="21"/>
                <w:u w:val="none"/>
                <w:lang w:val="en-US" w:eastAsia="zh-CN" w:bidi="ar"/>
              </w:rPr>
            </w:pPr>
          </w:p>
        </w:tc>
        <w:tc>
          <w:tcPr>
            <w:tcW w:w="1196" w:type="dxa"/>
            <w:gridSpan w:val="2"/>
            <w:tcBorders>
              <w:left w:val="single" w:color="000000" w:sz="4" w:space="0"/>
            </w:tcBorders>
            <w:vAlign w:val="center"/>
          </w:tcPr>
          <w:p>
            <w:pPr>
              <w:rPr>
                <w:rFonts w:hint="eastAsia" w:ascii="宋体" w:hAnsi="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54" w:type="dxa"/>
            <w:gridSpan w:val="2"/>
            <w:vMerge w:val="continue"/>
            <w:tcBorders>
              <w:right w:val="single" w:color="000000" w:sz="4" w:space="0"/>
            </w:tcBorders>
            <w:vAlign w:val="center"/>
          </w:tcPr>
          <w:p>
            <w:pPr>
              <w:rPr>
                <w:rFonts w:hint="eastAsia" w:ascii="宋体" w:hAnsi="宋体" w:cs="宋体"/>
                <w:i w:val="0"/>
                <w:iCs w:val="0"/>
                <w:color w:val="000000"/>
                <w:kern w:val="0"/>
                <w:sz w:val="21"/>
                <w:szCs w:val="21"/>
                <w:u w:val="none"/>
                <w:lang w:val="en-US" w:eastAsia="zh-CN" w:bidi="ar"/>
              </w:rPr>
            </w:pPr>
          </w:p>
        </w:tc>
        <w:tc>
          <w:tcPr>
            <w:tcW w:w="1182" w:type="dxa"/>
            <w:gridSpan w:val="3"/>
            <w:tcBorders>
              <w:left w:val="single" w:color="000000" w:sz="4" w:space="0"/>
              <w:right w:val="single" w:color="000000" w:sz="4" w:space="0"/>
            </w:tcBorders>
            <w:vAlign w:val="center"/>
          </w:tcPr>
          <w:p>
            <w:pPr>
              <w:rPr>
                <w:rFonts w:hint="eastAsia" w:ascii="宋体" w:hAnsi="宋体" w:cs="宋体"/>
                <w:i w:val="0"/>
                <w:iCs w:val="0"/>
                <w:color w:val="000000"/>
                <w:kern w:val="0"/>
                <w:sz w:val="21"/>
                <w:szCs w:val="21"/>
                <w:u w:val="none"/>
                <w:lang w:val="en-US" w:eastAsia="zh-CN" w:bidi="ar"/>
              </w:rPr>
            </w:pPr>
          </w:p>
        </w:tc>
        <w:tc>
          <w:tcPr>
            <w:tcW w:w="1183" w:type="dxa"/>
            <w:gridSpan w:val="3"/>
            <w:tcBorders>
              <w:left w:val="single" w:color="000000" w:sz="4" w:space="0"/>
              <w:right w:val="single" w:color="000000" w:sz="4" w:space="0"/>
            </w:tcBorders>
            <w:vAlign w:val="center"/>
          </w:tcPr>
          <w:p>
            <w:pPr>
              <w:rPr>
                <w:rFonts w:hint="eastAsia" w:ascii="宋体" w:hAnsi="宋体" w:cs="宋体"/>
                <w:i w:val="0"/>
                <w:iCs w:val="0"/>
                <w:color w:val="000000"/>
                <w:kern w:val="0"/>
                <w:sz w:val="21"/>
                <w:szCs w:val="21"/>
                <w:u w:val="none"/>
                <w:lang w:val="en-US" w:eastAsia="zh-CN" w:bidi="ar"/>
              </w:rPr>
            </w:pPr>
          </w:p>
        </w:tc>
        <w:tc>
          <w:tcPr>
            <w:tcW w:w="1182" w:type="dxa"/>
            <w:gridSpan w:val="3"/>
            <w:tcBorders>
              <w:left w:val="single" w:color="000000" w:sz="4" w:space="0"/>
              <w:right w:val="single" w:color="000000" w:sz="4" w:space="0"/>
            </w:tcBorders>
            <w:vAlign w:val="center"/>
          </w:tcPr>
          <w:p>
            <w:pPr>
              <w:rPr>
                <w:rFonts w:hint="eastAsia" w:ascii="宋体" w:hAnsi="宋体" w:cs="宋体"/>
                <w:i w:val="0"/>
                <w:iCs w:val="0"/>
                <w:color w:val="000000"/>
                <w:kern w:val="0"/>
                <w:sz w:val="21"/>
                <w:szCs w:val="21"/>
                <w:u w:val="none"/>
                <w:lang w:val="en-US" w:eastAsia="zh-CN" w:bidi="ar"/>
              </w:rPr>
            </w:pPr>
          </w:p>
        </w:tc>
        <w:tc>
          <w:tcPr>
            <w:tcW w:w="1182" w:type="dxa"/>
            <w:gridSpan w:val="3"/>
            <w:tcBorders>
              <w:left w:val="single" w:color="000000" w:sz="4" w:space="0"/>
              <w:right w:val="single" w:color="000000" w:sz="4" w:space="0"/>
            </w:tcBorders>
            <w:vAlign w:val="center"/>
          </w:tcPr>
          <w:p>
            <w:pPr>
              <w:rPr>
                <w:rFonts w:hint="eastAsia" w:ascii="宋体" w:hAnsi="宋体" w:cs="宋体"/>
                <w:i w:val="0"/>
                <w:iCs w:val="0"/>
                <w:color w:val="000000"/>
                <w:kern w:val="0"/>
                <w:sz w:val="21"/>
                <w:szCs w:val="21"/>
                <w:u w:val="none"/>
                <w:lang w:val="en-US" w:eastAsia="zh-CN" w:bidi="ar"/>
              </w:rPr>
            </w:pPr>
          </w:p>
        </w:tc>
        <w:tc>
          <w:tcPr>
            <w:tcW w:w="1182" w:type="dxa"/>
            <w:gridSpan w:val="3"/>
            <w:tcBorders>
              <w:left w:val="single" w:color="000000" w:sz="4" w:space="0"/>
              <w:right w:val="single" w:color="000000" w:sz="4" w:space="0"/>
            </w:tcBorders>
            <w:vAlign w:val="center"/>
          </w:tcPr>
          <w:p>
            <w:pPr>
              <w:rPr>
                <w:rFonts w:hint="eastAsia" w:ascii="宋体" w:hAnsi="宋体" w:cs="宋体"/>
                <w:i w:val="0"/>
                <w:iCs w:val="0"/>
                <w:color w:val="000000"/>
                <w:kern w:val="0"/>
                <w:sz w:val="21"/>
                <w:szCs w:val="21"/>
                <w:u w:val="none"/>
                <w:lang w:val="en-US" w:eastAsia="zh-CN" w:bidi="ar"/>
              </w:rPr>
            </w:pPr>
          </w:p>
        </w:tc>
        <w:tc>
          <w:tcPr>
            <w:tcW w:w="1196" w:type="dxa"/>
            <w:gridSpan w:val="2"/>
            <w:tcBorders>
              <w:left w:val="single" w:color="000000" w:sz="4" w:space="0"/>
            </w:tcBorders>
            <w:vAlign w:val="center"/>
          </w:tcPr>
          <w:p>
            <w:pP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54" w:type="dxa"/>
            <w:gridSpan w:val="2"/>
            <w:tcBorders>
              <w:right w:val="single" w:color="000000" w:sz="4" w:space="0"/>
            </w:tcBorders>
            <w:vAlign w:val="center"/>
          </w:tcPr>
          <w:p>
            <w:pP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标准偏差（mg/L）</w:t>
            </w:r>
          </w:p>
        </w:tc>
        <w:tc>
          <w:tcPr>
            <w:tcW w:w="2365" w:type="dxa"/>
            <w:gridSpan w:val="6"/>
            <w:tcBorders>
              <w:left w:val="single" w:color="000000" w:sz="4" w:space="0"/>
              <w:right w:val="single" w:color="000000" w:sz="4" w:space="0"/>
            </w:tcBorders>
            <w:vAlign w:val="center"/>
          </w:tcPr>
          <w:p>
            <w:pPr>
              <w:rPr>
                <w:rFonts w:hint="eastAsia" w:ascii="宋体" w:hAnsi="宋体" w:cs="宋体"/>
                <w:i w:val="0"/>
                <w:iCs w:val="0"/>
                <w:color w:val="000000"/>
                <w:kern w:val="0"/>
                <w:sz w:val="21"/>
                <w:szCs w:val="21"/>
                <w:u w:val="none"/>
                <w:lang w:val="en-US" w:eastAsia="zh-CN" w:bidi="ar"/>
              </w:rPr>
            </w:pPr>
          </w:p>
        </w:tc>
        <w:tc>
          <w:tcPr>
            <w:tcW w:w="2364" w:type="dxa"/>
            <w:gridSpan w:val="6"/>
            <w:tcBorders>
              <w:left w:val="single" w:color="000000" w:sz="4" w:space="0"/>
              <w:right w:val="single" w:color="000000" w:sz="4" w:space="0"/>
            </w:tcBorders>
            <w:vAlign w:val="center"/>
          </w:tcPr>
          <w:p>
            <w:pP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检出限DL（mg/L）</w:t>
            </w:r>
          </w:p>
        </w:tc>
        <w:tc>
          <w:tcPr>
            <w:tcW w:w="2378" w:type="dxa"/>
            <w:gridSpan w:val="5"/>
            <w:tcBorders>
              <w:left w:val="single" w:color="000000" w:sz="4" w:space="0"/>
            </w:tcBorders>
            <w:vAlign w:val="center"/>
          </w:tcPr>
          <w:p>
            <w:pPr>
              <w:rPr>
                <w:rFonts w:hint="eastAsia" w:ascii="宋体" w:hAnsi="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961" w:type="dxa"/>
            <w:gridSpan w:val="19"/>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sz w:val="21"/>
                <w:szCs w:val="21"/>
              </w:rPr>
              <w:t>本次校准</w:t>
            </w:r>
            <w:r>
              <w:rPr>
                <w:rFonts w:hint="eastAsia" w:ascii="宋体" w:hAnsi="宋体"/>
                <w:sz w:val="21"/>
                <w:szCs w:val="21"/>
                <w:lang w:val="en-US" w:eastAsia="zh-CN"/>
              </w:rPr>
              <w:t>示值误差</w:t>
            </w:r>
            <w:r>
              <w:rPr>
                <w:rFonts w:hint="eastAsia" w:ascii="宋体" w:hAnsi="宋体"/>
                <w:sz w:val="21"/>
                <w:szCs w:val="21"/>
              </w:rPr>
              <w:t>的不确定度</w:t>
            </w:r>
            <w:r>
              <w:rPr>
                <w:rFonts w:hint="eastAsia" w:ascii="宋体" w:hAnsi="宋体"/>
                <w:sz w:val="21"/>
                <w:szCs w:val="21"/>
                <w:lang w:val="en-US" w:eastAsia="zh-CN"/>
              </w:rPr>
              <w:t>为</w:t>
            </w:r>
            <w:r>
              <w:rPr>
                <w:rFonts w:hint="eastAsia" w:ascii="宋体" w:hAnsi="宋体"/>
                <w:sz w:val="21"/>
                <w:szCs w:val="21"/>
              </w:rPr>
              <w:t>：</w:t>
            </w:r>
          </w:p>
        </w:tc>
      </w:tr>
    </w:tbl>
    <w:p>
      <w:pPr>
        <w:spacing w:before="156" w:beforeLines="50" w:line="360" w:lineRule="auto"/>
        <w:ind w:firstLine="720" w:firstLineChars="300"/>
        <w:rPr>
          <w:rFonts w:hint="eastAsia" w:ascii="宋体" w:hAnsi="宋体"/>
          <w:szCs w:val="21"/>
        </w:rPr>
      </w:pPr>
      <w:r>
        <w:rPr>
          <w:rFonts w:hint="eastAsia" w:ascii="宋体" w:hAnsi="宋体"/>
          <w:sz w:val="24"/>
          <w:szCs w:val="24"/>
        </w:rPr>
        <w:t xml:space="preserve">校准员： </w:t>
      </w:r>
      <w:r>
        <w:rPr>
          <w:rFonts w:ascii="宋体" w:hAnsi="宋体"/>
          <w:sz w:val="24"/>
          <w:szCs w:val="24"/>
        </w:rPr>
        <w:t xml:space="preserve">                </w:t>
      </w:r>
      <w:r>
        <w:rPr>
          <w:rFonts w:hint="eastAsia" w:ascii="宋体" w:hAnsi="宋体"/>
          <w:sz w:val="24"/>
          <w:szCs w:val="24"/>
        </w:rPr>
        <w:t xml:space="preserve">核验员： </w:t>
      </w:r>
      <w:r>
        <w:rPr>
          <w:rFonts w:ascii="宋体" w:hAnsi="宋体"/>
          <w:sz w:val="24"/>
          <w:szCs w:val="24"/>
        </w:rPr>
        <w:t xml:space="preserve">           </w:t>
      </w:r>
      <w:r>
        <w:rPr>
          <w:rFonts w:hint="eastAsia" w:ascii="宋体" w:hAnsi="宋体"/>
          <w:sz w:val="24"/>
          <w:szCs w:val="24"/>
        </w:rPr>
        <w:t xml:space="preserve">校准日期： </w:t>
      </w:r>
      <w:r>
        <w:rPr>
          <w:rFonts w:ascii="宋体" w:hAnsi="宋体"/>
          <w:szCs w:val="21"/>
        </w:rPr>
        <w:t xml:space="preserve">            </w:t>
      </w:r>
    </w:p>
    <w:p>
      <w:pPr>
        <w:rPr>
          <w:rFonts w:hint="eastAsia" w:ascii="黑体" w:eastAsia="黑体"/>
          <w:b/>
          <w:bCs/>
          <w:sz w:val="28"/>
          <w:szCs w:val="28"/>
        </w:rPr>
      </w:pPr>
      <w:bookmarkStart w:id="24" w:name="_Toc260133710"/>
      <w:r>
        <w:rPr>
          <w:rFonts w:hint="eastAsia" w:ascii="黑体" w:eastAsia="黑体"/>
          <w:b/>
          <w:bCs/>
          <w:sz w:val="28"/>
          <w:szCs w:val="28"/>
        </w:rPr>
        <w:br w:type="page"/>
      </w:r>
    </w:p>
    <w:p>
      <w:pPr>
        <w:autoSpaceDE w:val="0"/>
        <w:autoSpaceDN w:val="0"/>
        <w:adjustRightInd w:val="0"/>
        <w:jc w:val="left"/>
        <w:rPr>
          <w:rFonts w:hint="eastAsia" w:eastAsia="黑体"/>
          <w:bCs/>
          <w:sz w:val="28"/>
          <w:szCs w:val="28"/>
        </w:rPr>
      </w:pPr>
      <w:r>
        <w:rPr>
          <w:rFonts w:hint="eastAsia" w:ascii="黑体" w:eastAsia="黑体"/>
          <w:b/>
          <w:bCs/>
          <w:sz w:val="28"/>
          <w:szCs w:val="28"/>
        </w:rPr>
        <w:t>附录B</w:t>
      </w:r>
    </w:p>
    <w:p>
      <w:pPr>
        <w:spacing w:line="360" w:lineRule="auto"/>
        <w:jc w:val="center"/>
        <w:rPr>
          <w:rFonts w:hint="eastAsia" w:ascii="黑体" w:hAnsi="宋体" w:eastAsia="黑体"/>
          <w:b/>
          <w:sz w:val="28"/>
          <w:szCs w:val="28"/>
        </w:rPr>
      </w:pPr>
      <w:r>
        <w:rPr>
          <w:rFonts w:ascii="黑体" w:hAnsi="宋体" w:eastAsia="黑体"/>
          <w:b/>
          <w:sz w:val="28"/>
          <w:szCs w:val="28"/>
        </w:rPr>
        <w:t>校准证书</w:t>
      </w:r>
      <w:r>
        <w:rPr>
          <w:rFonts w:hint="eastAsia" w:ascii="黑体" w:hAnsi="宋体" w:eastAsia="黑体"/>
          <w:b/>
          <w:sz w:val="28"/>
          <w:szCs w:val="28"/>
        </w:rPr>
        <w:t>内页格式</w:t>
      </w:r>
    </w:p>
    <w:p>
      <w:pPr>
        <w:spacing w:line="480" w:lineRule="exact"/>
        <w:rPr>
          <w:rFonts w:hint="eastAsia" w:ascii="宋体" w:hAnsi="宋体" w:cs="宋体"/>
          <w:sz w:val="24"/>
        </w:rPr>
      </w:pPr>
      <w:r>
        <w:rPr>
          <w:rFonts w:hint="eastAsia" w:ascii="宋体" w:hAnsi="宋体" w:cs="宋体"/>
          <w:sz w:val="24"/>
        </w:rPr>
        <w:t>B.1  校准证书第二页式样</w:t>
      </w:r>
    </w:p>
    <w:p>
      <w:pPr>
        <w:spacing w:line="360" w:lineRule="auto"/>
        <w:rPr>
          <w:rFonts w:hint="eastAsia" w:ascii="Arial" w:hAnsi="Arial" w:cs="Arial"/>
          <w:sz w:val="18"/>
          <w:szCs w:val="18"/>
        </w:rPr>
      </w:pPr>
      <w:r>
        <w:rPr>
          <w:sz w:val="18"/>
        </w:rPr>
        <mc:AlternateContent>
          <mc:Choice Requires="wps">
            <w:drawing>
              <wp:anchor distT="0" distB="0" distL="114935" distR="114935" simplePos="0" relativeHeight="251668480" behindDoc="0" locked="0" layoutInCell="1" allowOverlap="1">
                <wp:simplePos x="0" y="0"/>
                <wp:positionH relativeFrom="column">
                  <wp:align>center</wp:align>
                </wp:positionH>
                <wp:positionV relativeFrom="paragraph">
                  <wp:posOffset>101600</wp:posOffset>
                </wp:positionV>
                <wp:extent cx="5508625" cy="7202170"/>
                <wp:effectExtent l="4445" t="4445" r="11430" b="13335"/>
                <wp:wrapTopAndBottom/>
                <wp:docPr id="10" name="文本框 1372"/>
                <wp:cNvGraphicFramePr/>
                <a:graphic xmlns:a="http://schemas.openxmlformats.org/drawingml/2006/main">
                  <a:graphicData uri="http://schemas.microsoft.com/office/word/2010/wordprocessingShape">
                    <wps:wsp>
                      <wps:cNvSpPr txBox="1"/>
                      <wps:spPr>
                        <a:xfrm>
                          <a:off x="0" y="0"/>
                          <a:ext cx="5508625" cy="720217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rPr>
                                <w:rFonts w:hint="eastAsia"/>
                              </w:rPr>
                            </w:pPr>
                            <w:r>
                              <w:rPr>
                                <w:rFonts w:hint="eastAsia"/>
                              </w:rPr>
                              <w:t>证书编号：xxxx-xxxx</w:t>
                            </w:r>
                          </w:p>
                          <w:p>
                            <w:pPr>
                              <w:jc w:val="center"/>
                            </w:pPr>
                          </w:p>
                          <w:tbl>
                            <w:tblPr>
                              <w:tblStyle w:val="20"/>
                              <w:tblpPr w:leftFromText="180" w:rightFromText="180" w:horzAnchor="margin" w:tblpY="56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19"/>
                              <w:gridCol w:w="1620"/>
                              <w:gridCol w:w="162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100" w:type="dxa"/>
                                  <w:gridSpan w:val="5"/>
                                  <w:noWrap w:val="0"/>
                                  <w:vAlign w:val="top"/>
                                </w:tcPr>
                                <w:p>
                                  <w:pPr>
                                    <w:spacing w:line="360" w:lineRule="auto"/>
                                    <w:rPr>
                                      <w:rFonts w:hint="eastAsia" w:ascii="宋体" w:hAnsi="宋体" w:cs="宋体"/>
                                      <w:szCs w:val="21"/>
                                    </w:rPr>
                                  </w:pPr>
                                  <w:r>
                                    <w:rPr>
                                      <w:rFonts w:hint="eastAsia" w:ascii="宋体" w:hAnsi="宋体" w:cs="宋体"/>
                                      <w:szCs w:val="21"/>
                                    </w:rPr>
                                    <w:t>校准机构授权说明</w:t>
                                  </w:r>
                                </w:p>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100" w:type="dxa"/>
                                  <w:gridSpan w:val="5"/>
                                  <w:noWrap w:val="0"/>
                                  <w:vAlign w:val="top"/>
                                </w:tcPr>
                                <w:p>
                                  <w:pPr>
                                    <w:spacing w:line="360" w:lineRule="auto"/>
                                    <w:rPr>
                                      <w:rFonts w:hint="eastAsia" w:ascii="宋体" w:hAnsi="宋体" w:cs="宋体"/>
                                    </w:rPr>
                                  </w:pPr>
                                  <w:r>
                                    <w:rPr>
                                      <w:rFonts w:hint="eastAsia" w:ascii="宋体" w:hAnsi="宋体" w:cs="宋体"/>
                                    </w:rPr>
                                    <w:t>校准所依据的技术文件（代号、名称）：</w:t>
                                  </w:r>
                                </w:p>
                                <w:p>
                                  <w:pPr>
                                    <w:spacing w:line="360" w:lineRule="auto"/>
                                    <w:rPr>
                                      <w:rFonts w:hint="eastAsia" w:ascii="宋体" w:hAnsi="宋体" w:cs="宋体"/>
                                    </w:rPr>
                                  </w:pPr>
                                  <w:r>
                                    <w:rPr>
                                      <w:rFonts w:hint="eastAsia" w:ascii="宋体" w:hAnsi="宋体" w:cs="宋体"/>
                                    </w:rPr>
                                    <w:t>JJF(新)xx-xxxx石油产品库仑硫分析仪校准规范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100" w:type="dxa"/>
                                  <w:gridSpan w:val="5"/>
                                  <w:noWrap w:val="0"/>
                                  <w:vAlign w:val="top"/>
                                </w:tcPr>
                                <w:p>
                                  <w:pPr>
                                    <w:spacing w:line="360" w:lineRule="auto"/>
                                    <w:rPr>
                                      <w:rFonts w:hint="eastAsia" w:ascii="宋体" w:hAnsi="宋体" w:cs="宋体"/>
                                    </w:rPr>
                                  </w:pPr>
                                  <w:r>
                                    <w:rPr>
                                      <w:rFonts w:hint="eastAsia" w:ascii="宋体" w:hAnsi="宋体" w:cs="宋体"/>
                                    </w:rPr>
                                    <w:t>环境条件及地点：</w:t>
                                  </w:r>
                                </w:p>
                                <w:p>
                                  <w:pPr>
                                    <w:spacing w:line="360" w:lineRule="auto"/>
                                    <w:rPr>
                                      <w:rFonts w:hint="eastAsia" w:ascii="宋体" w:hAnsi="宋体" w:cs="宋体"/>
                                    </w:rPr>
                                  </w:pPr>
                                </w:p>
                                <w:p>
                                  <w:pPr>
                                    <w:spacing w:line="360" w:lineRule="auto"/>
                                    <w:rPr>
                                      <w:rFonts w:hint="eastAsia" w:ascii="宋体" w:hAnsi="宋体" w:cs="宋体"/>
                                    </w:rPr>
                                  </w:pPr>
                                  <w:r>
                                    <w:rPr>
                                      <w:rFonts w:hint="eastAsia" w:ascii="宋体" w:hAnsi="宋体" w:cs="宋体"/>
                                    </w:rPr>
                                    <w:t>温度：      ℃              地点：</w:t>
                                  </w:r>
                                </w:p>
                                <w:p>
                                  <w:pPr>
                                    <w:spacing w:line="360" w:lineRule="auto"/>
                                    <w:rPr>
                                      <w:rFonts w:hint="eastAsia" w:ascii="宋体" w:hAnsi="宋体" w:cs="宋体"/>
                                    </w:rPr>
                                  </w:pPr>
                                  <w:r>
                                    <w:rPr>
                                      <w:rFonts w:hint="eastAsia" w:ascii="宋体" w:hAnsi="宋体" w:cs="宋体"/>
                                      <w:lang w:val="en-US" w:eastAsia="zh-CN"/>
                                    </w:rPr>
                                    <w:t>相对</w:t>
                                  </w:r>
                                  <w:r>
                                    <w:rPr>
                                      <w:rFonts w:hint="eastAsia" w:ascii="宋体" w:hAnsi="宋体" w:cs="宋体"/>
                                    </w:rPr>
                                    <w:t>湿度：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100" w:type="dxa"/>
                                  <w:gridSpan w:val="5"/>
                                  <w:noWrap w:val="0"/>
                                  <w:vAlign w:val="top"/>
                                </w:tcPr>
                                <w:p>
                                  <w:pPr>
                                    <w:spacing w:line="360" w:lineRule="auto"/>
                                    <w:rPr>
                                      <w:rFonts w:hint="eastAsia" w:ascii="宋体" w:hAnsi="宋体" w:cs="宋体"/>
                                    </w:rPr>
                                  </w:pPr>
                                  <w:r>
                                    <w:rPr>
                                      <w:rFonts w:hint="eastAsia" w:ascii="宋体" w:hAnsi="宋体" w:cs="宋体"/>
                                    </w:rPr>
                                    <w:t>校准使用的主要标准器和有证标准物质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20" w:type="dxa"/>
                                  <w:noWrap w:val="0"/>
                                  <w:vAlign w:val="center"/>
                                </w:tcPr>
                                <w:p>
                                  <w:pPr>
                                    <w:jc w:val="center"/>
                                    <w:rPr>
                                      <w:rFonts w:hint="eastAsia" w:ascii="宋体" w:hAnsi="宋体" w:cs="宋体"/>
                                    </w:rPr>
                                  </w:pPr>
                                  <w:r>
                                    <w:rPr>
                                      <w:rFonts w:hint="eastAsia" w:ascii="宋体" w:hAnsi="宋体" w:cs="宋体"/>
                                    </w:rPr>
                                    <w:t>名称</w:t>
                                  </w:r>
                                </w:p>
                              </w:tc>
                              <w:tc>
                                <w:tcPr>
                                  <w:tcW w:w="1619" w:type="dxa"/>
                                  <w:noWrap w:val="0"/>
                                  <w:vAlign w:val="center"/>
                                </w:tcPr>
                                <w:p>
                                  <w:pPr>
                                    <w:jc w:val="center"/>
                                    <w:rPr>
                                      <w:rFonts w:hint="eastAsia" w:ascii="宋体" w:hAnsi="宋体" w:cs="宋体"/>
                                    </w:rPr>
                                  </w:pPr>
                                  <w:r>
                                    <w:rPr>
                                      <w:rFonts w:hint="eastAsia" w:ascii="宋体" w:hAnsi="宋体" w:cs="宋体"/>
                                    </w:rPr>
                                    <w:t>测量范围</w:t>
                                  </w:r>
                                </w:p>
                              </w:tc>
                              <w:tc>
                                <w:tcPr>
                                  <w:tcW w:w="1620" w:type="dxa"/>
                                  <w:noWrap w:val="0"/>
                                  <w:vAlign w:val="center"/>
                                </w:tcPr>
                                <w:p>
                                  <w:pPr>
                                    <w:jc w:val="center"/>
                                    <w:rPr>
                                      <w:rFonts w:hint="eastAsia" w:ascii="宋体" w:hAnsi="宋体" w:cs="宋体"/>
                                    </w:rPr>
                                  </w:pPr>
                                  <w:r>
                                    <w:rPr>
                                      <w:rFonts w:hint="eastAsia" w:ascii="宋体" w:hAnsi="宋体" w:cs="宋体"/>
                                    </w:rPr>
                                    <w:t>不确定度/</w:t>
                                  </w:r>
                                </w:p>
                                <w:p>
                                  <w:pPr>
                                    <w:jc w:val="center"/>
                                    <w:rPr>
                                      <w:rFonts w:hint="eastAsia" w:ascii="宋体" w:hAnsi="宋体" w:cs="宋体"/>
                                    </w:rPr>
                                  </w:pPr>
                                  <w:r>
                                    <w:rPr>
                                      <w:rFonts w:hint="eastAsia" w:ascii="宋体" w:hAnsi="宋体" w:cs="宋体"/>
                                    </w:rPr>
                                    <w:t>准确度等级/</w:t>
                                  </w:r>
                                </w:p>
                                <w:p>
                                  <w:pPr>
                                    <w:jc w:val="center"/>
                                    <w:rPr>
                                      <w:rFonts w:hint="eastAsia" w:ascii="宋体" w:hAnsi="宋体" w:cs="宋体"/>
                                    </w:rPr>
                                  </w:pPr>
                                  <w:r>
                                    <w:rPr>
                                      <w:rFonts w:hint="eastAsia" w:ascii="宋体" w:hAnsi="宋体" w:cs="宋体"/>
                                    </w:rPr>
                                    <w:t>最大允许误差</w:t>
                                  </w:r>
                                </w:p>
                              </w:tc>
                              <w:tc>
                                <w:tcPr>
                                  <w:tcW w:w="1620" w:type="dxa"/>
                                  <w:noWrap w:val="0"/>
                                  <w:vAlign w:val="center"/>
                                </w:tcPr>
                                <w:p>
                                  <w:pPr>
                                    <w:jc w:val="center"/>
                                    <w:rPr>
                                      <w:rFonts w:hint="eastAsia" w:ascii="宋体" w:hAnsi="宋体" w:cs="宋体"/>
                                    </w:rPr>
                                  </w:pPr>
                                  <w:r>
                                    <w:rPr>
                                      <w:rFonts w:hint="eastAsia" w:ascii="宋体" w:hAnsi="宋体" w:cs="宋体"/>
                                    </w:rPr>
                                    <w:t>证书编号</w:t>
                                  </w:r>
                                </w:p>
                              </w:tc>
                              <w:tc>
                                <w:tcPr>
                                  <w:tcW w:w="1621" w:type="dxa"/>
                                  <w:noWrap w:val="0"/>
                                  <w:vAlign w:val="center"/>
                                </w:tcPr>
                                <w:p>
                                  <w:pPr>
                                    <w:jc w:val="center"/>
                                    <w:rPr>
                                      <w:rFonts w:hint="eastAsia" w:ascii="宋体" w:hAnsi="宋体" w:cs="宋体"/>
                                    </w:rPr>
                                  </w:pPr>
                                  <w:r>
                                    <w:rPr>
                                      <w:rFonts w:hint="eastAsia" w:ascii="宋体" w:hAnsi="宋体" w:cs="宋体"/>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620" w:type="dxa"/>
                                  <w:noWrap w:val="0"/>
                                  <w:vAlign w:val="center"/>
                                </w:tcPr>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tc>
                              <w:tc>
                                <w:tcPr>
                                  <w:tcW w:w="1619" w:type="dxa"/>
                                  <w:noWrap w:val="0"/>
                                  <w:vAlign w:val="center"/>
                                </w:tcPr>
                                <w:p>
                                  <w:pPr>
                                    <w:jc w:val="center"/>
                                    <w:rPr>
                                      <w:rFonts w:hint="eastAsia" w:ascii="宋体" w:hAnsi="宋体" w:cs="宋体"/>
                                    </w:rPr>
                                  </w:pPr>
                                </w:p>
                              </w:tc>
                              <w:tc>
                                <w:tcPr>
                                  <w:tcW w:w="1620" w:type="dxa"/>
                                  <w:noWrap w:val="0"/>
                                  <w:vAlign w:val="center"/>
                                </w:tcPr>
                                <w:p>
                                  <w:pPr>
                                    <w:jc w:val="center"/>
                                    <w:rPr>
                                      <w:rFonts w:hint="eastAsia" w:ascii="宋体" w:hAnsi="宋体" w:cs="宋体"/>
                                    </w:rPr>
                                  </w:pPr>
                                </w:p>
                              </w:tc>
                              <w:tc>
                                <w:tcPr>
                                  <w:tcW w:w="1620" w:type="dxa"/>
                                  <w:noWrap w:val="0"/>
                                  <w:vAlign w:val="center"/>
                                </w:tcPr>
                                <w:p>
                                  <w:pPr>
                                    <w:jc w:val="center"/>
                                    <w:rPr>
                                      <w:rFonts w:hint="eastAsia" w:ascii="宋体" w:hAnsi="宋体" w:cs="宋体"/>
                                    </w:rPr>
                                  </w:pPr>
                                </w:p>
                              </w:tc>
                              <w:tc>
                                <w:tcPr>
                                  <w:tcW w:w="1621" w:type="dxa"/>
                                  <w:noWrap w:val="0"/>
                                  <w:vAlign w:val="center"/>
                                </w:tcPr>
                                <w:p>
                                  <w:pPr>
                                    <w:jc w:val="center"/>
                                    <w:rPr>
                                      <w:rFonts w:hint="eastAsia" w:ascii="宋体" w:hAnsi="宋体" w:cs="宋体"/>
                                    </w:rPr>
                                  </w:pPr>
                                </w:p>
                              </w:tc>
                            </w:tr>
                          </w:tbl>
                          <w:p>
                            <w:pPr>
                              <w:jc w:val="center"/>
                              <w:rPr>
                                <w:rFonts w:hint="eastAsia" w:ascii="宋体" w:hAnsi="宋体" w:cs="宋体"/>
                                <w:sz w:val="24"/>
                              </w:rPr>
                            </w:pPr>
                            <w:r>
                              <w:rPr>
                                <w:rFonts w:hint="eastAsia" w:ascii="宋体" w:hAnsi="宋体" w:cs="宋体"/>
                                <w:sz w:val="24"/>
                              </w:rPr>
                              <w:t>第x页，共x页</w:t>
                            </w:r>
                          </w:p>
                          <w:p>
                            <w:pPr>
                              <w:jc w:val="center"/>
                              <w:rPr>
                                <w:rFonts w:hint="eastAsia" w:ascii="宋体" w:hAnsi="宋体" w:cs="宋体"/>
                                <w:sz w:val="24"/>
                              </w:rPr>
                            </w:pPr>
                          </w:p>
                        </w:txbxContent>
                      </wps:txbx>
                      <wps:bodyPr wrap="square" upright="1"/>
                    </wps:wsp>
                  </a:graphicData>
                </a:graphic>
              </wp:anchor>
            </w:drawing>
          </mc:Choice>
          <mc:Fallback>
            <w:pict>
              <v:shape id="文本框 1372" o:spid="_x0000_s1026" o:spt="202" type="#_x0000_t202" style="position:absolute;left:0pt;margin-top:8pt;height:567.1pt;width:433.75pt;mso-position-horizontal:center;mso-wrap-distance-bottom:0pt;mso-wrap-distance-top:0pt;z-index:251668480;mso-width-relative:page;mso-height-relative:page;" fillcolor="#FFFFFF" filled="t" stroked="t" coordsize="21600,21600" o:gfxdata="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I7B8zXAAAACAEAAA8AAAAAAAAAAQAgAAAAIgAAAGRycy9kb3du&#10;cmV2LnhtbFBLAQIUABQAAAAIAIdO4kDxSYJoAAIAAPsDAAAOAAAAAAAAAAEAIAAAACYBAABkcnMv&#10;ZTJvRG9jLnhtbFBLBQYAAAAABgAGAFkBAACYBQAAAAA=&#10;">
                <v:fill on="t" focussize="0,0"/>
                <v:stroke color="#000000" joinstyle="miter"/>
                <v:imagedata o:title=""/>
                <o:lock v:ext="edit" aspectratio="f"/>
                <v:textbox>
                  <w:txbxContent>
                    <w:p/>
                    <w:p/>
                    <w:p>
                      <w:pPr>
                        <w:jc w:val="center"/>
                        <w:rPr>
                          <w:rFonts w:hint="eastAsia"/>
                        </w:rPr>
                      </w:pPr>
                      <w:r>
                        <w:rPr>
                          <w:rFonts w:hint="eastAsia"/>
                        </w:rPr>
                        <w:t>证书编号：xxxx-xxxx</w:t>
                      </w:r>
                    </w:p>
                    <w:p>
                      <w:pPr>
                        <w:jc w:val="center"/>
                      </w:pPr>
                    </w:p>
                    <w:tbl>
                      <w:tblPr>
                        <w:tblStyle w:val="20"/>
                        <w:tblpPr w:leftFromText="180" w:rightFromText="180" w:horzAnchor="margin" w:tblpY="56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19"/>
                        <w:gridCol w:w="1620"/>
                        <w:gridCol w:w="162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100" w:type="dxa"/>
                            <w:gridSpan w:val="5"/>
                            <w:noWrap w:val="0"/>
                            <w:vAlign w:val="top"/>
                          </w:tcPr>
                          <w:p>
                            <w:pPr>
                              <w:spacing w:line="360" w:lineRule="auto"/>
                              <w:rPr>
                                <w:rFonts w:hint="eastAsia" w:ascii="宋体" w:hAnsi="宋体" w:cs="宋体"/>
                                <w:szCs w:val="21"/>
                              </w:rPr>
                            </w:pPr>
                            <w:r>
                              <w:rPr>
                                <w:rFonts w:hint="eastAsia" w:ascii="宋体" w:hAnsi="宋体" w:cs="宋体"/>
                                <w:szCs w:val="21"/>
                              </w:rPr>
                              <w:t>校准机构授权说明</w:t>
                            </w:r>
                          </w:p>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100" w:type="dxa"/>
                            <w:gridSpan w:val="5"/>
                            <w:noWrap w:val="0"/>
                            <w:vAlign w:val="top"/>
                          </w:tcPr>
                          <w:p>
                            <w:pPr>
                              <w:spacing w:line="360" w:lineRule="auto"/>
                              <w:rPr>
                                <w:rFonts w:hint="eastAsia" w:ascii="宋体" w:hAnsi="宋体" w:cs="宋体"/>
                              </w:rPr>
                            </w:pPr>
                            <w:r>
                              <w:rPr>
                                <w:rFonts w:hint="eastAsia" w:ascii="宋体" w:hAnsi="宋体" w:cs="宋体"/>
                              </w:rPr>
                              <w:t>校准所依据的技术文件（代号、名称）：</w:t>
                            </w:r>
                          </w:p>
                          <w:p>
                            <w:pPr>
                              <w:spacing w:line="360" w:lineRule="auto"/>
                              <w:rPr>
                                <w:rFonts w:hint="eastAsia" w:ascii="宋体" w:hAnsi="宋体" w:cs="宋体"/>
                              </w:rPr>
                            </w:pPr>
                            <w:r>
                              <w:rPr>
                                <w:rFonts w:hint="eastAsia" w:ascii="宋体" w:hAnsi="宋体" w:cs="宋体"/>
                              </w:rPr>
                              <w:t>JJF(新)xx-xxxx石油产品库仑硫分析仪校准规范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100" w:type="dxa"/>
                            <w:gridSpan w:val="5"/>
                            <w:noWrap w:val="0"/>
                            <w:vAlign w:val="top"/>
                          </w:tcPr>
                          <w:p>
                            <w:pPr>
                              <w:spacing w:line="360" w:lineRule="auto"/>
                              <w:rPr>
                                <w:rFonts w:hint="eastAsia" w:ascii="宋体" w:hAnsi="宋体" w:cs="宋体"/>
                              </w:rPr>
                            </w:pPr>
                            <w:r>
                              <w:rPr>
                                <w:rFonts w:hint="eastAsia" w:ascii="宋体" w:hAnsi="宋体" w:cs="宋体"/>
                              </w:rPr>
                              <w:t>环境条件及地点：</w:t>
                            </w:r>
                          </w:p>
                          <w:p>
                            <w:pPr>
                              <w:spacing w:line="360" w:lineRule="auto"/>
                              <w:rPr>
                                <w:rFonts w:hint="eastAsia" w:ascii="宋体" w:hAnsi="宋体" w:cs="宋体"/>
                              </w:rPr>
                            </w:pPr>
                          </w:p>
                          <w:p>
                            <w:pPr>
                              <w:spacing w:line="360" w:lineRule="auto"/>
                              <w:rPr>
                                <w:rFonts w:hint="eastAsia" w:ascii="宋体" w:hAnsi="宋体" w:cs="宋体"/>
                              </w:rPr>
                            </w:pPr>
                            <w:r>
                              <w:rPr>
                                <w:rFonts w:hint="eastAsia" w:ascii="宋体" w:hAnsi="宋体" w:cs="宋体"/>
                              </w:rPr>
                              <w:t>温度：      ℃              地点：</w:t>
                            </w:r>
                          </w:p>
                          <w:p>
                            <w:pPr>
                              <w:spacing w:line="360" w:lineRule="auto"/>
                              <w:rPr>
                                <w:rFonts w:hint="eastAsia" w:ascii="宋体" w:hAnsi="宋体" w:cs="宋体"/>
                              </w:rPr>
                            </w:pPr>
                            <w:r>
                              <w:rPr>
                                <w:rFonts w:hint="eastAsia" w:ascii="宋体" w:hAnsi="宋体" w:cs="宋体"/>
                                <w:lang w:val="en-US" w:eastAsia="zh-CN"/>
                              </w:rPr>
                              <w:t>相对</w:t>
                            </w:r>
                            <w:r>
                              <w:rPr>
                                <w:rFonts w:hint="eastAsia" w:ascii="宋体" w:hAnsi="宋体" w:cs="宋体"/>
                              </w:rPr>
                              <w:t>湿度：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100" w:type="dxa"/>
                            <w:gridSpan w:val="5"/>
                            <w:noWrap w:val="0"/>
                            <w:vAlign w:val="top"/>
                          </w:tcPr>
                          <w:p>
                            <w:pPr>
                              <w:spacing w:line="360" w:lineRule="auto"/>
                              <w:rPr>
                                <w:rFonts w:hint="eastAsia" w:ascii="宋体" w:hAnsi="宋体" w:cs="宋体"/>
                              </w:rPr>
                            </w:pPr>
                            <w:r>
                              <w:rPr>
                                <w:rFonts w:hint="eastAsia" w:ascii="宋体" w:hAnsi="宋体" w:cs="宋体"/>
                              </w:rPr>
                              <w:t>校准使用的主要标准器和有证标准物质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20" w:type="dxa"/>
                            <w:noWrap w:val="0"/>
                            <w:vAlign w:val="center"/>
                          </w:tcPr>
                          <w:p>
                            <w:pPr>
                              <w:jc w:val="center"/>
                              <w:rPr>
                                <w:rFonts w:hint="eastAsia" w:ascii="宋体" w:hAnsi="宋体" w:cs="宋体"/>
                              </w:rPr>
                            </w:pPr>
                            <w:r>
                              <w:rPr>
                                <w:rFonts w:hint="eastAsia" w:ascii="宋体" w:hAnsi="宋体" w:cs="宋体"/>
                              </w:rPr>
                              <w:t>名称</w:t>
                            </w:r>
                          </w:p>
                        </w:tc>
                        <w:tc>
                          <w:tcPr>
                            <w:tcW w:w="1619" w:type="dxa"/>
                            <w:noWrap w:val="0"/>
                            <w:vAlign w:val="center"/>
                          </w:tcPr>
                          <w:p>
                            <w:pPr>
                              <w:jc w:val="center"/>
                              <w:rPr>
                                <w:rFonts w:hint="eastAsia" w:ascii="宋体" w:hAnsi="宋体" w:cs="宋体"/>
                              </w:rPr>
                            </w:pPr>
                            <w:r>
                              <w:rPr>
                                <w:rFonts w:hint="eastAsia" w:ascii="宋体" w:hAnsi="宋体" w:cs="宋体"/>
                              </w:rPr>
                              <w:t>测量范围</w:t>
                            </w:r>
                          </w:p>
                        </w:tc>
                        <w:tc>
                          <w:tcPr>
                            <w:tcW w:w="1620" w:type="dxa"/>
                            <w:noWrap w:val="0"/>
                            <w:vAlign w:val="center"/>
                          </w:tcPr>
                          <w:p>
                            <w:pPr>
                              <w:jc w:val="center"/>
                              <w:rPr>
                                <w:rFonts w:hint="eastAsia" w:ascii="宋体" w:hAnsi="宋体" w:cs="宋体"/>
                              </w:rPr>
                            </w:pPr>
                            <w:r>
                              <w:rPr>
                                <w:rFonts w:hint="eastAsia" w:ascii="宋体" w:hAnsi="宋体" w:cs="宋体"/>
                              </w:rPr>
                              <w:t>不确定度/</w:t>
                            </w:r>
                          </w:p>
                          <w:p>
                            <w:pPr>
                              <w:jc w:val="center"/>
                              <w:rPr>
                                <w:rFonts w:hint="eastAsia" w:ascii="宋体" w:hAnsi="宋体" w:cs="宋体"/>
                              </w:rPr>
                            </w:pPr>
                            <w:r>
                              <w:rPr>
                                <w:rFonts w:hint="eastAsia" w:ascii="宋体" w:hAnsi="宋体" w:cs="宋体"/>
                              </w:rPr>
                              <w:t>准确度等级/</w:t>
                            </w:r>
                          </w:p>
                          <w:p>
                            <w:pPr>
                              <w:jc w:val="center"/>
                              <w:rPr>
                                <w:rFonts w:hint="eastAsia" w:ascii="宋体" w:hAnsi="宋体" w:cs="宋体"/>
                              </w:rPr>
                            </w:pPr>
                            <w:r>
                              <w:rPr>
                                <w:rFonts w:hint="eastAsia" w:ascii="宋体" w:hAnsi="宋体" w:cs="宋体"/>
                              </w:rPr>
                              <w:t>最大允许误差</w:t>
                            </w:r>
                          </w:p>
                        </w:tc>
                        <w:tc>
                          <w:tcPr>
                            <w:tcW w:w="1620" w:type="dxa"/>
                            <w:noWrap w:val="0"/>
                            <w:vAlign w:val="center"/>
                          </w:tcPr>
                          <w:p>
                            <w:pPr>
                              <w:jc w:val="center"/>
                              <w:rPr>
                                <w:rFonts w:hint="eastAsia" w:ascii="宋体" w:hAnsi="宋体" w:cs="宋体"/>
                              </w:rPr>
                            </w:pPr>
                            <w:r>
                              <w:rPr>
                                <w:rFonts w:hint="eastAsia" w:ascii="宋体" w:hAnsi="宋体" w:cs="宋体"/>
                              </w:rPr>
                              <w:t>证书编号</w:t>
                            </w:r>
                          </w:p>
                        </w:tc>
                        <w:tc>
                          <w:tcPr>
                            <w:tcW w:w="1621" w:type="dxa"/>
                            <w:noWrap w:val="0"/>
                            <w:vAlign w:val="center"/>
                          </w:tcPr>
                          <w:p>
                            <w:pPr>
                              <w:jc w:val="center"/>
                              <w:rPr>
                                <w:rFonts w:hint="eastAsia" w:ascii="宋体" w:hAnsi="宋体" w:cs="宋体"/>
                              </w:rPr>
                            </w:pPr>
                            <w:r>
                              <w:rPr>
                                <w:rFonts w:hint="eastAsia" w:ascii="宋体" w:hAnsi="宋体" w:cs="宋体"/>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620" w:type="dxa"/>
                            <w:noWrap w:val="0"/>
                            <w:vAlign w:val="center"/>
                          </w:tcPr>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tc>
                        <w:tc>
                          <w:tcPr>
                            <w:tcW w:w="1619" w:type="dxa"/>
                            <w:noWrap w:val="0"/>
                            <w:vAlign w:val="center"/>
                          </w:tcPr>
                          <w:p>
                            <w:pPr>
                              <w:jc w:val="center"/>
                              <w:rPr>
                                <w:rFonts w:hint="eastAsia" w:ascii="宋体" w:hAnsi="宋体" w:cs="宋体"/>
                              </w:rPr>
                            </w:pPr>
                          </w:p>
                        </w:tc>
                        <w:tc>
                          <w:tcPr>
                            <w:tcW w:w="1620" w:type="dxa"/>
                            <w:noWrap w:val="0"/>
                            <w:vAlign w:val="center"/>
                          </w:tcPr>
                          <w:p>
                            <w:pPr>
                              <w:jc w:val="center"/>
                              <w:rPr>
                                <w:rFonts w:hint="eastAsia" w:ascii="宋体" w:hAnsi="宋体" w:cs="宋体"/>
                              </w:rPr>
                            </w:pPr>
                          </w:p>
                        </w:tc>
                        <w:tc>
                          <w:tcPr>
                            <w:tcW w:w="1620" w:type="dxa"/>
                            <w:noWrap w:val="0"/>
                            <w:vAlign w:val="center"/>
                          </w:tcPr>
                          <w:p>
                            <w:pPr>
                              <w:jc w:val="center"/>
                              <w:rPr>
                                <w:rFonts w:hint="eastAsia" w:ascii="宋体" w:hAnsi="宋体" w:cs="宋体"/>
                              </w:rPr>
                            </w:pPr>
                          </w:p>
                        </w:tc>
                        <w:tc>
                          <w:tcPr>
                            <w:tcW w:w="1621" w:type="dxa"/>
                            <w:noWrap w:val="0"/>
                            <w:vAlign w:val="center"/>
                          </w:tcPr>
                          <w:p>
                            <w:pPr>
                              <w:jc w:val="center"/>
                              <w:rPr>
                                <w:rFonts w:hint="eastAsia" w:ascii="宋体" w:hAnsi="宋体" w:cs="宋体"/>
                              </w:rPr>
                            </w:pPr>
                          </w:p>
                        </w:tc>
                      </w:tr>
                    </w:tbl>
                    <w:p>
                      <w:pPr>
                        <w:jc w:val="center"/>
                        <w:rPr>
                          <w:rFonts w:hint="eastAsia" w:ascii="宋体" w:hAnsi="宋体" w:cs="宋体"/>
                          <w:sz w:val="24"/>
                        </w:rPr>
                      </w:pPr>
                      <w:r>
                        <w:rPr>
                          <w:rFonts w:hint="eastAsia" w:ascii="宋体" w:hAnsi="宋体" w:cs="宋体"/>
                          <w:sz w:val="24"/>
                        </w:rPr>
                        <w:t>第x页，共x页</w:t>
                      </w:r>
                    </w:p>
                    <w:p>
                      <w:pPr>
                        <w:jc w:val="center"/>
                        <w:rPr>
                          <w:rFonts w:hint="eastAsia" w:ascii="宋体" w:hAnsi="宋体" w:cs="宋体"/>
                          <w:sz w:val="24"/>
                        </w:rPr>
                      </w:pPr>
                    </w:p>
                  </w:txbxContent>
                </v:textbox>
                <w10:wrap type="topAndBottom"/>
              </v:shape>
            </w:pict>
          </mc:Fallback>
        </mc:AlternateContent>
      </w:r>
      <w:r>
        <w:rPr>
          <w:rFonts w:hint="eastAsia" w:ascii="Arial" w:hAnsi="Arial" w:cs="Arial"/>
          <w:sz w:val="18"/>
          <w:szCs w:val="18"/>
        </w:rPr>
        <w:t xml:space="preserve">         </w:t>
      </w:r>
    </w:p>
    <w:bookmarkEnd w:id="24"/>
    <w:p>
      <w:pPr>
        <w:spacing w:line="480" w:lineRule="exact"/>
        <w:rPr>
          <w:rFonts w:hint="eastAsia" w:ascii="宋体" w:hAnsi="宋体" w:cs="宋体"/>
          <w:sz w:val="24"/>
        </w:rPr>
      </w:pPr>
      <w:bookmarkStart w:id="25" w:name="_Toc274819211"/>
      <w:r>
        <w:rPr>
          <w:rFonts w:hint="eastAsia" w:ascii="宋体" w:hAnsi="宋体" w:cs="宋体"/>
          <w:sz w:val="24"/>
        </w:rPr>
        <w:t>B.2  校准证书第三页式样</w:t>
      </w:r>
    </w:p>
    <w:p>
      <w:pPr>
        <w:spacing w:line="480" w:lineRule="exact"/>
        <w:rPr>
          <w:rFonts w:hint="eastAsia"/>
          <w:sz w:val="24"/>
        </w:rPr>
      </w:pPr>
    </w:p>
    <w:p>
      <w:pPr>
        <w:spacing w:line="480" w:lineRule="exact"/>
        <w:rPr>
          <w:rFonts w:hint="eastAsia"/>
          <w:sz w:val="24"/>
        </w:rPr>
      </w:pPr>
      <w:r>
        <w:rPr>
          <w:sz w:val="18"/>
        </w:rPr>
        <mc:AlternateContent>
          <mc:Choice Requires="wps">
            <w:drawing>
              <wp:anchor distT="0" distB="0" distL="114300" distR="114300" simplePos="0" relativeHeight="251669504" behindDoc="0" locked="0" layoutInCell="1" allowOverlap="1">
                <wp:simplePos x="0" y="0"/>
                <wp:positionH relativeFrom="column">
                  <wp:posOffset>78740</wp:posOffset>
                </wp:positionH>
                <wp:positionV relativeFrom="paragraph">
                  <wp:posOffset>169545</wp:posOffset>
                </wp:positionV>
                <wp:extent cx="5547995" cy="7526655"/>
                <wp:effectExtent l="4445" t="5080" r="10160" b="12065"/>
                <wp:wrapTopAndBottom/>
                <wp:docPr id="11" name="文本框 1373"/>
                <wp:cNvGraphicFramePr/>
                <a:graphic xmlns:a="http://schemas.openxmlformats.org/drawingml/2006/main">
                  <a:graphicData uri="http://schemas.microsoft.com/office/word/2010/wordprocessingShape">
                    <wps:wsp>
                      <wps:cNvSpPr txBox="1"/>
                      <wps:spPr>
                        <a:xfrm>
                          <a:off x="0" y="0"/>
                          <a:ext cx="5547995" cy="7526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p>
                          <w:p>
                            <w:pPr>
                              <w:jc w:val="center"/>
                              <w:rPr>
                                <w:rFonts w:hint="eastAsia" w:ascii="宋体" w:hAnsi="宋体" w:cs="宋体"/>
                                <w:sz w:val="24"/>
                              </w:rPr>
                            </w:pPr>
                            <w:r>
                              <w:rPr>
                                <w:rFonts w:hint="eastAsia" w:ascii="宋体" w:hAnsi="宋体" w:cs="宋体"/>
                                <w:sz w:val="24"/>
                              </w:rPr>
                              <w:t>证书编号：xxxx-xxxx</w:t>
                            </w: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8"/>
                                <w:szCs w:val="28"/>
                              </w:rPr>
                            </w:pPr>
                            <w:r>
                              <w:rPr>
                                <w:rFonts w:hint="eastAsia" w:ascii="宋体" w:hAnsi="宋体" w:cs="宋体"/>
                                <w:sz w:val="28"/>
                                <w:szCs w:val="28"/>
                              </w:rPr>
                              <w:t>校准结果</w:t>
                            </w:r>
                          </w:p>
                          <w:p>
                            <w:pPr>
                              <w:jc w:val="center"/>
                              <w:rPr>
                                <w:rFonts w:hint="eastAsia" w:ascii="宋体" w:hAnsi="宋体" w:cs="宋体"/>
                                <w:sz w:val="24"/>
                              </w:rPr>
                            </w:pPr>
                          </w:p>
                          <w:tbl>
                            <w:tblPr>
                              <w:tblStyle w:val="20"/>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743"/>
                              <w:gridCol w:w="3406"/>
                              <w:gridCol w:w="2100"/>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72" w:type="pct"/>
                                  <w:noWrap w:val="0"/>
                                  <w:vAlign w:val="center"/>
                                </w:tcPr>
                                <w:p>
                                  <w:pPr>
                                    <w:pStyle w:val="66"/>
                                    <w:jc w:val="both"/>
                                    <w:rPr>
                                      <w:rFonts w:ascii="宋体"/>
                                      <w:sz w:val="21"/>
                                      <w:szCs w:val="21"/>
                                    </w:rPr>
                                  </w:pPr>
                                  <w:r>
                                    <w:rPr>
                                      <w:rFonts w:hint="eastAsia" w:ascii="宋体" w:hAnsi="宋体"/>
                                      <w:sz w:val="21"/>
                                      <w:szCs w:val="21"/>
                                    </w:rPr>
                                    <w:t>序号</w:t>
                                  </w:r>
                                </w:p>
                              </w:tc>
                              <w:tc>
                                <w:tcPr>
                                  <w:tcW w:w="2396" w:type="pct"/>
                                  <w:gridSpan w:val="2"/>
                                  <w:noWrap w:val="0"/>
                                  <w:vAlign w:val="center"/>
                                </w:tcPr>
                                <w:p>
                                  <w:pPr>
                                    <w:pStyle w:val="66"/>
                                    <w:jc w:val="center"/>
                                    <w:rPr>
                                      <w:rFonts w:ascii="宋体"/>
                                      <w:sz w:val="21"/>
                                      <w:szCs w:val="21"/>
                                    </w:rPr>
                                  </w:pPr>
                                  <w:r>
                                    <w:rPr>
                                      <w:rFonts w:hint="eastAsia" w:ascii="宋体" w:hAnsi="宋体"/>
                                      <w:sz w:val="21"/>
                                      <w:szCs w:val="21"/>
                                    </w:rPr>
                                    <w:t>项</w:t>
                                  </w:r>
                                  <w:r>
                                    <w:rPr>
                                      <w:rFonts w:ascii="宋体" w:hAnsi="宋体"/>
                                      <w:sz w:val="21"/>
                                      <w:szCs w:val="21"/>
                                    </w:rPr>
                                    <w:t xml:space="preserve">    </w:t>
                                  </w:r>
                                  <w:r>
                                    <w:rPr>
                                      <w:rFonts w:hint="eastAsia" w:ascii="宋体" w:hAnsi="宋体"/>
                                      <w:sz w:val="21"/>
                                      <w:szCs w:val="21"/>
                                    </w:rPr>
                                    <w:t>目</w:t>
                                  </w:r>
                                </w:p>
                              </w:tc>
                              <w:tc>
                                <w:tcPr>
                                  <w:tcW w:w="1213" w:type="pct"/>
                                  <w:noWrap w:val="0"/>
                                  <w:vAlign w:val="center"/>
                                </w:tcPr>
                                <w:p>
                                  <w:pPr>
                                    <w:pStyle w:val="66"/>
                                    <w:jc w:val="center"/>
                                    <w:rPr>
                                      <w:rFonts w:ascii="宋体"/>
                                      <w:sz w:val="21"/>
                                      <w:szCs w:val="21"/>
                                    </w:rPr>
                                  </w:pPr>
                                  <w:r>
                                    <w:rPr>
                                      <w:rFonts w:hint="eastAsia" w:ascii="宋体" w:hAnsi="宋体"/>
                                      <w:sz w:val="21"/>
                                      <w:szCs w:val="21"/>
                                    </w:rPr>
                                    <w:t>参考指标</w:t>
                                  </w:r>
                                </w:p>
                              </w:tc>
                              <w:tc>
                                <w:tcPr>
                                  <w:tcW w:w="1117" w:type="pct"/>
                                  <w:noWrap w:val="0"/>
                                  <w:vAlign w:val="center"/>
                                </w:tcPr>
                                <w:p>
                                  <w:pPr>
                                    <w:pStyle w:val="66"/>
                                    <w:jc w:val="center"/>
                                    <w:rPr>
                                      <w:rFonts w:ascii="宋体"/>
                                      <w:sz w:val="21"/>
                                      <w:szCs w:val="21"/>
                                    </w:rPr>
                                  </w:pPr>
                                  <w:r>
                                    <w:rPr>
                                      <w:rFonts w:hint="eastAsia" w:ascii="宋体" w:hAnsi="宋体"/>
                                      <w:sz w:val="21"/>
                                      <w:szCs w:val="21"/>
                                    </w:rPr>
                                    <w:t>校准结果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2" w:type="pct"/>
                                  <w:vMerge w:val="restart"/>
                                  <w:noWrap w:val="0"/>
                                  <w:vAlign w:val="center"/>
                                </w:tcPr>
                                <w:p>
                                  <w:pPr>
                                    <w:pStyle w:val="66"/>
                                    <w:jc w:val="center"/>
                                    <w:rPr>
                                      <w:rFonts w:hint="eastAsia" w:ascii="宋体" w:hAnsi="Times New Roman" w:eastAsia="宋体" w:cs="Times New Roman"/>
                                      <w:kern w:val="2"/>
                                      <w:sz w:val="21"/>
                                      <w:szCs w:val="21"/>
                                      <w:lang w:val="en-US" w:eastAsia="zh-CN" w:bidi="ar-SA"/>
                                    </w:rPr>
                                  </w:pPr>
                                  <w:r>
                                    <w:rPr>
                                      <w:rFonts w:hint="eastAsia" w:ascii="宋体"/>
                                      <w:sz w:val="21"/>
                                      <w:szCs w:val="21"/>
                                      <w:lang w:val="en-US" w:eastAsia="zh-CN"/>
                                    </w:rPr>
                                    <w:t>1</w:t>
                                  </w:r>
                                </w:p>
                              </w:tc>
                              <w:tc>
                                <w:tcPr>
                                  <w:tcW w:w="429" w:type="pct"/>
                                  <w:vMerge w:val="restart"/>
                                  <w:tcBorders>
                                    <w:righ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示值误差</w:t>
                                  </w:r>
                                </w:p>
                              </w:tc>
                              <w:tc>
                                <w:tcPr>
                                  <w:tcW w:w="1967" w:type="pct"/>
                                  <w:tcBorders>
                                    <w:lef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硫含量＜</w:t>
                                  </w:r>
                                  <w:r>
                                    <w:rPr>
                                      <w:rFonts w:hint="eastAsia" w:ascii="宋体" w:hAnsi="宋体" w:eastAsia="宋体" w:cs="宋体"/>
                                      <w:color w:val="000000"/>
                                      <w:sz w:val="21"/>
                                      <w:szCs w:val="21"/>
                                    </w:rPr>
                                    <w:t>10.0mg/L</w:t>
                                  </w:r>
                                </w:p>
                              </w:tc>
                              <w:tc>
                                <w:tcPr>
                                  <w:tcW w:w="1213" w:type="pct"/>
                                  <w:tcBorders>
                                    <w:bottom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不超过±</w:t>
                                  </w:r>
                                  <w:r>
                                    <w:rPr>
                                      <w:rFonts w:hint="eastAsia" w:ascii="宋体" w:hAnsi="宋体" w:eastAsia="宋体" w:cs="宋体"/>
                                      <w:color w:val="000000"/>
                                      <w:sz w:val="21"/>
                                      <w:szCs w:val="21"/>
                                    </w:rPr>
                                    <w:t>0.</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mg/L</w:t>
                                  </w:r>
                                </w:p>
                              </w:tc>
                              <w:tc>
                                <w:tcPr>
                                  <w:tcW w:w="1117" w:type="pct"/>
                                  <w:noWrap w:val="0"/>
                                  <w:vAlign w:val="center"/>
                                </w:tcPr>
                                <w:p>
                                  <w:pPr>
                                    <w:pStyle w:val="66"/>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2" w:type="pct"/>
                                  <w:vMerge w:val="continue"/>
                                  <w:noWrap w:val="0"/>
                                  <w:vAlign w:val="center"/>
                                </w:tcPr>
                                <w:p>
                                  <w:pPr>
                                    <w:adjustRightInd w:val="0"/>
                                    <w:snapToGrid w:val="0"/>
                                    <w:jc w:val="center"/>
                                    <w:rPr>
                                      <w:sz w:val="21"/>
                                      <w:szCs w:val="21"/>
                                    </w:rPr>
                                  </w:pPr>
                                </w:p>
                              </w:tc>
                              <w:tc>
                                <w:tcPr>
                                  <w:tcW w:w="429" w:type="pct"/>
                                  <w:vMerge w:val="continue"/>
                                  <w:tcBorders>
                                    <w:righ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p>
                              </w:tc>
                              <w:tc>
                                <w:tcPr>
                                  <w:tcW w:w="1967" w:type="pct"/>
                                  <w:tcBorders>
                                    <w:lef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10.0mg/L≤</w:t>
                                  </w:r>
                                  <w:r>
                                    <w:rPr>
                                      <w:rFonts w:hint="eastAsia" w:ascii="宋体" w:hAnsi="宋体" w:eastAsia="宋体" w:cs="宋体"/>
                                      <w:color w:val="000000"/>
                                      <w:sz w:val="21"/>
                                      <w:szCs w:val="21"/>
                                      <w:lang w:val="en-US" w:eastAsia="zh-CN"/>
                                    </w:rPr>
                                    <w:t>硫含量</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100mg/L</w:t>
                                  </w:r>
                                </w:p>
                              </w:tc>
                              <w:tc>
                                <w:tcPr>
                                  <w:tcW w:w="1213" w:type="pct"/>
                                  <w:tcBorders>
                                    <w:top w:val="single" w:color="000000" w:sz="4" w:space="0"/>
                                    <w:bottom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不超过±</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lang w:val="en-US" w:eastAsia="zh-CN"/>
                                    </w:rPr>
                                    <w:t>%</w:t>
                                  </w:r>
                                </w:p>
                              </w:tc>
                              <w:tc>
                                <w:tcPr>
                                  <w:tcW w:w="1117" w:type="pct"/>
                                  <w:noWrap w:val="0"/>
                                  <w:vAlign w:val="center"/>
                                </w:tcPr>
                                <w:p>
                                  <w:pPr>
                                    <w:adjustRightInd w:val="0"/>
                                    <w:snapToGrid w:val="0"/>
                                    <w:jc w:val="center"/>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2" w:type="pct"/>
                                  <w:vMerge w:val="continue"/>
                                  <w:noWrap w:val="0"/>
                                  <w:vAlign w:val="center"/>
                                </w:tcPr>
                                <w:p>
                                  <w:pPr>
                                    <w:adjustRightInd w:val="0"/>
                                    <w:snapToGrid w:val="0"/>
                                    <w:jc w:val="center"/>
                                    <w:rPr>
                                      <w:rFonts w:hint="eastAsia"/>
                                      <w:sz w:val="21"/>
                                      <w:szCs w:val="21"/>
                                      <w:lang w:val="en-US" w:eastAsia="zh-CN"/>
                                    </w:rPr>
                                  </w:pPr>
                                </w:p>
                              </w:tc>
                              <w:tc>
                                <w:tcPr>
                                  <w:tcW w:w="429" w:type="pct"/>
                                  <w:vMerge w:val="continue"/>
                                  <w:tcBorders>
                                    <w:righ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p>
                              </w:tc>
                              <w:tc>
                                <w:tcPr>
                                  <w:tcW w:w="1967" w:type="pct"/>
                                  <w:tcBorders>
                                    <w:lef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硫含量</w:t>
                                  </w:r>
                                  <w:r>
                                    <w:rPr>
                                      <w:rFonts w:hint="eastAsia" w:ascii="宋体" w:hAnsi="宋体" w:eastAsia="宋体" w:cs="宋体"/>
                                      <w:color w:val="000000"/>
                                      <w:sz w:val="21"/>
                                      <w:szCs w:val="21"/>
                                    </w:rPr>
                                    <w:t>≥100mg/L</w:t>
                                  </w:r>
                                </w:p>
                              </w:tc>
                              <w:tc>
                                <w:tcPr>
                                  <w:tcW w:w="1213" w:type="pct"/>
                                  <w:tcBorders>
                                    <w:top w:val="single" w:color="000000" w:sz="4" w:space="0"/>
                                    <w:bottom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不超过±</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w:t>
                                  </w:r>
                                </w:p>
                              </w:tc>
                              <w:tc>
                                <w:tcPr>
                                  <w:tcW w:w="1117" w:type="pct"/>
                                  <w:noWrap w:val="0"/>
                                  <w:vAlign w:val="center"/>
                                </w:tcPr>
                                <w:p>
                                  <w:pPr>
                                    <w:adjustRightInd w:val="0"/>
                                    <w:snapToGrid w:val="0"/>
                                    <w:jc w:val="center"/>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2" w:type="pct"/>
                                  <w:vMerge w:val="restart"/>
                                  <w:noWrap w:val="0"/>
                                  <w:vAlign w:val="center"/>
                                </w:tcPr>
                                <w:p>
                                  <w:pPr>
                                    <w:pStyle w:val="66"/>
                                    <w:jc w:val="center"/>
                                    <w:rPr>
                                      <w:rFonts w:hint="eastAsia" w:ascii="宋体" w:hAnsi="Times New Roman" w:eastAsia="宋体" w:cs="Times New Roman"/>
                                      <w:kern w:val="2"/>
                                      <w:sz w:val="21"/>
                                      <w:szCs w:val="21"/>
                                      <w:lang w:val="en-US" w:eastAsia="zh-CN" w:bidi="ar-SA"/>
                                    </w:rPr>
                                  </w:pPr>
                                  <w:r>
                                    <w:rPr>
                                      <w:rFonts w:hint="eastAsia" w:ascii="宋体"/>
                                      <w:sz w:val="21"/>
                                      <w:szCs w:val="21"/>
                                      <w:lang w:val="en-US" w:eastAsia="zh-CN"/>
                                    </w:rPr>
                                    <w:t>2</w:t>
                                  </w:r>
                                </w:p>
                              </w:tc>
                              <w:tc>
                                <w:tcPr>
                                  <w:tcW w:w="429" w:type="pct"/>
                                  <w:vMerge w:val="restart"/>
                                  <w:tcBorders>
                                    <w:righ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重复性</w:t>
                                  </w:r>
                                </w:p>
                              </w:tc>
                              <w:tc>
                                <w:tcPr>
                                  <w:tcW w:w="1967" w:type="pct"/>
                                  <w:tcBorders>
                                    <w:lef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硫含量＜</w:t>
                                  </w:r>
                                  <w:r>
                                    <w:rPr>
                                      <w:rFonts w:hint="eastAsia" w:ascii="宋体" w:hAnsi="宋体" w:eastAsia="宋体" w:cs="宋体"/>
                                      <w:color w:val="000000"/>
                                      <w:sz w:val="21"/>
                                      <w:szCs w:val="21"/>
                                    </w:rPr>
                                    <w:t>10.0mg/L</w:t>
                                  </w:r>
                                </w:p>
                              </w:tc>
                              <w:tc>
                                <w:tcPr>
                                  <w:tcW w:w="1213" w:type="pct"/>
                                  <w:tcBorders>
                                    <w:top w:val="single" w:color="000000" w:sz="4" w:space="0"/>
                                    <w:bottom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0.</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mg/L</w:t>
                                  </w:r>
                                </w:p>
                              </w:tc>
                              <w:tc>
                                <w:tcPr>
                                  <w:tcW w:w="1117" w:type="pct"/>
                                  <w:vMerge w:val="restart"/>
                                  <w:noWrap w:val="0"/>
                                  <w:vAlign w:val="center"/>
                                </w:tcPr>
                                <w:p>
                                  <w:pPr>
                                    <w:pStyle w:val="66"/>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2" w:type="pct"/>
                                  <w:vMerge w:val="continue"/>
                                  <w:noWrap w:val="0"/>
                                  <w:vAlign w:val="center"/>
                                </w:tcPr>
                                <w:p>
                                  <w:pPr>
                                    <w:adjustRightInd w:val="0"/>
                                    <w:snapToGrid w:val="0"/>
                                    <w:jc w:val="center"/>
                                    <w:rPr>
                                      <w:sz w:val="21"/>
                                      <w:szCs w:val="21"/>
                                    </w:rPr>
                                  </w:pPr>
                                </w:p>
                              </w:tc>
                              <w:tc>
                                <w:tcPr>
                                  <w:tcW w:w="429" w:type="pct"/>
                                  <w:vMerge w:val="continue"/>
                                  <w:tcBorders>
                                    <w:righ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p>
                              </w:tc>
                              <w:tc>
                                <w:tcPr>
                                  <w:tcW w:w="1967" w:type="pct"/>
                                  <w:tcBorders>
                                    <w:lef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10.0mg/L≤</w:t>
                                  </w:r>
                                  <w:r>
                                    <w:rPr>
                                      <w:rFonts w:hint="eastAsia" w:ascii="宋体" w:hAnsi="宋体" w:eastAsia="宋体" w:cs="宋体"/>
                                      <w:color w:val="000000"/>
                                      <w:sz w:val="21"/>
                                      <w:szCs w:val="21"/>
                                      <w:lang w:val="en-US" w:eastAsia="zh-CN"/>
                                    </w:rPr>
                                    <w:t>硫含量</w:t>
                                  </w:r>
                                  <w:r>
                                    <w:rPr>
                                      <w:rFonts w:hint="eastAsia" w:ascii="宋体" w:hAnsi="宋体" w:eastAsia="宋体" w:cs="宋体"/>
                                      <w:sz w:val="21"/>
                                      <w:szCs w:val="21"/>
                                      <w:lang w:val="en-US" w:eastAsia="zh-CN"/>
                                    </w:rPr>
                                    <w:t>＜</w:t>
                                  </w:r>
                                  <w:r>
                                    <w:rPr>
                                      <w:rFonts w:hint="eastAsia" w:ascii="宋体" w:hAnsi="宋体" w:eastAsia="宋体" w:cs="宋体"/>
                                      <w:color w:val="000000"/>
                                      <w:sz w:val="21"/>
                                      <w:szCs w:val="21"/>
                                    </w:rPr>
                                    <w:t>100mg/L</w:t>
                                  </w:r>
                                </w:p>
                              </w:tc>
                              <w:tc>
                                <w:tcPr>
                                  <w:tcW w:w="1213" w:type="pct"/>
                                  <w:tcBorders>
                                    <w:top w:val="single" w:color="000000" w:sz="4" w:space="0"/>
                                    <w:bottom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w:t>
                                  </w:r>
                                </w:p>
                              </w:tc>
                              <w:tc>
                                <w:tcPr>
                                  <w:tcW w:w="1117" w:type="pct"/>
                                  <w:vMerge w:val="continue"/>
                                  <w:noWrap w:val="0"/>
                                  <w:vAlign w:val="center"/>
                                </w:tcPr>
                                <w:p>
                                  <w:pPr>
                                    <w:adjustRightInd w:val="0"/>
                                    <w:snapToGrid w:val="0"/>
                                    <w:jc w:val="center"/>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2" w:type="pct"/>
                                  <w:vMerge w:val="continue"/>
                                  <w:noWrap w:val="0"/>
                                  <w:vAlign w:val="center"/>
                                </w:tcPr>
                                <w:p>
                                  <w:pPr>
                                    <w:adjustRightInd w:val="0"/>
                                    <w:snapToGrid w:val="0"/>
                                    <w:jc w:val="center"/>
                                    <w:rPr>
                                      <w:rFonts w:hint="eastAsia"/>
                                      <w:sz w:val="21"/>
                                      <w:szCs w:val="21"/>
                                      <w:lang w:val="en-US" w:eastAsia="zh-CN"/>
                                    </w:rPr>
                                  </w:pPr>
                                </w:p>
                              </w:tc>
                              <w:tc>
                                <w:tcPr>
                                  <w:tcW w:w="429" w:type="pct"/>
                                  <w:vMerge w:val="continue"/>
                                  <w:tcBorders>
                                    <w:righ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p>
                              </w:tc>
                              <w:tc>
                                <w:tcPr>
                                  <w:tcW w:w="1967" w:type="pct"/>
                                  <w:tcBorders>
                                    <w:lef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硫含量</w:t>
                                  </w:r>
                                  <w:r>
                                    <w:rPr>
                                      <w:rFonts w:hint="eastAsia" w:ascii="宋体" w:hAnsi="宋体" w:eastAsia="宋体" w:cs="宋体"/>
                                      <w:color w:val="000000"/>
                                      <w:sz w:val="21"/>
                                      <w:szCs w:val="21"/>
                                    </w:rPr>
                                    <w:t>≥100mg/L</w:t>
                                  </w:r>
                                </w:p>
                              </w:tc>
                              <w:tc>
                                <w:tcPr>
                                  <w:tcW w:w="1213" w:type="pct"/>
                                  <w:tcBorders>
                                    <w:top w:val="single" w:color="000000" w:sz="4" w:space="0"/>
                                    <w:bottom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w:t>
                                  </w:r>
                                </w:p>
                              </w:tc>
                              <w:tc>
                                <w:tcPr>
                                  <w:tcW w:w="1117" w:type="pct"/>
                                  <w:vMerge w:val="continue"/>
                                  <w:noWrap w:val="0"/>
                                  <w:vAlign w:val="center"/>
                                </w:tcPr>
                                <w:p>
                                  <w:pPr>
                                    <w:adjustRightInd w:val="0"/>
                                    <w:snapToGrid w:val="0"/>
                                    <w:jc w:val="center"/>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72" w:type="pct"/>
                                  <w:noWrap w:val="0"/>
                                  <w:vAlign w:val="center"/>
                                </w:tcPr>
                                <w:p>
                                  <w:pPr>
                                    <w:pStyle w:val="66"/>
                                    <w:jc w:val="center"/>
                                    <w:rPr>
                                      <w:rFonts w:hint="default" w:ascii="宋体" w:eastAsia="宋体"/>
                                      <w:sz w:val="21"/>
                                      <w:szCs w:val="21"/>
                                      <w:lang w:val="en-US" w:eastAsia="zh-CN"/>
                                    </w:rPr>
                                  </w:pPr>
                                  <w:r>
                                    <w:rPr>
                                      <w:rFonts w:hint="eastAsia" w:ascii="宋体"/>
                                      <w:sz w:val="21"/>
                                      <w:szCs w:val="21"/>
                                      <w:lang w:val="en-US" w:eastAsia="zh-CN"/>
                                    </w:rPr>
                                    <w:t>3</w:t>
                                  </w:r>
                                </w:p>
                              </w:tc>
                              <w:tc>
                                <w:tcPr>
                                  <w:tcW w:w="2396" w:type="pct"/>
                                  <w:gridSpan w:val="2"/>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检出限</w:t>
                                  </w:r>
                                </w:p>
                              </w:tc>
                              <w:tc>
                                <w:tcPr>
                                  <w:tcW w:w="1213" w:type="pct"/>
                                  <w:tcBorders>
                                    <w:top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 xml:space="preserve"> </w:t>
                                  </w:r>
                                  <w:r>
                                    <w:rPr>
                                      <w:rFonts w:hint="eastAsia" w:ascii="宋体" w:hAnsi="宋体" w:eastAsia="宋体" w:cs="宋体"/>
                                      <w:color w:val="000000"/>
                                      <w:sz w:val="21"/>
                                      <w:szCs w:val="21"/>
                                    </w:rPr>
                                    <w:t>mg/L</w:t>
                                  </w:r>
                                </w:p>
                              </w:tc>
                              <w:tc>
                                <w:tcPr>
                                  <w:tcW w:w="1117" w:type="pct"/>
                                  <w:noWrap w:val="0"/>
                                  <w:vAlign w:val="center"/>
                                </w:tcPr>
                                <w:p>
                                  <w:pPr>
                                    <w:pStyle w:val="66"/>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000" w:type="pct"/>
                                  <w:gridSpan w:val="5"/>
                                  <w:noWrap w:val="0"/>
                                  <w:vAlign w:val="center"/>
                                </w:tcPr>
                                <w:p>
                                  <w:pPr>
                                    <w:pStyle w:val="66"/>
                                    <w:jc w:val="left"/>
                                    <w:rPr>
                                      <w:rFonts w:hint="eastAsia" w:ascii="宋体" w:eastAsia="宋体"/>
                                      <w:sz w:val="21"/>
                                      <w:szCs w:val="21"/>
                                      <w:lang w:eastAsia="zh-CN"/>
                                    </w:rPr>
                                  </w:pPr>
                                  <w:r>
                                    <w:rPr>
                                      <w:rFonts w:hint="eastAsia" w:ascii="宋体" w:hAnsi="宋体" w:eastAsia="宋体" w:cs="宋体"/>
                                      <w:color w:val="000000"/>
                                      <w:kern w:val="2"/>
                                      <w:sz w:val="21"/>
                                      <w:szCs w:val="21"/>
                                      <w:lang w:val="en-US" w:eastAsia="zh-CN" w:bidi="ar-SA"/>
                                    </w:rPr>
                                    <w:t>本次校准示值误差的不确定度为：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000" w:type="pct"/>
                                  <w:gridSpan w:val="5"/>
                                  <w:noWrap w:val="0"/>
                                  <w:vAlign w:val="center"/>
                                </w:tcPr>
                                <w:p>
                                  <w:pPr>
                                    <w:pStyle w:val="66"/>
                                    <w:jc w:val="left"/>
                                    <w:rPr>
                                      <w:rFonts w:ascii="宋体"/>
                                      <w:sz w:val="21"/>
                                      <w:szCs w:val="21"/>
                                    </w:rPr>
                                  </w:pPr>
                                  <w:r>
                                    <w:rPr>
                                      <w:rFonts w:hint="eastAsia" w:ascii="宋体" w:hAnsi="宋体"/>
                                      <w:sz w:val="21"/>
                                      <w:szCs w:val="21"/>
                                    </w:rPr>
                                    <w:t>备注：</w:t>
                                  </w:r>
                                </w:p>
                              </w:tc>
                            </w:tr>
                          </w:tbl>
                          <w:p>
                            <w:pPr>
                              <w:pStyle w:val="66"/>
                              <w:jc w:val="center"/>
                              <w:rPr>
                                <w:sz w:val="24"/>
                              </w:rPr>
                            </w:pPr>
                            <w:r>
                              <w:rPr>
                                <w:rFonts w:hint="eastAsia"/>
                                <w:sz w:val="24"/>
                              </w:rPr>
                              <w:t>（校准内容结束）</w:t>
                            </w:r>
                          </w:p>
                          <w:p>
                            <w:pPr>
                              <w:numPr>
                                <w:ilvl w:val="0"/>
                                <w:numId w:val="0"/>
                              </w:numPr>
                              <w:spacing w:line="360" w:lineRule="auto"/>
                              <w:ind w:leftChars="0"/>
                              <w:rPr>
                                <w:rFonts w:hint="eastAsia" w:ascii="宋体" w:hAnsi="宋体" w:cs="宋体"/>
                                <w:sz w:val="24"/>
                              </w:rPr>
                            </w:pPr>
                            <w:r>
                              <w:rPr>
                                <w:rFonts w:hint="eastAsia" w:ascii="宋体" w:hAnsi="宋体" w:cs="宋体"/>
                                <w:sz w:val="24"/>
                              </w:rPr>
                              <w:t xml:space="preserve">              </w:t>
                            </w:r>
                          </w:p>
                          <w:p>
                            <w:pPr>
                              <w:ind w:left="360"/>
                              <w:rPr>
                                <w:rFonts w:hint="eastAsia" w:ascii="宋体" w:hAnsi="宋体" w:cs="宋体"/>
                                <w:sz w:val="24"/>
                              </w:rPr>
                            </w:pPr>
                          </w:p>
                          <w:p>
                            <w:pPr>
                              <w:ind w:left="360"/>
                              <w:rPr>
                                <w:rFonts w:hint="eastAsia" w:ascii="宋体" w:hAnsi="宋体" w:cs="宋体"/>
                                <w:sz w:val="24"/>
                              </w:rPr>
                            </w:pPr>
                          </w:p>
                          <w:p>
                            <w:pPr>
                              <w:ind w:left="360"/>
                              <w:rPr>
                                <w:rFonts w:hint="eastAsia" w:ascii="宋体" w:hAnsi="宋体" w:cs="宋体"/>
                                <w:sz w:val="24"/>
                              </w:rPr>
                            </w:pPr>
                          </w:p>
                          <w:p>
                            <w:pPr>
                              <w:jc w:val="center"/>
                              <w:rPr>
                                <w:rFonts w:hint="eastAsia" w:ascii="宋体" w:hAnsi="宋体" w:cs="宋体"/>
                                <w:sz w:val="24"/>
                              </w:rPr>
                            </w:pPr>
                            <w:r>
                              <w:rPr>
                                <w:rFonts w:hint="eastAsia" w:ascii="宋体" w:hAnsi="宋体" w:cs="宋体"/>
                                <w:sz w:val="24"/>
                              </w:rPr>
                              <w:t>以下空白</w:t>
                            </w:r>
                          </w:p>
                          <w:p>
                            <w:pPr>
                              <w:jc w:val="center"/>
                              <w:rPr>
                                <w:sz w:val="24"/>
                              </w:rPr>
                            </w:pPr>
                            <w:r>
                              <w:rPr>
                                <w:rFonts w:hint="eastAsia" w:ascii="宋体" w:hAnsi="宋体" w:cs="宋体"/>
                                <w:sz w:val="24"/>
                              </w:rPr>
                              <w:t>第x页，共x页</w:t>
                            </w:r>
                          </w:p>
                          <w:p/>
                        </w:txbxContent>
                      </wps:txbx>
                      <wps:bodyPr wrap="square" upright="1"/>
                    </wps:wsp>
                  </a:graphicData>
                </a:graphic>
              </wp:anchor>
            </w:drawing>
          </mc:Choice>
          <mc:Fallback>
            <w:pict>
              <v:shape id="文本框 1373" o:spid="_x0000_s1026" o:spt="202" type="#_x0000_t202" style="position:absolute;left:0pt;margin-left:6.2pt;margin-top:13.35pt;height:592.65pt;width:436.85pt;mso-wrap-distance-bottom:0pt;mso-wrap-distance-top:0pt;z-index:251669504;mso-width-relative:page;mso-height-relative:page;" fillcolor="#FFFFFF" filled="t" stroked="t" coordsize="21600,21600" o:gfxdata="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9bl21wAAAAoBAAAPAAAAAAAAAAEAIAAAACIAAABkcnMvZG93bnJl&#10;di54bWxQSwECFAAUAAAACACHTuJAORTFm/4BAAD7AwAADgAAAAAAAAABACAAAAAmAQAAZHJzL2Uy&#10;b0RvYy54bWxQSwUGAAAAAAYABgBZAQAAlgUAAAAA&#10;">
                <v:fill on="t" focussize="0,0"/>
                <v:stroke color="#000000" joinstyle="miter"/>
                <v:imagedata o:title=""/>
                <o:lock v:ext="edit" aspectratio="f"/>
                <v:textbox>
                  <w:txbxContent>
                    <w:p>
                      <w:pPr>
                        <w:rPr>
                          <w:sz w:val="24"/>
                        </w:rPr>
                      </w:pPr>
                    </w:p>
                    <w:p>
                      <w:pPr>
                        <w:jc w:val="center"/>
                        <w:rPr>
                          <w:rFonts w:hint="eastAsia" w:ascii="宋体" w:hAnsi="宋体" w:cs="宋体"/>
                          <w:sz w:val="24"/>
                        </w:rPr>
                      </w:pPr>
                      <w:r>
                        <w:rPr>
                          <w:rFonts w:hint="eastAsia" w:ascii="宋体" w:hAnsi="宋体" w:cs="宋体"/>
                          <w:sz w:val="24"/>
                        </w:rPr>
                        <w:t>证书编号：xxxx-xxxx</w:t>
                      </w: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8"/>
                          <w:szCs w:val="28"/>
                        </w:rPr>
                      </w:pPr>
                      <w:r>
                        <w:rPr>
                          <w:rFonts w:hint="eastAsia" w:ascii="宋体" w:hAnsi="宋体" w:cs="宋体"/>
                          <w:sz w:val="28"/>
                          <w:szCs w:val="28"/>
                        </w:rPr>
                        <w:t>校准结果</w:t>
                      </w:r>
                    </w:p>
                    <w:p>
                      <w:pPr>
                        <w:jc w:val="center"/>
                        <w:rPr>
                          <w:rFonts w:hint="eastAsia" w:ascii="宋体" w:hAnsi="宋体" w:cs="宋体"/>
                          <w:sz w:val="24"/>
                        </w:rPr>
                      </w:pPr>
                    </w:p>
                    <w:tbl>
                      <w:tblPr>
                        <w:tblStyle w:val="20"/>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743"/>
                        <w:gridCol w:w="3406"/>
                        <w:gridCol w:w="2100"/>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72" w:type="pct"/>
                            <w:noWrap w:val="0"/>
                            <w:vAlign w:val="center"/>
                          </w:tcPr>
                          <w:p>
                            <w:pPr>
                              <w:pStyle w:val="66"/>
                              <w:jc w:val="both"/>
                              <w:rPr>
                                <w:rFonts w:ascii="宋体"/>
                                <w:sz w:val="21"/>
                                <w:szCs w:val="21"/>
                              </w:rPr>
                            </w:pPr>
                            <w:r>
                              <w:rPr>
                                <w:rFonts w:hint="eastAsia" w:ascii="宋体" w:hAnsi="宋体"/>
                                <w:sz w:val="21"/>
                                <w:szCs w:val="21"/>
                              </w:rPr>
                              <w:t>序号</w:t>
                            </w:r>
                          </w:p>
                        </w:tc>
                        <w:tc>
                          <w:tcPr>
                            <w:tcW w:w="2396" w:type="pct"/>
                            <w:gridSpan w:val="2"/>
                            <w:noWrap w:val="0"/>
                            <w:vAlign w:val="center"/>
                          </w:tcPr>
                          <w:p>
                            <w:pPr>
                              <w:pStyle w:val="66"/>
                              <w:jc w:val="center"/>
                              <w:rPr>
                                <w:rFonts w:ascii="宋体"/>
                                <w:sz w:val="21"/>
                                <w:szCs w:val="21"/>
                              </w:rPr>
                            </w:pPr>
                            <w:r>
                              <w:rPr>
                                <w:rFonts w:hint="eastAsia" w:ascii="宋体" w:hAnsi="宋体"/>
                                <w:sz w:val="21"/>
                                <w:szCs w:val="21"/>
                              </w:rPr>
                              <w:t>项</w:t>
                            </w:r>
                            <w:r>
                              <w:rPr>
                                <w:rFonts w:ascii="宋体" w:hAnsi="宋体"/>
                                <w:sz w:val="21"/>
                                <w:szCs w:val="21"/>
                              </w:rPr>
                              <w:t xml:space="preserve">    </w:t>
                            </w:r>
                            <w:r>
                              <w:rPr>
                                <w:rFonts w:hint="eastAsia" w:ascii="宋体" w:hAnsi="宋体"/>
                                <w:sz w:val="21"/>
                                <w:szCs w:val="21"/>
                              </w:rPr>
                              <w:t>目</w:t>
                            </w:r>
                          </w:p>
                        </w:tc>
                        <w:tc>
                          <w:tcPr>
                            <w:tcW w:w="1213" w:type="pct"/>
                            <w:noWrap w:val="0"/>
                            <w:vAlign w:val="center"/>
                          </w:tcPr>
                          <w:p>
                            <w:pPr>
                              <w:pStyle w:val="66"/>
                              <w:jc w:val="center"/>
                              <w:rPr>
                                <w:rFonts w:ascii="宋体"/>
                                <w:sz w:val="21"/>
                                <w:szCs w:val="21"/>
                              </w:rPr>
                            </w:pPr>
                            <w:r>
                              <w:rPr>
                                <w:rFonts w:hint="eastAsia" w:ascii="宋体" w:hAnsi="宋体"/>
                                <w:sz w:val="21"/>
                                <w:szCs w:val="21"/>
                              </w:rPr>
                              <w:t>参考指标</w:t>
                            </w:r>
                          </w:p>
                        </w:tc>
                        <w:tc>
                          <w:tcPr>
                            <w:tcW w:w="1117" w:type="pct"/>
                            <w:noWrap w:val="0"/>
                            <w:vAlign w:val="center"/>
                          </w:tcPr>
                          <w:p>
                            <w:pPr>
                              <w:pStyle w:val="66"/>
                              <w:jc w:val="center"/>
                              <w:rPr>
                                <w:rFonts w:ascii="宋体"/>
                                <w:sz w:val="21"/>
                                <w:szCs w:val="21"/>
                              </w:rPr>
                            </w:pPr>
                            <w:r>
                              <w:rPr>
                                <w:rFonts w:hint="eastAsia" w:ascii="宋体" w:hAnsi="宋体"/>
                                <w:sz w:val="21"/>
                                <w:szCs w:val="21"/>
                              </w:rPr>
                              <w:t>校准结果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2" w:type="pct"/>
                            <w:vMerge w:val="restart"/>
                            <w:noWrap w:val="0"/>
                            <w:vAlign w:val="center"/>
                          </w:tcPr>
                          <w:p>
                            <w:pPr>
                              <w:pStyle w:val="66"/>
                              <w:jc w:val="center"/>
                              <w:rPr>
                                <w:rFonts w:hint="eastAsia" w:ascii="宋体" w:hAnsi="Times New Roman" w:eastAsia="宋体" w:cs="Times New Roman"/>
                                <w:kern w:val="2"/>
                                <w:sz w:val="21"/>
                                <w:szCs w:val="21"/>
                                <w:lang w:val="en-US" w:eastAsia="zh-CN" w:bidi="ar-SA"/>
                              </w:rPr>
                            </w:pPr>
                            <w:r>
                              <w:rPr>
                                <w:rFonts w:hint="eastAsia" w:ascii="宋体"/>
                                <w:sz w:val="21"/>
                                <w:szCs w:val="21"/>
                                <w:lang w:val="en-US" w:eastAsia="zh-CN"/>
                              </w:rPr>
                              <w:t>1</w:t>
                            </w:r>
                          </w:p>
                        </w:tc>
                        <w:tc>
                          <w:tcPr>
                            <w:tcW w:w="429" w:type="pct"/>
                            <w:vMerge w:val="restart"/>
                            <w:tcBorders>
                              <w:righ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示值误差</w:t>
                            </w:r>
                          </w:p>
                        </w:tc>
                        <w:tc>
                          <w:tcPr>
                            <w:tcW w:w="1967" w:type="pct"/>
                            <w:tcBorders>
                              <w:lef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硫含量＜</w:t>
                            </w:r>
                            <w:r>
                              <w:rPr>
                                <w:rFonts w:hint="eastAsia" w:ascii="宋体" w:hAnsi="宋体" w:eastAsia="宋体" w:cs="宋体"/>
                                <w:color w:val="000000"/>
                                <w:sz w:val="21"/>
                                <w:szCs w:val="21"/>
                              </w:rPr>
                              <w:t>10.0mg/L</w:t>
                            </w:r>
                          </w:p>
                        </w:tc>
                        <w:tc>
                          <w:tcPr>
                            <w:tcW w:w="1213" w:type="pct"/>
                            <w:tcBorders>
                              <w:bottom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不超过±</w:t>
                            </w:r>
                            <w:r>
                              <w:rPr>
                                <w:rFonts w:hint="eastAsia" w:ascii="宋体" w:hAnsi="宋体" w:eastAsia="宋体" w:cs="宋体"/>
                                <w:color w:val="000000"/>
                                <w:sz w:val="21"/>
                                <w:szCs w:val="21"/>
                              </w:rPr>
                              <w:t>0.</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mg/L</w:t>
                            </w:r>
                          </w:p>
                        </w:tc>
                        <w:tc>
                          <w:tcPr>
                            <w:tcW w:w="1117" w:type="pct"/>
                            <w:noWrap w:val="0"/>
                            <w:vAlign w:val="center"/>
                          </w:tcPr>
                          <w:p>
                            <w:pPr>
                              <w:pStyle w:val="66"/>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2" w:type="pct"/>
                            <w:vMerge w:val="continue"/>
                            <w:noWrap w:val="0"/>
                            <w:vAlign w:val="center"/>
                          </w:tcPr>
                          <w:p>
                            <w:pPr>
                              <w:adjustRightInd w:val="0"/>
                              <w:snapToGrid w:val="0"/>
                              <w:jc w:val="center"/>
                              <w:rPr>
                                <w:sz w:val="21"/>
                                <w:szCs w:val="21"/>
                              </w:rPr>
                            </w:pPr>
                          </w:p>
                        </w:tc>
                        <w:tc>
                          <w:tcPr>
                            <w:tcW w:w="429" w:type="pct"/>
                            <w:vMerge w:val="continue"/>
                            <w:tcBorders>
                              <w:righ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p>
                        </w:tc>
                        <w:tc>
                          <w:tcPr>
                            <w:tcW w:w="1967" w:type="pct"/>
                            <w:tcBorders>
                              <w:lef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10.0mg/L≤</w:t>
                            </w:r>
                            <w:r>
                              <w:rPr>
                                <w:rFonts w:hint="eastAsia" w:ascii="宋体" w:hAnsi="宋体" w:eastAsia="宋体" w:cs="宋体"/>
                                <w:color w:val="000000"/>
                                <w:sz w:val="21"/>
                                <w:szCs w:val="21"/>
                                <w:lang w:val="en-US" w:eastAsia="zh-CN"/>
                              </w:rPr>
                              <w:t>硫含量</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100mg/L</w:t>
                            </w:r>
                          </w:p>
                        </w:tc>
                        <w:tc>
                          <w:tcPr>
                            <w:tcW w:w="1213" w:type="pct"/>
                            <w:tcBorders>
                              <w:top w:val="single" w:color="000000" w:sz="4" w:space="0"/>
                              <w:bottom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不超过±</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lang w:val="en-US" w:eastAsia="zh-CN"/>
                              </w:rPr>
                              <w:t>%</w:t>
                            </w:r>
                          </w:p>
                        </w:tc>
                        <w:tc>
                          <w:tcPr>
                            <w:tcW w:w="1117" w:type="pct"/>
                            <w:noWrap w:val="0"/>
                            <w:vAlign w:val="center"/>
                          </w:tcPr>
                          <w:p>
                            <w:pPr>
                              <w:adjustRightInd w:val="0"/>
                              <w:snapToGrid w:val="0"/>
                              <w:jc w:val="center"/>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2" w:type="pct"/>
                            <w:vMerge w:val="continue"/>
                            <w:noWrap w:val="0"/>
                            <w:vAlign w:val="center"/>
                          </w:tcPr>
                          <w:p>
                            <w:pPr>
                              <w:adjustRightInd w:val="0"/>
                              <w:snapToGrid w:val="0"/>
                              <w:jc w:val="center"/>
                              <w:rPr>
                                <w:rFonts w:hint="eastAsia"/>
                                <w:sz w:val="21"/>
                                <w:szCs w:val="21"/>
                                <w:lang w:val="en-US" w:eastAsia="zh-CN"/>
                              </w:rPr>
                            </w:pPr>
                          </w:p>
                        </w:tc>
                        <w:tc>
                          <w:tcPr>
                            <w:tcW w:w="429" w:type="pct"/>
                            <w:vMerge w:val="continue"/>
                            <w:tcBorders>
                              <w:righ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p>
                        </w:tc>
                        <w:tc>
                          <w:tcPr>
                            <w:tcW w:w="1967" w:type="pct"/>
                            <w:tcBorders>
                              <w:lef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硫含量</w:t>
                            </w:r>
                            <w:r>
                              <w:rPr>
                                <w:rFonts w:hint="eastAsia" w:ascii="宋体" w:hAnsi="宋体" w:eastAsia="宋体" w:cs="宋体"/>
                                <w:color w:val="000000"/>
                                <w:sz w:val="21"/>
                                <w:szCs w:val="21"/>
                              </w:rPr>
                              <w:t>≥100mg/L</w:t>
                            </w:r>
                          </w:p>
                        </w:tc>
                        <w:tc>
                          <w:tcPr>
                            <w:tcW w:w="1213" w:type="pct"/>
                            <w:tcBorders>
                              <w:top w:val="single" w:color="000000" w:sz="4" w:space="0"/>
                              <w:bottom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不超过±</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w:t>
                            </w:r>
                          </w:p>
                        </w:tc>
                        <w:tc>
                          <w:tcPr>
                            <w:tcW w:w="1117" w:type="pct"/>
                            <w:noWrap w:val="0"/>
                            <w:vAlign w:val="center"/>
                          </w:tcPr>
                          <w:p>
                            <w:pPr>
                              <w:adjustRightInd w:val="0"/>
                              <w:snapToGrid w:val="0"/>
                              <w:jc w:val="center"/>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2" w:type="pct"/>
                            <w:vMerge w:val="restart"/>
                            <w:noWrap w:val="0"/>
                            <w:vAlign w:val="center"/>
                          </w:tcPr>
                          <w:p>
                            <w:pPr>
                              <w:pStyle w:val="66"/>
                              <w:jc w:val="center"/>
                              <w:rPr>
                                <w:rFonts w:hint="eastAsia" w:ascii="宋体" w:hAnsi="Times New Roman" w:eastAsia="宋体" w:cs="Times New Roman"/>
                                <w:kern w:val="2"/>
                                <w:sz w:val="21"/>
                                <w:szCs w:val="21"/>
                                <w:lang w:val="en-US" w:eastAsia="zh-CN" w:bidi="ar-SA"/>
                              </w:rPr>
                            </w:pPr>
                            <w:r>
                              <w:rPr>
                                <w:rFonts w:hint="eastAsia" w:ascii="宋体"/>
                                <w:sz w:val="21"/>
                                <w:szCs w:val="21"/>
                                <w:lang w:val="en-US" w:eastAsia="zh-CN"/>
                              </w:rPr>
                              <w:t>2</w:t>
                            </w:r>
                          </w:p>
                        </w:tc>
                        <w:tc>
                          <w:tcPr>
                            <w:tcW w:w="429" w:type="pct"/>
                            <w:vMerge w:val="restart"/>
                            <w:tcBorders>
                              <w:righ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重复性</w:t>
                            </w:r>
                          </w:p>
                        </w:tc>
                        <w:tc>
                          <w:tcPr>
                            <w:tcW w:w="1967" w:type="pct"/>
                            <w:tcBorders>
                              <w:lef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硫含量＜</w:t>
                            </w:r>
                            <w:r>
                              <w:rPr>
                                <w:rFonts w:hint="eastAsia" w:ascii="宋体" w:hAnsi="宋体" w:eastAsia="宋体" w:cs="宋体"/>
                                <w:color w:val="000000"/>
                                <w:sz w:val="21"/>
                                <w:szCs w:val="21"/>
                              </w:rPr>
                              <w:t>10.0mg/L</w:t>
                            </w:r>
                          </w:p>
                        </w:tc>
                        <w:tc>
                          <w:tcPr>
                            <w:tcW w:w="1213" w:type="pct"/>
                            <w:tcBorders>
                              <w:top w:val="single" w:color="000000" w:sz="4" w:space="0"/>
                              <w:bottom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0.</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mg/L</w:t>
                            </w:r>
                          </w:p>
                        </w:tc>
                        <w:tc>
                          <w:tcPr>
                            <w:tcW w:w="1117" w:type="pct"/>
                            <w:vMerge w:val="restart"/>
                            <w:noWrap w:val="0"/>
                            <w:vAlign w:val="center"/>
                          </w:tcPr>
                          <w:p>
                            <w:pPr>
                              <w:pStyle w:val="66"/>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2" w:type="pct"/>
                            <w:vMerge w:val="continue"/>
                            <w:noWrap w:val="0"/>
                            <w:vAlign w:val="center"/>
                          </w:tcPr>
                          <w:p>
                            <w:pPr>
                              <w:adjustRightInd w:val="0"/>
                              <w:snapToGrid w:val="0"/>
                              <w:jc w:val="center"/>
                              <w:rPr>
                                <w:sz w:val="21"/>
                                <w:szCs w:val="21"/>
                              </w:rPr>
                            </w:pPr>
                          </w:p>
                        </w:tc>
                        <w:tc>
                          <w:tcPr>
                            <w:tcW w:w="429" w:type="pct"/>
                            <w:vMerge w:val="continue"/>
                            <w:tcBorders>
                              <w:righ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p>
                        </w:tc>
                        <w:tc>
                          <w:tcPr>
                            <w:tcW w:w="1967" w:type="pct"/>
                            <w:tcBorders>
                              <w:lef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10.0mg/L≤</w:t>
                            </w:r>
                            <w:r>
                              <w:rPr>
                                <w:rFonts w:hint="eastAsia" w:ascii="宋体" w:hAnsi="宋体" w:eastAsia="宋体" w:cs="宋体"/>
                                <w:color w:val="000000"/>
                                <w:sz w:val="21"/>
                                <w:szCs w:val="21"/>
                                <w:lang w:val="en-US" w:eastAsia="zh-CN"/>
                              </w:rPr>
                              <w:t>硫含量</w:t>
                            </w:r>
                            <w:r>
                              <w:rPr>
                                <w:rFonts w:hint="eastAsia" w:ascii="宋体" w:hAnsi="宋体" w:eastAsia="宋体" w:cs="宋体"/>
                                <w:sz w:val="21"/>
                                <w:szCs w:val="21"/>
                                <w:lang w:val="en-US" w:eastAsia="zh-CN"/>
                              </w:rPr>
                              <w:t>＜</w:t>
                            </w:r>
                            <w:r>
                              <w:rPr>
                                <w:rFonts w:hint="eastAsia" w:ascii="宋体" w:hAnsi="宋体" w:eastAsia="宋体" w:cs="宋体"/>
                                <w:color w:val="000000"/>
                                <w:sz w:val="21"/>
                                <w:szCs w:val="21"/>
                              </w:rPr>
                              <w:t>100mg/L</w:t>
                            </w:r>
                          </w:p>
                        </w:tc>
                        <w:tc>
                          <w:tcPr>
                            <w:tcW w:w="1213" w:type="pct"/>
                            <w:tcBorders>
                              <w:top w:val="single" w:color="000000" w:sz="4" w:space="0"/>
                              <w:bottom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w:t>
                            </w:r>
                          </w:p>
                        </w:tc>
                        <w:tc>
                          <w:tcPr>
                            <w:tcW w:w="1117" w:type="pct"/>
                            <w:vMerge w:val="continue"/>
                            <w:noWrap w:val="0"/>
                            <w:vAlign w:val="center"/>
                          </w:tcPr>
                          <w:p>
                            <w:pPr>
                              <w:adjustRightInd w:val="0"/>
                              <w:snapToGrid w:val="0"/>
                              <w:jc w:val="center"/>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72" w:type="pct"/>
                            <w:vMerge w:val="continue"/>
                            <w:noWrap w:val="0"/>
                            <w:vAlign w:val="center"/>
                          </w:tcPr>
                          <w:p>
                            <w:pPr>
                              <w:adjustRightInd w:val="0"/>
                              <w:snapToGrid w:val="0"/>
                              <w:jc w:val="center"/>
                              <w:rPr>
                                <w:rFonts w:hint="eastAsia"/>
                                <w:sz w:val="21"/>
                                <w:szCs w:val="21"/>
                                <w:lang w:val="en-US" w:eastAsia="zh-CN"/>
                              </w:rPr>
                            </w:pPr>
                          </w:p>
                        </w:tc>
                        <w:tc>
                          <w:tcPr>
                            <w:tcW w:w="429" w:type="pct"/>
                            <w:vMerge w:val="continue"/>
                            <w:tcBorders>
                              <w:righ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p>
                        </w:tc>
                        <w:tc>
                          <w:tcPr>
                            <w:tcW w:w="1967" w:type="pct"/>
                            <w:tcBorders>
                              <w:left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硫含量</w:t>
                            </w:r>
                            <w:r>
                              <w:rPr>
                                <w:rFonts w:hint="eastAsia" w:ascii="宋体" w:hAnsi="宋体" w:eastAsia="宋体" w:cs="宋体"/>
                                <w:color w:val="000000"/>
                                <w:sz w:val="21"/>
                                <w:szCs w:val="21"/>
                              </w:rPr>
                              <w:t>≥100mg/L</w:t>
                            </w:r>
                          </w:p>
                        </w:tc>
                        <w:tc>
                          <w:tcPr>
                            <w:tcW w:w="1213" w:type="pct"/>
                            <w:tcBorders>
                              <w:top w:val="single" w:color="000000" w:sz="4" w:space="0"/>
                              <w:bottom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w:t>
                            </w:r>
                          </w:p>
                        </w:tc>
                        <w:tc>
                          <w:tcPr>
                            <w:tcW w:w="1117" w:type="pct"/>
                            <w:vMerge w:val="continue"/>
                            <w:noWrap w:val="0"/>
                            <w:vAlign w:val="center"/>
                          </w:tcPr>
                          <w:p>
                            <w:pPr>
                              <w:adjustRightInd w:val="0"/>
                              <w:snapToGrid w:val="0"/>
                              <w:jc w:val="center"/>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272" w:type="pct"/>
                            <w:noWrap w:val="0"/>
                            <w:vAlign w:val="center"/>
                          </w:tcPr>
                          <w:p>
                            <w:pPr>
                              <w:pStyle w:val="66"/>
                              <w:jc w:val="center"/>
                              <w:rPr>
                                <w:rFonts w:hint="default" w:ascii="宋体" w:eastAsia="宋体"/>
                                <w:sz w:val="21"/>
                                <w:szCs w:val="21"/>
                                <w:lang w:val="en-US" w:eastAsia="zh-CN"/>
                              </w:rPr>
                            </w:pPr>
                            <w:r>
                              <w:rPr>
                                <w:rFonts w:hint="eastAsia" w:ascii="宋体"/>
                                <w:sz w:val="21"/>
                                <w:szCs w:val="21"/>
                                <w:lang w:val="en-US" w:eastAsia="zh-CN"/>
                              </w:rPr>
                              <w:t>3</w:t>
                            </w:r>
                          </w:p>
                        </w:tc>
                        <w:tc>
                          <w:tcPr>
                            <w:tcW w:w="2396" w:type="pct"/>
                            <w:gridSpan w:val="2"/>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检出限</w:t>
                            </w:r>
                          </w:p>
                        </w:tc>
                        <w:tc>
                          <w:tcPr>
                            <w:tcW w:w="1213" w:type="pct"/>
                            <w:tcBorders>
                              <w:top w:val="single" w:color="000000" w:sz="4"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 xml:space="preserve"> </w:t>
                            </w:r>
                            <w:r>
                              <w:rPr>
                                <w:rFonts w:hint="eastAsia" w:ascii="宋体" w:hAnsi="宋体" w:eastAsia="宋体" w:cs="宋体"/>
                                <w:color w:val="000000"/>
                                <w:sz w:val="21"/>
                                <w:szCs w:val="21"/>
                              </w:rPr>
                              <w:t>mg/L</w:t>
                            </w:r>
                          </w:p>
                        </w:tc>
                        <w:tc>
                          <w:tcPr>
                            <w:tcW w:w="1117" w:type="pct"/>
                            <w:noWrap w:val="0"/>
                            <w:vAlign w:val="center"/>
                          </w:tcPr>
                          <w:p>
                            <w:pPr>
                              <w:pStyle w:val="66"/>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000" w:type="pct"/>
                            <w:gridSpan w:val="5"/>
                            <w:noWrap w:val="0"/>
                            <w:vAlign w:val="center"/>
                          </w:tcPr>
                          <w:p>
                            <w:pPr>
                              <w:pStyle w:val="66"/>
                              <w:jc w:val="left"/>
                              <w:rPr>
                                <w:rFonts w:hint="eastAsia" w:ascii="宋体" w:eastAsia="宋体"/>
                                <w:sz w:val="21"/>
                                <w:szCs w:val="21"/>
                                <w:lang w:eastAsia="zh-CN"/>
                              </w:rPr>
                            </w:pPr>
                            <w:r>
                              <w:rPr>
                                <w:rFonts w:hint="eastAsia" w:ascii="宋体" w:hAnsi="宋体" w:eastAsia="宋体" w:cs="宋体"/>
                                <w:color w:val="000000"/>
                                <w:kern w:val="2"/>
                                <w:sz w:val="21"/>
                                <w:szCs w:val="21"/>
                                <w:lang w:val="en-US" w:eastAsia="zh-CN" w:bidi="ar-SA"/>
                              </w:rPr>
                              <w:t>本次校准示值误差的不确定度为：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000" w:type="pct"/>
                            <w:gridSpan w:val="5"/>
                            <w:noWrap w:val="0"/>
                            <w:vAlign w:val="center"/>
                          </w:tcPr>
                          <w:p>
                            <w:pPr>
                              <w:pStyle w:val="66"/>
                              <w:jc w:val="left"/>
                              <w:rPr>
                                <w:rFonts w:ascii="宋体"/>
                                <w:sz w:val="21"/>
                                <w:szCs w:val="21"/>
                              </w:rPr>
                            </w:pPr>
                            <w:r>
                              <w:rPr>
                                <w:rFonts w:hint="eastAsia" w:ascii="宋体" w:hAnsi="宋体"/>
                                <w:sz w:val="21"/>
                                <w:szCs w:val="21"/>
                              </w:rPr>
                              <w:t>备注：</w:t>
                            </w:r>
                          </w:p>
                        </w:tc>
                      </w:tr>
                    </w:tbl>
                    <w:p>
                      <w:pPr>
                        <w:pStyle w:val="66"/>
                        <w:jc w:val="center"/>
                        <w:rPr>
                          <w:sz w:val="24"/>
                        </w:rPr>
                      </w:pPr>
                      <w:r>
                        <w:rPr>
                          <w:rFonts w:hint="eastAsia"/>
                          <w:sz w:val="24"/>
                        </w:rPr>
                        <w:t>（校准内容结束）</w:t>
                      </w:r>
                    </w:p>
                    <w:p>
                      <w:pPr>
                        <w:numPr>
                          <w:ilvl w:val="0"/>
                          <w:numId w:val="0"/>
                        </w:numPr>
                        <w:spacing w:line="360" w:lineRule="auto"/>
                        <w:ind w:leftChars="0"/>
                        <w:rPr>
                          <w:rFonts w:hint="eastAsia" w:ascii="宋体" w:hAnsi="宋体" w:cs="宋体"/>
                          <w:sz w:val="24"/>
                        </w:rPr>
                      </w:pPr>
                      <w:r>
                        <w:rPr>
                          <w:rFonts w:hint="eastAsia" w:ascii="宋体" w:hAnsi="宋体" w:cs="宋体"/>
                          <w:sz w:val="24"/>
                        </w:rPr>
                        <w:t xml:space="preserve">              </w:t>
                      </w:r>
                    </w:p>
                    <w:p>
                      <w:pPr>
                        <w:ind w:left="360"/>
                        <w:rPr>
                          <w:rFonts w:hint="eastAsia" w:ascii="宋体" w:hAnsi="宋体" w:cs="宋体"/>
                          <w:sz w:val="24"/>
                        </w:rPr>
                      </w:pPr>
                    </w:p>
                    <w:p>
                      <w:pPr>
                        <w:ind w:left="360"/>
                        <w:rPr>
                          <w:rFonts w:hint="eastAsia" w:ascii="宋体" w:hAnsi="宋体" w:cs="宋体"/>
                          <w:sz w:val="24"/>
                        </w:rPr>
                      </w:pPr>
                    </w:p>
                    <w:p>
                      <w:pPr>
                        <w:ind w:left="360"/>
                        <w:rPr>
                          <w:rFonts w:hint="eastAsia" w:ascii="宋体" w:hAnsi="宋体" w:cs="宋体"/>
                          <w:sz w:val="24"/>
                        </w:rPr>
                      </w:pPr>
                    </w:p>
                    <w:p>
                      <w:pPr>
                        <w:jc w:val="center"/>
                        <w:rPr>
                          <w:rFonts w:hint="eastAsia" w:ascii="宋体" w:hAnsi="宋体" w:cs="宋体"/>
                          <w:sz w:val="24"/>
                        </w:rPr>
                      </w:pPr>
                      <w:r>
                        <w:rPr>
                          <w:rFonts w:hint="eastAsia" w:ascii="宋体" w:hAnsi="宋体" w:cs="宋体"/>
                          <w:sz w:val="24"/>
                        </w:rPr>
                        <w:t>以下空白</w:t>
                      </w:r>
                    </w:p>
                    <w:p>
                      <w:pPr>
                        <w:jc w:val="center"/>
                        <w:rPr>
                          <w:sz w:val="24"/>
                        </w:rPr>
                      </w:pPr>
                      <w:r>
                        <w:rPr>
                          <w:rFonts w:hint="eastAsia" w:ascii="宋体" w:hAnsi="宋体" w:cs="宋体"/>
                          <w:sz w:val="24"/>
                        </w:rPr>
                        <w:t>第x页，共x页</w:t>
                      </w:r>
                    </w:p>
                    <w:p/>
                  </w:txbxContent>
                </v:textbox>
                <w10:wrap type="topAndBottom"/>
              </v:shape>
            </w:pict>
          </mc:Fallback>
        </mc:AlternateContent>
      </w:r>
    </w:p>
    <w:p>
      <w:pPr>
        <w:spacing w:line="480" w:lineRule="exact"/>
        <w:rPr>
          <w:rFonts w:hint="eastAsia"/>
          <w:sz w:val="24"/>
        </w:rPr>
      </w:pPr>
    </w:p>
    <w:p>
      <w:pPr>
        <w:pStyle w:val="9"/>
        <w:spacing w:before="312" w:beforeLines="100" w:line="360" w:lineRule="auto"/>
        <w:ind w:firstLine="0" w:firstLineChars="0"/>
        <w:outlineLvl w:val="0"/>
        <w:rPr>
          <w:rFonts w:hint="eastAsia" w:ascii="黑体" w:hAnsi="宋体" w:eastAsia="黑体"/>
          <w:b/>
          <w:kern w:val="0"/>
          <w:sz w:val="28"/>
          <w:szCs w:val="28"/>
        </w:rPr>
      </w:pPr>
      <w:r>
        <w:rPr>
          <w:rFonts w:ascii="黑体" w:hAnsi="宋体" w:eastAsia="黑体"/>
          <w:b/>
          <w:kern w:val="0"/>
          <w:sz w:val="28"/>
          <w:szCs w:val="28"/>
        </w:rPr>
        <w:t>附录</w:t>
      </w:r>
      <w:r>
        <w:rPr>
          <w:rFonts w:hint="eastAsia" w:ascii="黑体" w:hAnsi="宋体" w:eastAsia="黑体"/>
          <w:b/>
          <w:kern w:val="0"/>
          <w:sz w:val="28"/>
          <w:szCs w:val="28"/>
        </w:rPr>
        <w:t>C</w:t>
      </w:r>
    </w:p>
    <w:p>
      <w:pPr>
        <w:jc w:val="center"/>
        <w:outlineLvl w:val="0"/>
        <w:rPr>
          <w:rFonts w:hint="eastAsia" w:eastAsia="黑体"/>
          <w:b/>
          <w:color w:val="auto"/>
          <w:sz w:val="28"/>
          <w:szCs w:val="28"/>
          <w:lang w:val="en-US" w:eastAsia="zh-CN"/>
        </w:rPr>
      </w:pPr>
      <w:r>
        <w:rPr>
          <w:rFonts w:hint="eastAsia" w:eastAsia="黑体"/>
          <w:b/>
          <w:color w:val="auto"/>
          <w:sz w:val="28"/>
          <w:szCs w:val="28"/>
          <w:lang w:val="en-US" w:eastAsia="zh-CN"/>
        </w:rPr>
        <w:t>示值误差的不确定度评定示例</w:t>
      </w:r>
    </w:p>
    <w:bookmarkEnd w:id="25"/>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C.1</w:t>
      </w:r>
      <w:r>
        <w:rPr>
          <w:rFonts w:hint="eastAsia" w:ascii="宋体" w:hAnsi="宋体" w:eastAsia="宋体" w:cs="宋体"/>
          <w:b/>
          <w:color w:val="auto"/>
          <w:sz w:val="24"/>
        </w:rPr>
        <w:t xml:space="preserve">  </w:t>
      </w:r>
      <w:r>
        <w:rPr>
          <w:rFonts w:hint="eastAsia" w:ascii="宋体" w:hAnsi="宋体" w:eastAsia="宋体" w:cs="宋体"/>
          <w:color w:val="auto"/>
          <w:sz w:val="24"/>
          <w:szCs w:val="20"/>
        </w:rPr>
        <w:t>概述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C.1.1</w:t>
      </w:r>
      <w:r>
        <w:rPr>
          <w:rFonts w:hint="eastAsia" w:ascii="宋体" w:hAnsi="宋体" w:eastAsia="宋体" w:cs="宋体"/>
          <w:b/>
          <w:color w:val="auto"/>
          <w:sz w:val="24"/>
        </w:rPr>
        <w:t xml:space="preserve">  </w:t>
      </w:r>
      <w:r>
        <w:rPr>
          <w:rFonts w:hint="eastAsia" w:ascii="宋体" w:hAnsi="宋体" w:eastAsia="宋体" w:cs="宋体"/>
          <w:color w:val="auto"/>
          <w:sz w:val="24"/>
          <w:szCs w:val="20"/>
        </w:rPr>
        <w:t>测量依据：JJF（新）xx－xxxx《石油产品库仑硫分析仪校准规范》。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C.1.2</w:t>
      </w:r>
      <w:r>
        <w:rPr>
          <w:rFonts w:hint="eastAsia" w:ascii="宋体" w:hAnsi="宋体" w:eastAsia="宋体" w:cs="宋体"/>
          <w:b/>
          <w:color w:val="auto"/>
          <w:sz w:val="24"/>
        </w:rPr>
        <w:t xml:space="preserve">  </w:t>
      </w:r>
      <w:r>
        <w:rPr>
          <w:rFonts w:hint="eastAsia" w:ascii="宋体" w:hAnsi="宋体" w:eastAsia="宋体" w:cs="宋体"/>
          <w:color w:val="auto"/>
          <w:sz w:val="24"/>
          <w:szCs w:val="20"/>
        </w:rPr>
        <w:t>环境条件：</w:t>
      </w:r>
      <w:r>
        <w:rPr>
          <w:rFonts w:hint="eastAsia" w:ascii="宋体" w:hAnsi="宋体" w:eastAsia="宋体" w:cs="宋体"/>
          <w:color w:val="auto"/>
          <w:sz w:val="24"/>
        </w:rPr>
        <w:t>环境温度（1</w:t>
      </w:r>
      <w:r>
        <w:rPr>
          <w:rFonts w:hint="eastAsia" w:ascii="宋体" w:hAnsi="宋体" w:eastAsia="宋体" w:cs="宋体"/>
          <w:color w:val="auto"/>
          <w:sz w:val="24"/>
          <w:lang w:val="en-US" w:eastAsia="zh-CN"/>
        </w:rPr>
        <w:t>0</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5）</w:t>
      </w:r>
      <w:r>
        <w:rPr>
          <w:rFonts w:hint="eastAsia" w:ascii="宋体" w:hAnsi="宋体" w:eastAsia="宋体" w:cs="宋体"/>
          <w:snapToGrid w:val="0"/>
          <w:color w:val="auto"/>
          <w:kern w:val="0"/>
          <w:sz w:val="24"/>
        </w:rPr>
        <w:t>℃</w:t>
      </w:r>
      <w:r>
        <w:rPr>
          <w:rFonts w:hint="eastAsia" w:ascii="宋体" w:hAnsi="宋体" w:eastAsia="宋体" w:cs="宋体"/>
          <w:snapToGrid w:val="0"/>
          <w:color w:val="auto"/>
          <w:kern w:val="0"/>
          <w:sz w:val="24"/>
          <w:lang w:eastAsia="zh-CN"/>
        </w:rPr>
        <w:t>；</w:t>
      </w:r>
      <w:r>
        <w:rPr>
          <w:rFonts w:hint="eastAsia" w:ascii="宋体" w:hAnsi="宋体" w:eastAsia="宋体" w:cs="宋体"/>
          <w:color w:val="auto"/>
          <w:sz w:val="24"/>
        </w:rPr>
        <w:t>相对湿度不大于8</w:t>
      </w:r>
      <w:r>
        <w:rPr>
          <w:rFonts w:hint="eastAsia" w:ascii="宋体" w:hAnsi="宋体" w:eastAsia="宋体" w:cs="宋体"/>
          <w:color w:val="auto"/>
          <w:sz w:val="24"/>
          <w:lang w:val="en-US" w:eastAsia="zh-CN"/>
        </w:rPr>
        <w:t>0</w:t>
      </w:r>
      <w:r>
        <w:rPr>
          <w:rFonts w:hint="eastAsia" w:ascii="宋体" w:hAnsi="宋体" w:eastAsia="宋体" w:cs="宋体"/>
          <w:color w:val="auto"/>
          <w:sz w:val="24"/>
        </w:rPr>
        <w:t>%。</w:t>
      </w:r>
    </w:p>
    <w:p>
      <w:pPr>
        <w:pStyle w:val="10"/>
        <w:keepNext w:val="0"/>
        <w:keepLines w:val="0"/>
        <w:pageBreakBefore w:val="0"/>
        <w:widowControl w:val="0"/>
        <w:tabs>
          <w:tab w:val="left" w:pos="8505"/>
          <w:tab w:val="left" w:pos="892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FF0000"/>
          <w:sz w:val="24"/>
          <w:szCs w:val="24"/>
        </w:rPr>
      </w:pPr>
      <w:r>
        <w:rPr>
          <w:rFonts w:hint="eastAsia" w:ascii="宋体" w:hAnsi="宋体" w:eastAsia="宋体" w:cs="宋体"/>
          <w:color w:val="auto"/>
          <w:sz w:val="24"/>
        </w:rPr>
        <w:t>C.1.3</w:t>
      </w:r>
      <w:r>
        <w:rPr>
          <w:rFonts w:hint="eastAsia" w:ascii="宋体" w:hAnsi="宋体" w:eastAsia="宋体" w:cs="宋体"/>
          <w:b/>
          <w:color w:val="auto"/>
          <w:sz w:val="24"/>
        </w:rPr>
        <w:t xml:space="preserve">  </w:t>
      </w:r>
      <w:r>
        <w:rPr>
          <w:rFonts w:hint="eastAsia" w:ascii="宋体" w:hAnsi="宋体" w:eastAsia="宋体" w:cs="宋体"/>
          <w:color w:val="auto"/>
          <w:sz w:val="24"/>
        </w:rPr>
        <w:t>测量标准：</w:t>
      </w:r>
      <w:r>
        <w:rPr>
          <w:rFonts w:hint="eastAsia" w:hAnsi="宋体" w:cs="宋体"/>
          <w:color w:val="000000"/>
          <w:sz w:val="24"/>
        </w:rPr>
        <w:t>采用</w:t>
      </w:r>
      <w:r>
        <w:rPr>
          <w:rFonts w:hint="eastAsia" w:hAnsi="宋体" w:cs="宋体"/>
          <w:color w:val="auto"/>
          <w:sz w:val="24"/>
          <w:lang w:val="en-US" w:eastAsia="zh-CN"/>
        </w:rPr>
        <w:t>标准</w:t>
      </w:r>
      <w:r>
        <w:rPr>
          <w:rFonts w:hint="eastAsia" w:ascii="宋体" w:hAnsi="宋体" w:eastAsia="宋体" w:cs="宋体"/>
          <w:color w:val="auto"/>
          <w:sz w:val="24"/>
        </w:rPr>
        <w:t>值为</w:t>
      </w:r>
      <w:r>
        <w:rPr>
          <w:rFonts w:hint="eastAsia" w:ascii="宋体" w:hAnsi="宋体" w:eastAsia="宋体" w:cs="宋体"/>
          <w:color w:val="auto"/>
          <w:sz w:val="24"/>
          <w:lang w:val="en-US" w:eastAsia="zh-CN"/>
        </w:rPr>
        <w:t>1.0 mg/L的轻油硫含量标准物质</w:t>
      </w:r>
      <w:r>
        <w:rPr>
          <w:rFonts w:hint="eastAsia" w:ascii="宋体" w:hAnsi="宋体" w:eastAsia="宋体" w:cs="宋体"/>
          <w:color w:val="auto"/>
          <w:sz w:val="24"/>
          <w:lang w:eastAsia="zh-CN"/>
        </w:rPr>
        <w:t>，</w:t>
      </w:r>
      <w:r>
        <w:rPr>
          <w:rFonts w:hint="eastAsia" w:ascii="宋体" w:hAnsi="宋体" w:eastAsia="宋体" w:cs="宋体"/>
          <w:color w:val="auto"/>
          <w:sz w:val="24"/>
        </w:rPr>
        <w:t>标准物质编号为GBW(E)060108，</w:t>
      </w:r>
      <w:r>
        <w:rPr>
          <w:rFonts w:hint="eastAsia" w:hAnsi="宋体" w:cs="宋体"/>
          <w:color w:val="000000"/>
          <w:sz w:val="24"/>
        </w:rPr>
        <w:t>扩展不确定度为</w:t>
      </w:r>
      <w:r>
        <w:rPr>
          <w:rFonts w:hint="eastAsia" w:ascii="宋体" w:hAnsi="宋体" w:eastAsia="宋体" w:cs="宋体"/>
          <w:color w:val="auto"/>
          <w:sz w:val="24"/>
          <w:lang w:val="en-US" w:eastAsia="zh-CN"/>
        </w:rPr>
        <w:t>0.11 mg/L</w:t>
      </w:r>
      <w:r>
        <w:rPr>
          <w:rFonts w:hint="eastAsia" w:hAnsi="宋体" w:cs="宋体"/>
          <w:color w:val="auto"/>
          <w:sz w:val="24"/>
          <w:lang w:val="en-US" w:eastAsia="zh-CN"/>
        </w:rPr>
        <w:t>（</w:t>
      </w:r>
      <w:r>
        <w:rPr>
          <w:rFonts w:hint="default" w:ascii="Times New Roman" w:hAnsi="Times New Roman" w:eastAsia="宋体" w:cs="Times New Roman"/>
          <w:i/>
          <w:iCs/>
          <w:color w:val="auto"/>
          <w:sz w:val="24"/>
          <w:lang w:val="en-US" w:eastAsia="zh-CN"/>
        </w:rPr>
        <w:t>k</w:t>
      </w:r>
      <w:r>
        <w:rPr>
          <w:rFonts w:hint="eastAsia" w:ascii="宋体" w:hAnsi="宋体" w:eastAsia="宋体" w:cs="宋体"/>
          <w:color w:val="auto"/>
          <w:sz w:val="24"/>
          <w:lang w:val="en-US" w:eastAsia="zh-CN"/>
        </w:rPr>
        <w:t>=2</w:t>
      </w:r>
      <w:r>
        <w:rPr>
          <w:rFonts w:hint="eastAsia" w:hAnsi="宋体" w:cs="宋体"/>
          <w:color w:val="auto"/>
          <w:sz w:val="24"/>
          <w:lang w:val="en-US" w:eastAsia="zh-CN"/>
        </w:rPr>
        <w:t>）；标准</w:t>
      </w:r>
      <w:r>
        <w:rPr>
          <w:rFonts w:hint="eastAsia" w:ascii="宋体" w:hAnsi="宋体" w:eastAsia="宋体" w:cs="宋体"/>
          <w:color w:val="auto"/>
          <w:sz w:val="24"/>
        </w:rPr>
        <w:t>值为</w:t>
      </w:r>
      <w:r>
        <w:rPr>
          <w:rFonts w:hint="eastAsia" w:ascii="宋体" w:hAnsi="宋体" w:eastAsia="宋体" w:cs="宋体"/>
          <w:color w:val="auto"/>
          <w:sz w:val="24"/>
          <w:lang w:val="en-US" w:eastAsia="zh-CN"/>
        </w:rPr>
        <w:t>10.0 mg/L的轻油硫含量标准物质</w:t>
      </w:r>
      <w:r>
        <w:rPr>
          <w:rFonts w:hint="eastAsia" w:ascii="宋体" w:hAnsi="宋体" w:eastAsia="宋体" w:cs="宋体"/>
          <w:color w:val="auto"/>
          <w:sz w:val="24"/>
          <w:lang w:eastAsia="zh-CN"/>
        </w:rPr>
        <w:t>，</w:t>
      </w:r>
      <w:r>
        <w:rPr>
          <w:rFonts w:hint="eastAsia" w:ascii="宋体" w:hAnsi="宋体" w:eastAsia="宋体" w:cs="宋体"/>
          <w:color w:val="auto"/>
          <w:sz w:val="24"/>
        </w:rPr>
        <w:t>标准物质编号为GBW(E)06010</w:t>
      </w:r>
      <w:r>
        <w:rPr>
          <w:rFonts w:hint="eastAsia" w:ascii="宋体" w:hAnsi="宋体" w:eastAsia="宋体" w:cs="宋体"/>
          <w:color w:val="auto"/>
          <w:sz w:val="24"/>
          <w:lang w:val="en-US" w:eastAsia="zh-CN"/>
        </w:rPr>
        <w:t>9</w:t>
      </w:r>
      <w:r>
        <w:rPr>
          <w:rFonts w:hint="eastAsia" w:ascii="宋体" w:hAnsi="宋体" w:eastAsia="宋体" w:cs="宋体"/>
          <w:color w:val="auto"/>
          <w:sz w:val="24"/>
        </w:rPr>
        <w:t>，</w:t>
      </w:r>
      <w:r>
        <w:rPr>
          <w:rFonts w:hint="eastAsia" w:hAnsi="宋体" w:cs="宋体"/>
          <w:color w:val="000000"/>
          <w:sz w:val="24"/>
        </w:rPr>
        <w:t>扩展不确定度为</w:t>
      </w:r>
      <w:r>
        <w:rPr>
          <w:rFonts w:hint="eastAsia" w:ascii="宋体" w:hAnsi="宋体" w:eastAsia="宋体" w:cs="宋体"/>
          <w:color w:val="auto"/>
          <w:sz w:val="24"/>
          <w:lang w:val="en-US" w:eastAsia="zh-CN"/>
        </w:rPr>
        <w:t>0.2 mg/L</w:t>
      </w:r>
      <w:r>
        <w:rPr>
          <w:rFonts w:hint="eastAsia" w:hAnsi="宋体" w:cs="宋体"/>
          <w:color w:val="auto"/>
          <w:sz w:val="24"/>
          <w:lang w:val="en-US" w:eastAsia="zh-CN"/>
        </w:rPr>
        <w:t>（</w:t>
      </w:r>
      <w:r>
        <w:rPr>
          <w:rFonts w:hint="default" w:ascii="Times New Roman" w:hAnsi="Times New Roman" w:eastAsia="宋体" w:cs="Times New Roman"/>
          <w:i/>
          <w:iCs/>
          <w:color w:val="auto"/>
          <w:sz w:val="24"/>
          <w:lang w:val="en-US" w:eastAsia="zh-CN"/>
        </w:rPr>
        <w:t>k</w:t>
      </w:r>
      <w:r>
        <w:rPr>
          <w:rFonts w:hint="eastAsia" w:ascii="宋体" w:hAnsi="宋体" w:eastAsia="宋体" w:cs="宋体"/>
          <w:color w:val="auto"/>
          <w:sz w:val="24"/>
          <w:lang w:val="en-US" w:eastAsia="zh-CN"/>
        </w:rPr>
        <w:t>=2</w:t>
      </w:r>
      <w:r>
        <w:rPr>
          <w:rFonts w:hint="eastAsia" w:hAnsi="宋体" w:cs="宋体"/>
          <w:color w:val="auto"/>
          <w:sz w:val="24"/>
          <w:lang w:val="en-US" w:eastAsia="zh-CN"/>
        </w:rPr>
        <w:t>）；标准值</w:t>
      </w:r>
      <w:r>
        <w:rPr>
          <w:rFonts w:hint="eastAsia" w:ascii="宋体" w:hAnsi="宋体" w:eastAsia="宋体" w:cs="宋体"/>
          <w:color w:val="auto"/>
          <w:sz w:val="24"/>
        </w:rPr>
        <w:t>为</w:t>
      </w:r>
      <w:r>
        <w:rPr>
          <w:rFonts w:hint="eastAsia" w:ascii="宋体" w:hAnsi="宋体" w:eastAsia="宋体" w:cs="宋体"/>
          <w:color w:val="auto"/>
          <w:sz w:val="24"/>
          <w:lang w:val="en-US" w:eastAsia="zh-CN"/>
        </w:rPr>
        <w:t>100 mg/L的轻油硫含量标准物质</w:t>
      </w:r>
      <w:r>
        <w:rPr>
          <w:rFonts w:hint="eastAsia" w:ascii="宋体" w:hAnsi="宋体" w:eastAsia="宋体" w:cs="宋体"/>
          <w:color w:val="auto"/>
          <w:sz w:val="24"/>
          <w:lang w:eastAsia="zh-CN"/>
        </w:rPr>
        <w:t>，</w:t>
      </w:r>
      <w:r>
        <w:rPr>
          <w:rFonts w:hint="eastAsia" w:ascii="宋体" w:hAnsi="宋体" w:eastAsia="宋体" w:cs="宋体"/>
          <w:color w:val="auto"/>
          <w:sz w:val="24"/>
        </w:rPr>
        <w:t>标准物质编号为GBW(E)0601</w:t>
      </w:r>
      <w:r>
        <w:rPr>
          <w:rFonts w:hint="eastAsia" w:ascii="宋体" w:hAnsi="宋体" w:eastAsia="宋体" w:cs="宋体"/>
          <w:color w:val="auto"/>
          <w:sz w:val="24"/>
          <w:lang w:val="en-US" w:eastAsia="zh-CN"/>
        </w:rPr>
        <w:t>10</w:t>
      </w:r>
      <w:r>
        <w:rPr>
          <w:rFonts w:hint="eastAsia" w:ascii="宋体" w:hAnsi="宋体" w:eastAsia="宋体" w:cs="宋体"/>
          <w:color w:val="auto"/>
          <w:sz w:val="24"/>
        </w:rPr>
        <w:t>，</w:t>
      </w:r>
      <w:r>
        <w:rPr>
          <w:rFonts w:hint="eastAsia" w:hAnsi="宋体" w:cs="宋体"/>
          <w:color w:val="000000"/>
          <w:sz w:val="24"/>
        </w:rPr>
        <w:t>扩展不确定度为</w:t>
      </w:r>
      <w:r>
        <w:rPr>
          <w:rFonts w:hint="eastAsia" w:ascii="宋体" w:hAnsi="宋体" w:eastAsia="宋体" w:cs="宋体"/>
          <w:color w:val="auto"/>
          <w:sz w:val="24"/>
          <w:lang w:val="en-US" w:eastAsia="zh-CN"/>
        </w:rPr>
        <w:t>1 mg/L</w:t>
      </w:r>
      <w:r>
        <w:rPr>
          <w:rFonts w:hint="eastAsia" w:hAnsi="宋体" w:cs="宋体"/>
          <w:color w:val="auto"/>
          <w:sz w:val="24"/>
          <w:lang w:val="en-US" w:eastAsia="zh-CN"/>
        </w:rPr>
        <w:t>（</w:t>
      </w:r>
      <w:r>
        <w:rPr>
          <w:rFonts w:hint="default" w:ascii="Times New Roman" w:hAnsi="Times New Roman" w:eastAsia="宋体" w:cs="Times New Roman"/>
          <w:i/>
          <w:iCs/>
          <w:color w:val="auto"/>
          <w:sz w:val="24"/>
          <w:lang w:val="en-US" w:eastAsia="zh-CN"/>
        </w:rPr>
        <w:t>k</w:t>
      </w:r>
      <w:r>
        <w:rPr>
          <w:rFonts w:hint="eastAsia" w:ascii="宋体" w:hAnsi="宋体" w:eastAsia="宋体" w:cs="宋体"/>
          <w:color w:val="auto"/>
          <w:sz w:val="24"/>
          <w:lang w:val="en-US" w:eastAsia="zh-CN"/>
        </w:rPr>
        <w:t>=2</w:t>
      </w:r>
      <w:r>
        <w:rPr>
          <w:rFonts w:hint="eastAsia" w:hAnsi="宋体" w:cs="宋体"/>
          <w:color w:val="auto"/>
          <w:sz w:val="24"/>
          <w:lang w:val="en-US" w:eastAsia="zh-CN"/>
        </w:rPr>
        <w:t>）；</w:t>
      </w:r>
      <w:r>
        <w:rPr>
          <w:rFonts w:hint="eastAsia" w:ascii="宋体" w:hAnsi="宋体" w:eastAsia="宋体" w:cs="宋体"/>
          <w:color w:val="auto"/>
          <w:sz w:val="24"/>
          <w:lang w:val="en-US" w:eastAsia="zh-CN"/>
        </w:rPr>
        <w:t xml:space="preserve">微量进样器，量程 10 </w:t>
      </w:r>
      <w:r>
        <w:rPr>
          <w:rFonts w:hint="default" w:ascii="Symbol" w:hAnsi="Symbol" w:eastAsia="宋体" w:cs="Symbol"/>
          <w:color w:val="auto"/>
          <w:sz w:val="24"/>
          <w:lang w:val="en-US" w:eastAsia="zh-CN"/>
        </w:rPr>
        <w:t>m</w:t>
      </w:r>
      <w:r>
        <w:rPr>
          <w:rFonts w:hint="eastAsia" w:ascii="宋体" w:hAnsi="宋体" w:eastAsia="宋体" w:cs="宋体"/>
          <w:color w:val="auto"/>
          <w:sz w:val="24"/>
          <w:lang w:val="en-US" w:eastAsia="zh-CN"/>
        </w:rPr>
        <w:t>L，最大允许误差±8.0%。</w:t>
      </w:r>
    </w:p>
    <w:p>
      <w:pPr>
        <w:pStyle w:val="10"/>
        <w:keepNext w:val="0"/>
        <w:keepLines w:val="0"/>
        <w:pageBreakBefore w:val="0"/>
        <w:widowControl w:val="0"/>
        <w:tabs>
          <w:tab w:val="left" w:pos="8505"/>
          <w:tab w:val="left" w:pos="892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C.1.4  被测对象：石油产品库仑硫分析仪。</w:t>
      </w:r>
    </w:p>
    <w:p>
      <w:pPr>
        <w:pStyle w:val="10"/>
        <w:keepNext w:val="0"/>
        <w:keepLines w:val="0"/>
        <w:pageBreakBefore w:val="0"/>
        <w:widowControl w:val="0"/>
        <w:tabs>
          <w:tab w:val="left" w:pos="8505"/>
          <w:tab w:val="left" w:pos="892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C.1.5  测量方法：按本规范6.1进行示值误差的校准。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C.2</w:t>
      </w: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测量模型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en-US" w:eastAsia="zh-CN"/>
        </w:rPr>
        <w:t>硫含量</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10.0mg/L</w:t>
      </w:r>
      <w:r>
        <w:rPr>
          <w:rFonts w:hint="eastAsia" w:ascii="宋体" w:hAnsi="宋体" w:eastAsia="宋体" w:cs="宋体"/>
          <w:kern w:val="0"/>
          <w:sz w:val="24"/>
          <w:szCs w:val="24"/>
        </w:rPr>
        <w:t>，</w:t>
      </w:r>
      <w:r>
        <w:rPr>
          <w:rFonts w:hint="eastAsia" w:ascii="宋体" w:hAnsi="宋体" w:eastAsia="宋体" w:cs="宋体"/>
          <w:sz w:val="24"/>
          <w:szCs w:val="24"/>
          <w:lang w:val="en-US" w:eastAsia="zh-CN"/>
        </w:rPr>
        <w:t>示值</w:t>
      </w:r>
      <w:r>
        <w:rPr>
          <w:rFonts w:hint="eastAsia" w:ascii="宋体" w:hAnsi="宋体" w:eastAsia="宋体" w:cs="宋体"/>
          <w:sz w:val="24"/>
          <w:szCs w:val="24"/>
        </w:rPr>
        <w:t>误差</w:t>
      </w:r>
      <w:r>
        <w:rPr>
          <w:rFonts w:hint="eastAsia" w:ascii="宋体" w:hAnsi="宋体" w:eastAsia="宋体" w:cs="宋体"/>
          <w:position w:val="-6"/>
          <w:sz w:val="24"/>
          <w:szCs w:val="24"/>
        </w:rPr>
        <w:object>
          <v:shape id="_x0000_i1038" o:spt="75" type="#_x0000_t75" style="height:13pt;width:16.1pt;" o:ole="t" filled="f" o:preferrelative="t" stroked="f" coordsize="21600,21600">
            <v:path/>
            <v:fill on="f" focussize="0,0"/>
            <v:stroke on="f"/>
            <v:imagedata r:id="rId45" o:title=""/>
            <o:lock v:ext="edit" aspectratio="t"/>
            <w10:wrap type="none"/>
            <w10:anchorlock/>
          </v:shape>
          <o:OLEObject Type="Embed" ProgID="Equation.KSEE3" ShapeID="_x0000_i1038" DrawAspect="Content" ObjectID="_1468075738" r:id="rId44">
            <o:LockedField>false</o:LockedField>
          </o:OLEObject>
        </w:object>
      </w:r>
      <w:r>
        <w:rPr>
          <w:rFonts w:hint="eastAsia" w:ascii="宋体" w:hAnsi="宋体" w:eastAsia="宋体" w:cs="宋体"/>
          <w:sz w:val="24"/>
          <w:szCs w:val="24"/>
        </w:rPr>
        <w:t>的测量模型见式（C.1）：</w:t>
      </w:r>
    </w:p>
    <w:p>
      <w:pPr>
        <w:spacing w:line="360" w:lineRule="auto"/>
        <w:ind w:right="-116" w:firstLine="360" w:firstLineChars="150"/>
        <w:jc w:val="center"/>
        <w:rPr>
          <w:rFonts w:hint="default" w:ascii="宋体" w:hAnsi="宋体" w:eastAsia="宋体" w:cs="宋体"/>
          <w:sz w:val="24"/>
          <w:szCs w:val="24"/>
          <w:lang w:val="en-US" w:eastAsia="zh-CN"/>
        </w:rPr>
      </w:pPr>
      <w:r>
        <w:rPr>
          <w:rFonts w:hint="eastAsia" w:ascii="宋体" w:hAnsi="宋体" w:cs="宋体"/>
          <w:position w:val="-12"/>
          <w:sz w:val="24"/>
          <w:lang w:val="en-US" w:eastAsia="zh-CN"/>
        </w:rPr>
        <w:t xml:space="preserve">                    </w:t>
      </w:r>
      <w:r>
        <w:rPr>
          <w:rFonts w:hint="eastAsia" w:ascii="宋体" w:hAnsi="宋体" w:cs="宋体"/>
          <w:position w:val="-12"/>
          <w:sz w:val="24"/>
        </w:rPr>
        <w:object>
          <v:shape id="_x0000_i1039" o:spt="75" type="#_x0000_t75" style="height:18pt;width:54.35pt;" o:ole="t" filled="f" o:preferrelative="t" stroked="f" coordsize="21600,21600">
            <v:path/>
            <v:fill on="f" focussize="0,0"/>
            <v:stroke on="f"/>
            <v:imagedata r:id="rId47" o:title=""/>
            <o:lock v:ext="edit" aspectratio="t"/>
            <w10:wrap type="none"/>
            <w10:anchorlock/>
          </v:shape>
          <o:OLEObject Type="Embed" ProgID="Equation.KSEE3" ShapeID="_x0000_i1039" DrawAspect="Content" ObjectID="_1468075739" r:id="rId46">
            <o:LockedField>false</o:LockedField>
          </o:OLEObject>
        </w:object>
      </w:r>
      <w:r>
        <w:rPr>
          <w:rFonts w:hint="eastAsia" w:ascii="宋体" w:hAnsi="宋体" w:eastAsia="宋体" w:cs="宋体"/>
          <w:position w:val="-12"/>
          <w:sz w:val="24"/>
          <w:szCs w:val="24"/>
          <w:lang w:val="en-US" w:eastAsia="zh-CN"/>
        </w:rPr>
        <w:t xml:space="preserve">                   </w:t>
      </w:r>
      <w:r>
        <w:rPr>
          <w:rFonts w:hint="eastAsia" w:ascii="宋体" w:hAnsi="宋体" w:cs="宋体"/>
          <w:position w:val="-12"/>
          <w:sz w:val="24"/>
          <w:szCs w:val="24"/>
          <w:lang w:val="en-US" w:eastAsia="zh-CN"/>
        </w:rPr>
        <w:t xml:space="preserve">    </w:t>
      </w:r>
      <w:r>
        <w:rPr>
          <w:rFonts w:hint="eastAsia" w:ascii="宋体" w:hAnsi="宋体" w:eastAsia="宋体" w:cs="宋体"/>
          <w:position w:val="-12"/>
          <w:sz w:val="24"/>
          <w:szCs w:val="24"/>
          <w:lang w:val="en-US" w:eastAsia="zh-CN"/>
        </w:rPr>
        <w:t xml:space="preserve">     </w:t>
      </w:r>
      <w:r>
        <w:rPr>
          <w:rFonts w:hint="eastAsia" w:ascii="宋体" w:hAnsi="宋体" w:cs="宋体"/>
          <w:position w:val="-12"/>
          <w:sz w:val="24"/>
          <w:szCs w:val="24"/>
          <w:lang w:val="en-US" w:eastAsia="zh-CN"/>
        </w:rPr>
        <w:t xml:space="preserve">   </w:t>
      </w:r>
      <w:r>
        <w:rPr>
          <w:rFonts w:hint="eastAsia" w:ascii="宋体" w:hAnsi="宋体" w:eastAsia="宋体" w:cs="宋体"/>
          <w:position w:val="-12"/>
          <w:sz w:val="24"/>
          <w:szCs w:val="24"/>
          <w:lang w:val="en-US" w:eastAsia="zh-CN"/>
        </w:rPr>
        <w:t xml:space="preserve">    </w:t>
      </w:r>
      <w:r>
        <w:rPr>
          <w:rFonts w:hint="default" w:ascii="宋体" w:hAnsi="宋体" w:eastAsia="宋体" w:cs="宋体"/>
          <w:position w:val="-10"/>
          <w:sz w:val="24"/>
          <w:szCs w:val="24"/>
          <w:lang w:val="en-US" w:eastAsia="zh-CN"/>
        </w:rPr>
        <w:object>
          <v:shape id="_x0000_i1040" o:spt="75" type="#_x0000_t75" style="height:16pt;width:28pt;" o:ole="t" filled="f" o:preferrelative="t" stroked="f" coordsize="21600,21600">
            <v:path/>
            <v:fill on="f" focussize="0,0"/>
            <v:stroke on="f"/>
            <v:imagedata r:id="rId49" o:title=""/>
            <o:lock v:ext="edit" aspectratio="f"/>
            <w10:wrap type="none"/>
            <w10:anchorlock/>
          </v:shape>
          <o:OLEObject Type="Embed" ProgID="Equation.DSMT4" ShapeID="_x0000_i1040" DrawAspect="Content" ObjectID="_1468075740" r:id="rId48">
            <o:LockedField>false</o:LockedField>
          </o:OLEObject>
        </w:object>
      </w:r>
    </w:p>
    <w:p>
      <w:pPr>
        <w:keepNext w:val="0"/>
        <w:keepLines w:val="0"/>
        <w:widowControl/>
        <w:suppressLineNumbers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硫含量</w:t>
      </w:r>
      <w:r>
        <w:rPr>
          <w:rFonts w:hint="eastAsia" w:ascii="宋体" w:hAnsi="宋体" w:eastAsia="宋体" w:cs="宋体"/>
          <w:color w:val="000000"/>
          <w:kern w:val="0"/>
          <w:sz w:val="24"/>
          <w:szCs w:val="24"/>
          <w:lang w:val="en-US" w:eastAsia="zh-CN" w:bidi="ar"/>
        </w:rPr>
        <w:t xml:space="preserve"> ≥10.0 mg/L 时</w:t>
      </w:r>
      <w:r>
        <w:rPr>
          <w:rFonts w:hint="eastAsia" w:ascii="宋体" w:hAnsi="宋体" w:eastAsia="宋体" w:cs="宋体"/>
          <w:kern w:val="0"/>
          <w:sz w:val="24"/>
          <w:szCs w:val="24"/>
        </w:rPr>
        <w:t>，</w:t>
      </w:r>
      <w:r>
        <w:rPr>
          <w:rFonts w:hint="eastAsia" w:ascii="宋体" w:hAnsi="宋体" w:eastAsia="宋体" w:cs="宋体"/>
          <w:sz w:val="24"/>
          <w:szCs w:val="24"/>
          <w:lang w:val="en-US" w:eastAsia="zh-CN"/>
        </w:rPr>
        <w:t>示值</w:t>
      </w:r>
      <w:r>
        <w:rPr>
          <w:rFonts w:hint="eastAsia" w:ascii="宋体" w:hAnsi="宋体" w:eastAsia="宋体" w:cs="宋体"/>
          <w:sz w:val="24"/>
          <w:szCs w:val="24"/>
        </w:rPr>
        <w:t>误差</w:t>
      </w:r>
      <w:r>
        <w:rPr>
          <w:rFonts w:hint="eastAsia" w:ascii="宋体" w:hAnsi="宋体" w:eastAsia="宋体" w:cs="宋体"/>
          <w:position w:val="-10"/>
          <w:sz w:val="24"/>
          <w:szCs w:val="24"/>
        </w:rPr>
        <w:object>
          <v:shape id="_x0000_i1041" o:spt="75" type="#_x0000_t75" style="height:16pt;width:18.2pt;" o:ole="t" filled="f" o:preferrelative="t" stroked="f" coordsize="21600,21600">
            <v:path/>
            <v:fill on="f" focussize="0,0"/>
            <v:stroke on="f"/>
            <v:imagedata r:id="rId51" o:title=""/>
            <o:lock v:ext="edit" aspectratio="t"/>
            <w10:wrap type="none"/>
            <w10:anchorlock/>
          </v:shape>
          <o:OLEObject Type="Embed" ProgID="Equation.KSEE3" ShapeID="_x0000_i1041" DrawAspect="Content" ObjectID="_1468075741" r:id="rId50">
            <o:LockedField>false</o:LockedField>
          </o:OLEObject>
        </w:object>
      </w:r>
      <w:r>
        <w:rPr>
          <w:rFonts w:hint="eastAsia" w:ascii="宋体" w:hAnsi="宋体" w:eastAsia="宋体" w:cs="宋体"/>
          <w:sz w:val="24"/>
          <w:szCs w:val="24"/>
        </w:rPr>
        <w:t>的测量模型见式（C.2）</w:t>
      </w:r>
    </w:p>
    <w:p>
      <w:pPr>
        <w:wordWrap/>
        <w:autoSpaceDE w:val="0"/>
        <w:autoSpaceDN w:val="0"/>
        <w:adjustRightInd w:val="0"/>
        <w:spacing w:line="360" w:lineRule="auto"/>
        <w:ind w:right="120" w:firstLine="480" w:firstLineChars="200"/>
        <w:jc w:val="right"/>
        <w:rPr>
          <w:rFonts w:hint="eastAsia" w:ascii="宋体" w:hAnsi="宋体" w:eastAsia="宋体" w:cs="宋体"/>
          <w:color w:val="FF0000"/>
          <w:sz w:val="24"/>
          <w:szCs w:val="24"/>
        </w:rPr>
      </w:pPr>
      <w:r>
        <w:rPr>
          <w:rFonts w:hint="eastAsia" w:ascii="宋体" w:hAnsi="宋体" w:cs="宋体"/>
          <w:position w:val="-30"/>
          <w:sz w:val="24"/>
        </w:rPr>
        <w:object>
          <v:shape id="_x0000_i1042" o:spt="75" type="#_x0000_t75" style="height:34pt;width:97.7pt;" o:ole="t" filled="f" o:preferrelative="t" stroked="f" coordsize="21600,21600">
            <v:path/>
            <v:fill on="f" focussize="0,0"/>
            <v:stroke on="f"/>
            <v:imagedata r:id="rId53" o:title=""/>
            <o:lock v:ext="edit" aspectratio="t"/>
            <w10:wrap type="none"/>
            <w10:anchorlock/>
          </v:shape>
          <o:OLEObject Type="Embed" ProgID="Equation.KSEE3" ShapeID="_x0000_i1042" DrawAspect="Content" ObjectID="_1468075742" r:id="rId52">
            <o:LockedField>false</o:LockedField>
          </o:OLEObject>
        </w:object>
      </w:r>
      <w:r>
        <w:rPr>
          <w:rFonts w:hint="eastAsia" w:ascii="宋体" w:hAnsi="宋体" w:cs="宋体"/>
          <w:position w:val="-30"/>
          <w:sz w:val="24"/>
          <w:szCs w:val="24"/>
          <w:lang w:val="en-US" w:eastAsia="zh-CN"/>
        </w:rPr>
        <w:t xml:space="preserve">                             </w:t>
      </w:r>
      <w:r>
        <w:rPr>
          <w:rFonts w:hint="eastAsia" w:ascii="宋体" w:hAnsi="宋体" w:eastAsia="宋体" w:cs="宋体"/>
          <w:color w:val="FF0000"/>
          <w:position w:val="-10"/>
          <w:sz w:val="24"/>
          <w:szCs w:val="24"/>
        </w:rPr>
        <w:object>
          <v:shape id="_x0000_i1043" o:spt="75" type="#_x0000_t75" style="height:16pt;width:29pt;" o:ole="t" filled="f" o:preferrelative="t" stroked="f" coordsize="21600,21600">
            <v:path/>
            <v:fill on="f" focussize="0,0"/>
            <v:stroke on="f"/>
            <v:imagedata r:id="rId55" o:title=""/>
            <o:lock v:ext="edit" aspectratio="f"/>
            <w10:wrap type="none"/>
            <w10:anchorlock/>
          </v:shape>
          <o:OLEObject Type="Embed" ProgID="Equation.DSMT4" ShapeID="_x0000_i1043" DrawAspect="Content" ObjectID="_1468075743" r:id="rId54">
            <o:LockedField>false</o:LockedField>
          </o:OLEObject>
        </w:object>
      </w:r>
    </w:p>
    <w:p>
      <w:pPr>
        <w:spacing w:line="360" w:lineRule="auto"/>
        <w:ind w:firstLine="480"/>
        <w:outlineLvl w:val="1"/>
        <w:rPr>
          <w:rFonts w:hint="eastAsia" w:ascii="宋体" w:hAnsi="宋体" w:eastAsia="宋体" w:cs="宋体"/>
          <w:color w:val="auto"/>
          <w:sz w:val="24"/>
          <w:szCs w:val="24"/>
        </w:rPr>
      </w:pPr>
      <w:r>
        <w:rPr>
          <w:rFonts w:hint="eastAsia" w:ascii="宋体" w:hAnsi="宋体" w:eastAsia="宋体" w:cs="宋体"/>
          <w:color w:val="auto"/>
          <w:sz w:val="24"/>
          <w:szCs w:val="24"/>
        </w:rPr>
        <w:t>式中：</w:t>
      </w:r>
    </w:p>
    <w:p>
      <w:pPr>
        <w:autoSpaceDE w:val="0"/>
        <w:autoSpaceDN w:val="0"/>
        <w:adjustRightInd w:val="0"/>
        <w:spacing w:line="360" w:lineRule="auto"/>
        <w:ind w:left="420" w:leftChars="200" w:right="120" w:firstLine="0" w:firstLineChars="0"/>
        <w:jc w:val="left"/>
        <w:rPr>
          <w:rFonts w:hint="eastAsia" w:ascii="宋体" w:hAnsi="宋体" w:eastAsia="宋体" w:cs="宋体"/>
          <w:kern w:val="0"/>
          <w:sz w:val="24"/>
          <w:szCs w:val="24"/>
        </w:rPr>
      </w:pPr>
      <w:r>
        <w:rPr>
          <w:rFonts w:hint="eastAsia" w:ascii="宋体" w:hAnsi="宋体" w:eastAsia="宋体" w:cs="宋体"/>
          <w:position w:val="-6"/>
          <w:sz w:val="24"/>
          <w:szCs w:val="24"/>
        </w:rPr>
        <w:object>
          <v:shape id="_x0000_i1044" o:spt="75" type="#_x0000_t75" style="height:13pt;width:10.15pt;" o:ole="t" filled="f" o:preferrelative="t" stroked="f" coordsize="21600,21600">
            <v:path/>
            <v:fill on="f" focussize="0,0"/>
            <v:stroke on="f"/>
            <v:imagedata r:id="rId57" o:title=""/>
            <o:lock v:ext="edit" aspectratio="t"/>
            <w10:wrap type="none"/>
            <w10:anchorlock/>
          </v:shape>
          <o:OLEObject Type="Embed" ProgID="Equation.KSEE3" ShapeID="_x0000_i1044" DrawAspect="Content" ObjectID="_1468075744" r:id="rId56">
            <o:LockedField>false</o:LockedField>
          </o:OLEObject>
        </w:object>
      </w:r>
      <w:r>
        <w:rPr>
          <w:szCs w:val="21"/>
        </w:rPr>
        <w:t>——</w:t>
      </w:r>
      <w:r>
        <w:rPr>
          <w:rFonts w:hint="eastAsia" w:ascii="宋体" w:hAnsi="宋体" w:eastAsia="宋体" w:cs="宋体"/>
          <w:sz w:val="24"/>
          <w:szCs w:val="24"/>
          <w:lang w:val="en-US" w:eastAsia="zh-CN"/>
        </w:rPr>
        <w:t>3次测量值的算术平均值</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mg/L</w:t>
      </w:r>
      <w:r>
        <w:rPr>
          <w:rFonts w:hint="eastAsia" w:ascii="宋体" w:hAnsi="宋体" w:eastAsia="宋体" w:cs="宋体"/>
          <w:kern w:val="0"/>
          <w:sz w:val="24"/>
          <w:szCs w:val="24"/>
        </w:rPr>
        <w:t>；</w:t>
      </w:r>
    </w:p>
    <w:p>
      <w:pPr>
        <w:autoSpaceDE w:val="0"/>
        <w:autoSpaceDN w:val="0"/>
        <w:adjustRightInd w:val="0"/>
        <w:spacing w:line="360" w:lineRule="auto"/>
        <w:ind w:right="120" w:firstLine="480" w:firstLineChars="200"/>
        <w:jc w:val="left"/>
        <w:rPr>
          <w:rFonts w:hint="eastAsia" w:ascii="宋体" w:hAnsi="宋体" w:eastAsia="宋体" w:cs="宋体"/>
          <w:color w:val="FF0000"/>
          <w:sz w:val="24"/>
          <w:szCs w:val="24"/>
        </w:rPr>
      </w:pPr>
      <w:r>
        <w:rPr>
          <w:rFonts w:hint="eastAsia" w:cs="Times New Roman"/>
          <w:i/>
          <w:iCs/>
          <w:kern w:val="0"/>
          <w:sz w:val="24"/>
          <w:szCs w:val="24"/>
          <w:lang w:val="en-US" w:eastAsia="zh-CN"/>
        </w:rPr>
        <w:t>c</w:t>
      </w:r>
      <w:r>
        <w:rPr>
          <w:rFonts w:hint="default" w:ascii="Times New Roman" w:hAnsi="Times New Roman" w:eastAsia="宋体" w:cs="Times New Roman"/>
          <w:kern w:val="0"/>
          <w:sz w:val="24"/>
          <w:szCs w:val="24"/>
          <w:vertAlign w:val="subscript"/>
          <w:lang w:val="en-US" w:eastAsia="zh-CN"/>
        </w:rPr>
        <w:t>s</w:t>
      </w:r>
      <w:r>
        <w:rPr>
          <w:szCs w:val="21"/>
        </w:rPr>
        <w:t>——</w:t>
      </w:r>
      <w:r>
        <w:rPr>
          <w:rFonts w:hint="eastAsia" w:ascii="宋体" w:hAnsi="宋体" w:eastAsia="宋体" w:cs="宋体"/>
          <w:sz w:val="24"/>
          <w:szCs w:val="24"/>
          <w:lang w:val="en-US" w:eastAsia="zh-CN"/>
        </w:rPr>
        <w:t>标准物质的认定值，</w:t>
      </w:r>
      <w:r>
        <w:rPr>
          <w:rFonts w:hint="eastAsia" w:ascii="宋体" w:hAnsi="宋体" w:eastAsia="宋体" w:cs="宋体"/>
          <w:kern w:val="0"/>
          <w:sz w:val="24"/>
          <w:szCs w:val="24"/>
          <w:lang w:val="en-US" w:eastAsia="zh-CN"/>
        </w:rPr>
        <w:t>mg/L</w:t>
      </w:r>
      <w:r>
        <w:rPr>
          <w:rFonts w:hint="eastAsia" w:ascii="宋体" w:hAnsi="宋体" w:eastAsia="宋体" w:cs="宋体"/>
          <w:sz w:val="24"/>
          <w:szCs w:val="24"/>
          <w:lang w:val="en-US" w:eastAsia="zh-CN"/>
        </w:rPr>
        <w:t>。</w:t>
      </w:r>
    </w:p>
    <w:p>
      <w:pPr>
        <w:spacing w:line="360" w:lineRule="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szCs w:val="20"/>
        </w:rPr>
        <w:t>C.2</w:t>
      </w:r>
      <w:r>
        <w:rPr>
          <w:rFonts w:hint="eastAsia" w:ascii="宋体" w:hAnsi="宋体" w:eastAsia="宋体" w:cs="宋体"/>
          <w:b w:val="0"/>
          <w:bCs w:val="0"/>
          <w:color w:val="auto"/>
          <w:sz w:val="24"/>
          <w:szCs w:val="20"/>
          <w:lang w:val="en-US" w:eastAsia="zh-CN"/>
        </w:rPr>
        <w:t>.1</w:t>
      </w:r>
      <w:r>
        <w:rPr>
          <w:rFonts w:hint="eastAsia" w:ascii="宋体" w:hAnsi="宋体" w:eastAsia="宋体" w:cs="宋体"/>
          <w:b w:val="0"/>
          <w:bCs w:val="0"/>
          <w:color w:val="auto"/>
          <w:sz w:val="24"/>
        </w:rPr>
        <w:t xml:space="preserve">  </w:t>
      </w:r>
      <w:r>
        <w:rPr>
          <w:rFonts w:hint="eastAsia" w:ascii="宋体" w:hAnsi="宋体" w:eastAsia="宋体" w:cs="宋体"/>
          <w:b w:val="0"/>
          <w:bCs w:val="0"/>
          <w:color w:val="auto"/>
          <w:sz w:val="24"/>
          <w:lang w:val="en-US" w:eastAsia="zh-CN"/>
        </w:rPr>
        <w:t>不确定度传播率</w:t>
      </w:r>
    </w:p>
    <w:p>
      <w:pPr>
        <w:spacing w:line="360" w:lineRule="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测量量</w:t>
      </w:r>
      <w:r>
        <w:rPr>
          <w:rFonts w:hint="eastAsia" w:ascii="宋体" w:hAnsi="宋体" w:eastAsia="宋体" w:cs="宋体"/>
          <w:b w:val="0"/>
          <w:bCs w:val="0"/>
          <w:color w:val="auto"/>
          <w:position w:val="-6"/>
          <w:sz w:val="24"/>
        </w:rPr>
        <w:object>
          <v:shape id="_x0000_i1045" o:spt="75" type="#_x0000_t75" style="height:13pt;width:10.15pt;" o:ole="t" filled="f" o:preferrelative="t" stroked="f" coordsize="21600,21600">
            <v:path/>
            <v:fill on="f" focussize="0,0"/>
            <v:stroke on="f"/>
            <v:imagedata r:id="rId59" o:title=""/>
            <o:lock v:ext="edit" aspectratio="t"/>
            <w10:wrap type="none"/>
            <w10:anchorlock/>
          </v:shape>
          <o:OLEObject Type="Embed" ProgID="Equation.KSEE3" ShapeID="_x0000_i1045" DrawAspect="Content" ObjectID="_1468075745" r:id="rId58">
            <o:LockedField>false</o:LockedField>
          </o:OLEObject>
        </w:object>
      </w:r>
      <w:r>
        <w:rPr>
          <w:rFonts w:hint="eastAsia" w:ascii="宋体" w:hAnsi="宋体" w:eastAsia="宋体" w:cs="宋体"/>
          <w:b w:val="0"/>
          <w:bCs w:val="0"/>
          <w:color w:val="auto"/>
          <w:sz w:val="24"/>
          <w:lang w:val="en-US" w:eastAsia="zh-CN"/>
        </w:rPr>
        <w:t>与</w:t>
      </w:r>
      <w:r>
        <w:rPr>
          <w:rFonts w:hint="eastAsia" w:ascii="宋体" w:hAnsi="宋体" w:eastAsia="宋体" w:cs="宋体"/>
          <w:b w:val="0"/>
          <w:bCs w:val="0"/>
          <w:color w:val="auto"/>
          <w:position w:val="-10"/>
          <w:sz w:val="24"/>
        </w:rPr>
        <w:object>
          <v:shape id="_x0000_i1046" o:spt="75" type="#_x0000_t75" style="height:16pt;width:12.15pt;" o:ole="t" filled="f" o:preferrelative="t" stroked="f" coordsize="21600,21600">
            <v:path/>
            <v:fill on="f" focussize="0,0"/>
            <v:stroke on="f"/>
            <v:imagedata r:id="rId61" o:title=""/>
            <o:lock v:ext="edit" aspectratio="t"/>
            <w10:wrap type="none"/>
            <w10:anchorlock/>
          </v:shape>
          <o:OLEObject Type="Embed" ProgID="Equation.KSEE3" ShapeID="_x0000_i1046" DrawAspect="Content" ObjectID="_1468075746" r:id="rId60">
            <o:LockedField>false</o:LockedField>
          </o:OLEObject>
        </w:object>
      </w:r>
      <w:r>
        <w:rPr>
          <w:rFonts w:hint="eastAsia" w:ascii="宋体" w:hAnsi="宋体" w:eastAsia="宋体" w:cs="宋体"/>
          <w:b w:val="0"/>
          <w:bCs w:val="0"/>
          <w:color w:val="auto"/>
          <w:sz w:val="24"/>
          <w:lang w:val="en-US" w:eastAsia="zh-CN"/>
        </w:rPr>
        <w:t>彼此不相关，有</w:t>
      </w:r>
    </w:p>
    <w:p>
      <w:pPr>
        <w:wordWrap/>
        <w:adjustRightInd w:val="0"/>
        <w:snapToGrid w:val="0"/>
        <w:spacing w:line="360" w:lineRule="auto"/>
        <w:jc w:val="right"/>
        <w:rPr>
          <w:rFonts w:hint="eastAsia" w:ascii="宋体" w:hAnsi="宋体" w:cs="宋体"/>
          <w:position w:val="-12"/>
          <w:sz w:val="24"/>
          <w:lang w:val="en-US" w:eastAsia="zh-CN"/>
        </w:rPr>
      </w:pPr>
      <w:r>
        <w:rPr>
          <w:rFonts w:hint="eastAsia" w:ascii="宋体" w:hAnsi="宋体" w:cs="宋体"/>
          <w:position w:val="-12"/>
          <w:sz w:val="24"/>
        </w:rPr>
        <w:object>
          <v:shape id="_x0000_i1047" o:spt="75" type="#_x0000_t75" style="height:20pt;width:143.2pt;" o:ole="t" filled="f" o:preferrelative="t" stroked="f" coordsize="21600,21600">
            <v:path/>
            <v:fill on="f" focussize="0,0"/>
            <v:stroke on="f"/>
            <v:imagedata r:id="rId63" o:title=""/>
            <o:lock v:ext="edit" aspectratio="t"/>
            <w10:wrap type="none"/>
            <w10:anchorlock/>
          </v:shape>
          <o:OLEObject Type="Embed" ProgID="Equation.KSEE3" ShapeID="_x0000_i1047" DrawAspect="Content" ObjectID="_1468075747" r:id="rId62">
            <o:LockedField>false</o:LockedField>
          </o:OLEObject>
        </w:object>
      </w:r>
      <w:r>
        <w:rPr>
          <w:rFonts w:hint="eastAsia" w:ascii="宋体" w:hAnsi="宋体" w:cs="宋体"/>
          <w:position w:val="-12"/>
          <w:sz w:val="24"/>
          <w:lang w:val="en-US" w:eastAsia="zh-CN"/>
        </w:rPr>
        <w:t xml:space="preserve">                   </w:t>
      </w:r>
      <w:r>
        <w:rPr>
          <w:rFonts w:hint="eastAsia" w:ascii="宋体" w:hAnsi="宋体" w:cs="宋体"/>
          <w:position w:val="-10"/>
          <w:sz w:val="24"/>
          <w:lang w:val="en-US" w:eastAsia="zh-CN"/>
        </w:rPr>
        <w:object>
          <v:shape id="_x0000_i1048" o:spt="75" type="#_x0000_t75" style="height:16pt;width:28pt;" o:ole="t" filled="f" o:preferrelative="t" stroked="f" coordsize="21600,21600">
            <v:path/>
            <v:fill on="f" focussize="0,0"/>
            <v:stroke on="f"/>
            <v:imagedata r:id="rId65" o:title=""/>
            <o:lock v:ext="edit" aspectratio="f"/>
            <w10:wrap type="none"/>
            <w10:anchorlock/>
          </v:shape>
          <o:OLEObject Type="Embed" ProgID="Equation.DSMT4" ShapeID="_x0000_i1048" DrawAspect="Content" ObjectID="_1468075748" r:id="rId64">
            <o:LockedField>false</o:LockedField>
          </o:OLEObject>
        </w:object>
      </w:r>
    </w:p>
    <w:p>
      <w:pPr>
        <w:wordWrap w:val="0"/>
        <w:adjustRightInd w:val="0"/>
        <w:snapToGrid w:val="0"/>
        <w:spacing w:line="360" w:lineRule="auto"/>
        <w:jc w:val="right"/>
        <w:rPr>
          <w:rFonts w:hint="default" w:ascii="宋体" w:hAnsi="宋体" w:eastAsia="宋体" w:cs="宋体"/>
          <w:position w:val="-10"/>
          <w:sz w:val="24"/>
          <w:lang w:val="en-US" w:eastAsia="zh-CN"/>
        </w:rPr>
      </w:pPr>
      <w:r>
        <w:rPr>
          <w:rFonts w:hint="eastAsia" w:ascii="宋体" w:hAnsi="宋体" w:cs="宋体"/>
          <w:position w:val="-12"/>
          <w:sz w:val="24"/>
        </w:rPr>
        <w:object>
          <v:shape id="_x0000_i1049" o:spt="75" type="#_x0000_t75" style="height:22pt;width:147.35pt;" o:ole="t" filled="f" o:preferrelative="t" stroked="f" coordsize="21600,21600">
            <v:path/>
            <v:fill on="f" focussize="0,0"/>
            <v:stroke on="f"/>
            <v:imagedata r:id="rId67" o:title=""/>
            <o:lock v:ext="edit" aspectratio="t"/>
            <w10:wrap type="none"/>
            <w10:anchorlock/>
          </v:shape>
          <o:OLEObject Type="Embed" ProgID="Equation.KSEE3" ShapeID="_x0000_i1049" DrawAspect="Content" ObjectID="_1468075749" r:id="rId66">
            <o:LockedField>false</o:LockedField>
          </o:OLEObject>
        </w:object>
      </w:r>
      <w:r>
        <w:rPr>
          <w:rFonts w:hint="eastAsia" w:ascii="宋体" w:hAnsi="宋体" w:cs="宋体"/>
          <w:position w:val="-12"/>
          <w:sz w:val="24"/>
          <w:lang w:val="en-US" w:eastAsia="zh-CN"/>
        </w:rPr>
        <w:t xml:space="preserve">                    </w:t>
      </w:r>
      <w:r>
        <w:rPr>
          <w:rFonts w:hint="default" w:ascii="宋体" w:hAnsi="宋体" w:eastAsia="宋体" w:cs="宋体"/>
          <w:position w:val="-10"/>
          <w:sz w:val="24"/>
          <w:lang w:val="en-US" w:eastAsia="zh-CN"/>
        </w:rPr>
        <w:object>
          <v:shape id="_x0000_i1050" o:spt="75" type="#_x0000_t75" style="height:16pt;width:29pt;" o:ole="t" filled="f" o:preferrelative="t" stroked="f" coordsize="21600,21600">
            <v:path/>
            <v:fill on="f" focussize="0,0"/>
            <v:stroke on="f"/>
            <v:imagedata r:id="rId69" o:title=""/>
            <o:lock v:ext="edit" aspectratio="f"/>
            <w10:wrap type="none"/>
            <w10:anchorlock/>
          </v:shape>
          <o:OLEObject Type="Embed" ProgID="Equation.DSMT4" ShapeID="_x0000_i1050" DrawAspect="Content" ObjectID="_1468075750" r:id="rId68">
            <o:LockedField>false</o:LockedField>
          </o:OLEObject>
        </w:object>
      </w:r>
    </w:p>
    <w:p>
      <w:pPr>
        <w:spacing w:line="360" w:lineRule="auto"/>
        <w:jc w:val="left"/>
        <w:rPr>
          <w:rFonts w:hint="default" w:ascii="宋体" w:hAnsi="宋体" w:eastAsia="宋体" w:cs="宋体"/>
          <w:position w:val="-12"/>
          <w:sz w:val="24"/>
          <w:lang w:val="en-US" w:eastAsia="zh-CN"/>
        </w:rPr>
      </w:pPr>
      <w:r>
        <w:rPr>
          <w:rFonts w:hint="eastAsia" w:ascii="宋体" w:hAnsi="宋体" w:cs="宋体"/>
          <w:position w:val="-12"/>
          <w:sz w:val="24"/>
          <w:lang w:val="en-US" w:eastAsia="zh-CN"/>
        </w:rPr>
        <w:t>灵敏系数为：</w:t>
      </w:r>
    </w:p>
    <w:p>
      <w:pPr>
        <w:spacing w:line="360" w:lineRule="auto"/>
        <w:ind w:firstLine="480"/>
        <w:jc w:val="center"/>
        <w:outlineLvl w:val="1"/>
        <w:rPr>
          <w:rFonts w:hAnsi="宋体"/>
          <w:position w:val="-26"/>
          <w:sz w:val="24"/>
        </w:rPr>
      </w:pPr>
      <w:r>
        <w:rPr>
          <w:rFonts w:hAnsi="宋体"/>
          <w:position w:val="-26"/>
          <w:sz w:val="24"/>
        </w:rPr>
        <w:object>
          <v:shape id="_x0000_i1051" o:spt="75" type="#_x0000_t75" style="height:32.25pt;width:61.6pt;" o:ole="t" filled="f" o:preferrelative="t" stroked="f" coordsize="21600,21600">
            <v:path/>
            <v:fill on="f" focussize="0,0"/>
            <v:stroke on="f"/>
            <v:imagedata r:id="rId71" o:title=""/>
            <o:lock v:ext="edit" aspectratio="t"/>
            <w10:wrap type="none"/>
            <w10:anchorlock/>
          </v:shape>
          <o:OLEObject Type="Embed" ProgID="Equation.3" ShapeID="_x0000_i1051" DrawAspect="Content" ObjectID="_1468075751" r:id="rId70">
            <o:LockedField>false</o:LockedField>
          </o:OLEObject>
        </w:object>
      </w:r>
      <w:r>
        <w:rPr>
          <w:rFonts w:hint="eastAsia" w:hAnsi="宋体"/>
          <w:position w:val="-26"/>
          <w:sz w:val="24"/>
          <w:lang w:val="en-US" w:eastAsia="zh-CN"/>
        </w:rPr>
        <w:t xml:space="preserve">   </w:t>
      </w:r>
      <w:r>
        <w:rPr>
          <w:rFonts w:hAnsi="宋体"/>
          <w:position w:val="-30"/>
          <w:sz w:val="24"/>
        </w:rPr>
        <w:object>
          <v:shape id="_x0000_i1052" o:spt="75" type="#_x0000_t75" style="height:34.35pt;width:70.7pt;" o:ole="t" filled="f" o:preferrelative="t" stroked="f" coordsize="21600,21600">
            <v:path/>
            <v:fill on="f" focussize="0,0"/>
            <v:stroke on="f"/>
            <v:imagedata r:id="rId73" o:title=""/>
            <o:lock v:ext="edit" aspectratio="t"/>
            <w10:wrap type="none"/>
            <w10:anchorlock/>
          </v:shape>
          <o:OLEObject Type="Embed" ProgID="Equation.3" ShapeID="_x0000_i1052" DrawAspect="Content" ObjectID="_1468075752" r:id="rId72">
            <o:LockedField>false</o:LockedField>
          </o:OLEObject>
        </w:object>
      </w:r>
    </w:p>
    <w:p>
      <w:pPr>
        <w:spacing w:line="360" w:lineRule="auto"/>
        <w:ind w:firstLine="2880" w:firstLineChars="1200"/>
        <w:jc w:val="both"/>
        <w:outlineLvl w:val="1"/>
        <w:rPr>
          <w:rFonts w:hAnsi="宋体"/>
          <w:position w:val="-34"/>
          <w:sz w:val="24"/>
        </w:rPr>
      </w:pPr>
      <w:r>
        <w:rPr>
          <w:rFonts w:hAnsi="宋体"/>
          <w:position w:val="-30"/>
          <w:sz w:val="24"/>
        </w:rPr>
        <w:object>
          <v:shape id="_x0000_i1053" o:spt="75" type="#_x0000_t75" style="height:34.35pt;width:73.8pt;" o:ole="t" filled="f" o:preferrelative="t" stroked="f" coordsize="21600,21600">
            <v:path/>
            <v:fill on="f" focussize="0,0"/>
            <v:stroke on="f"/>
            <v:imagedata r:id="rId75" o:title=""/>
            <o:lock v:ext="edit" aspectratio="t"/>
            <w10:wrap type="none"/>
            <w10:anchorlock/>
          </v:shape>
          <o:OLEObject Type="Embed" ProgID="Equation.3" ShapeID="_x0000_i1053" DrawAspect="Content" ObjectID="_1468075753" r:id="rId74">
            <o:LockedField>false</o:LockedField>
          </o:OLEObject>
        </w:object>
      </w:r>
      <w:r>
        <w:rPr>
          <w:rFonts w:hint="eastAsia" w:hAnsi="宋体"/>
          <w:position w:val="-26"/>
          <w:sz w:val="24"/>
          <w:lang w:val="en-US" w:eastAsia="zh-CN"/>
        </w:rPr>
        <w:t xml:space="preserve">  </w:t>
      </w:r>
      <w:r>
        <w:rPr>
          <w:rFonts w:hAnsi="宋体"/>
          <w:position w:val="-32"/>
          <w:sz w:val="24"/>
        </w:rPr>
        <w:object>
          <v:shape id="_x0000_i1054" o:spt="75" type="#_x0000_t75" style="height:35.4pt;width:87.4pt;" o:ole="t" filled="f" o:preferrelative="t" stroked="f" coordsize="21600,21600">
            <v:path/>
            <v:fill on="f" focussize="0,0"/>
            <v:stroke on="f"/>
            <v:imagedata r:id="rId77" o:title=""/>
            <o:lock v:ext="edit" aspectratio="t"/>
            <w10:wrap type="none"/>
            <w10:anchorlock/>
          </v:shape>
          <o:OLEObject Type="Embed" ProgID="Equation.3" ShapeID="_x0000_i1054" DrawAspect="Content" ObjectID="_1468075754" r:id="rId76">
            <o:LockedField>false</o:LockedField>
          </o:OLEObject>
        </w:objec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C.3</w:t>
      </w: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不确定度的来源分析及计算</w:t>
      </w:r>
    </w:p>
    <w:p>
      <w:pPr>
        <w:spacing w:line="360" w:lineRule="auto"/>
        <w:ind w:firstLine="48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石油产品库仑硫分析仪示值</w:t>
      </w:r>
      <w:r>
        <w:rPr>
          <w:rFonts w:hint="eastAsia" w:ascii="宋体" w:hAnsi="宋体" w:eastAsia="宋体" w:cs="宋体"/>
          <w:color w:val="auto"/>
          <w:sz w:val="24"/>
          <w:szCs w:val="24"/>
        </w:rPr>
        <w:t>误差的不确定度来源主要有测量</w:t>
      </w:r>
      <w:r>
        <w:rPr>
          <w:rFonts w:hint="eastAsia" w:ascii="宋体" w:hAnsi="宋体" w:eastAsia="宋体" w:cs="宋体"/>
          <w:color w:val="auto"/>
          <w:sz w:val="24"/>
          <w:szCs w:val="24"/>
          <w:lang w:val="en-US" w:eastAsia="zh-CN"/>
        </w:rPr>
        <w:t>平均值</w:t>
      </w:r>
      <w:r>
        <w:rPr>
          <w:rFonts w:hint="eastAsia" w:ascii="宋体" w:hAnsi="宋体" w:eastAsia="宋体" w:cs="宋体"/>
          <w:color w:val="auto"/>
          <w:position w:val="-6"/>
          <w:sz w:val="24"/>
          <w:szCs w:val="24"/>
        </w:rPr>
        <w:object>
          <v:shape id="_x0000_i1055" o:spt="75" type="#_x0000_t75" style="height:17pt;width:9.1pt;" o:ole="t" filled="f" o:preferrelative="t" stroked="f" coordsize="21600,21600">
            <v:path/>
            <v:fill on="f" focussize="0,0"/>
            <v:stroke on="f"/>
            <v:imagedata r:id="rId79" o:title=""/>
            <o:lock v:ext="edit" aspectratio="t"/>
            <w10:wrap type="none"/>
            <w10:anchorlock/>
          </v:shape>
          <o:OLEObject Type="Embed" ProgID="Equation.KSEE3" ShapeID="_x0000_i1055" DrawAspect="Content" ObjectID="_1468075755" r:id="rId78">
            <o:LockedField>false</o:LockedField>
          </o:OLEObject>
        </w:object>
      </w:r>
      <w:r>
        <w:rPr>
          <w:rFonts w:hint="eastAsia" w:ascii="宋体" w:hAnsi="宋体" w:eastAsia="宋体" w:cs="宋体"/>
          <w:color w:val="auto"/>
          <w:sz w:val="24"/>
          <w:szCs w:val="24"/>
        </w:rPr>
        <w:t>引入的标准不确定度</w:t>
      </w:r>
      <w:r>
        <w:rPr>
          <w:rFonts w:hint="eastAsia" w:ascii="宋体" w:hAnsi="宋体" w:eastAsia="宋体" w:cs="宋体"/>
          <w:color w:val="auto"/>
          <w:position w:val="-10"/>
          <w:sz w:val="24"/>
          <w:szCs w:val="24"/>
        </w:rPr>
        <w:object>
          <v:shape id="_x0000_i1056" o:spt="75" type="#_x0000_t75" style="height:19pt;width:24.2pt;" o:ole="t" filled="f" o:preferrelative="t" stroked="f" coordsize="21600,21600">
            <v:path/>
            <v:fill on="f" focussize="0,0"/>
            <v:stroke on="f"/>
            <v:imagedata r:id="rId81" o:title=""/>
            <o:lock v:ext="edit" aspectratio="t"/>
            <w10:wrap type="none"/>
            <w10:anchorlock/>
          </v:shape>
          <o:OLEObject Type="Embed" ProgID="Equation.KSEE3" ShapeID="_x0000_i1056" DrawAspect="Content" ObjectID="_1468075756" r:id="rId80">
            <o:LockedField>false</o:LockedField>
          </o:OLEObject>
        </w:object>
      </w:r>
      <w:r>
        <w:rPr>
          <w:rFonts w:hint="eastAsia" w:ascii="宋体" w:hAnsi="宋体" w:eastAsia="宋体" w:cs="宋体"/>
          <w:color w:val="auto"/>
          <w:sz w:val="24"/>
          <w:szCs w:val="24"/>
        </w:rPr>
        <w:t>、标准值</w:t>
      </w:r>
      <w:r>
        <w:rPr>
          <w:rFonts w:hint="eastAsia" w:ascii="宋体" w:hAnsi="宋体" w:eastAsia="宋体" w:cs="宋体"/>
          <w:color w:val="auto"/>
          <w:position w:val="-12"/>
          <w:sz w:val="24"/>
          <w:szCs w:val="24"/>
        </w:rPr>
        <w:object>
          <v:shape id="_x0000_i1057" o:spt="75" type="#_x0000_t75" style="height:18pt;width:12.1pt;" o:ole="t" filled="f" o:preferrelative="t" stroked="f" coordsize="21600,21600">
            <v:path/>
            <v:fill on="f" focussize="0,0"/>
            <v:stroke on="f"/>
            <v:imagedata r:id="rId83" o:title=""/>
            <o:lock v:ext="edit" aspectratio="t"/>
            <w10:wrap type="none"/>
            <w10:anchorlock/>
          </v:shape>
          <o:OLEObject Type="Embed" ProgID="Equation.KSEE3" ShapeID="_x0000_i1057" DrawAspect="Content" ObjectID="_1468075757" r:id="rId82">
            <o:LockedField>false</o:LockedField>
          </o:OLEObject>
        </w:object>
      </w:r>
      <w:r>
        <w:rPr>
          <w:rFonts w:hint="eastAsia" w:ascii="宋体" w:hAnsi="宋体" w:eastAsia="宋体" w:cs="宋体"/>
          <w:color w:val="auto"/>
          <w:sz w:val="24"/>
          <w:szCs w:val="24"/>
        </w:rPr>
        <w:t>引入的标准不确定度</w:t>
      </w:r>
      <w:r>
        <w:rPr>
          <w:rFonts w:hint="eastAsia" w:ascii="宋体" w:hAnsi="宋体" w:eastAsia="宋体" w:cs="宋体"/>
          <w:color w:val="auto"/>
          <w:position w:val="-12"/>
          <w:sz w:val="24"/>
          <w:szCs w:val="24"/>
        </w:rPr>
        <w:object>
          <v:shape id="_x0000_i1058" o:spt="75" type="#_x0000_t75" style="height:18pt;width:28.2pt;" o:ole="t" filled="f" o:preferrelative="t" stroked="f" coordsize="21600,21600">
            <v:path/>
            <v:fill on="f" focussize="0,0"/>
            <v:stroke on="f"/>
            <v:imagedata r:id="rId85" o:title=""/>
            <o:lock v:ext="edit" aspectratio="t"/>
            <w10:wrap type="none"/>
            <w10:anchorlock/>
          </v:shape>
          <o:OLEObject Type="Embed" ProgID="Equation.KSEE3" ShapeID="_x0000_i1058" DrawAspect="Content" ObjectID="_1468075758" r:id="rId84">
            <o:LockedField>false</o:LockedField>
          </o:OLEObject>
        </w:object>
      </w:r>
      <w:r>
        <w:rPr>
          <w:rFonts w:hint="eastAsia" w:ascii="宋体" w:hAnsi="宋体" w:eastAsia="宋体" w:cs="宋体"/>
          <w:color w:val="auto"/>
          <w:sz w:val="24"/>
          <w:szCs w:val="24"/>
        </w:rPr>
        <w:t>组成。</w:t>
      </w:r>
    </w:p>
    <w:p>
      <w:pPr>
        <w:pStyle w:val="8"/>
        <w:spacing w:after="0" w:line="360" w:lineRule="auto"/>
        <w:rPr>
          <w:rFonts w:hint="eastAsia" w:ascii="宋体" w:hAnsi="宋体" w:eastAsia="宋体" w:cs="宋体"/>
          <w:b/>
          <w:color w:val="auto"/>
          <w:sz w:val="24"/>
          <w:szCs w:val="24"/>
        </w:rPr>
      </w:pPr>
      <w:r>
        <w:rPr>
          <w:rFonts w:hint="eastAsia" w:ascii="宋体" w:hAnsi="宋体" w:eastAsia="宋体" w:cs="宋体"/>
          <w:b w:val="0"/>
          <w:bCs/>
          <w:color w:val="auto"/>
          <w:sz w:val="24"/>
          <w:szCs w:val="24"/>
          <w:lang w:val="en-US" w:eastAsia="zh-CN"/>
        </w:rPr>
        <w:t>C.3.</w:t>
      </w:r>
      <w:r>
        <w:rPr>
          <w:rFonts w:hint="eastAsia" w:ascii="宋体" w:hAnsi="宋体" w:cs="宋体"/>
          <w:b w:val="0"/>
          <w:bCs/>
          <w:color w:val="auto"/>
          <w:sz w:val="24"/>
          <w:szCs w:val="24"/>
          <w:lang w:val="en-US" w:eastAsia="zh-CN"/>
        </w:rPr>
        <w:t>1</w:t>
      </w:r>
      <w:r>
        <w:rPr>
          <w:rFonts w:hint="eastAsia" w:ascii="宋体" w:hAnsi="宋体" w:eastAsia="宋体" w:cs="宋体"/>
          <w:b/>
          <w:color w:val="auto"/>
          <w:sz w:val="24"/>
          <w:szCs w:val="24"/>
          <w:lang w:val="en-US" w:eastAsia="zh-CN"/>
        </w:rPr>
        <w:t xml:space="preserve"> </w:t>
      </w:r>
      <w:r>
        <w:rPr>
          <w:rFonts w:hint="eastAsia" w:ascii="宋体" w:hAnsi="宋体" w:eastAsia="宋体" w:cs="宋体"/>
          <w:color w:val="auto"/>
          <w:sz w:val="24"/>
          <w:szCs w:val="24"/>
        </w:rPr>
        <w:t>测量</w:t>
      </w:r>
      <w:r>
        <w:rPr>
          <w:rFonts w:hint="eastAsia" w:ascii="宋体" w:hAnsi="宋体" w:eastAsia="宋体" w:cs="宋体"/>
          <w:color w:val="auto"/>
          <w:sz w:val="24"/>
          <w:szCs w:val="24"/>
          <w:lang w:val="en-US" w:eastAsia="zh-CN"/>
        </w:rPr>
        <w:t>平均值引入的</w:t>
      </w:r>
      <w:r>
        <w:rPr>
          <w:rFonts w:hint="eastAsia" w:ascii="宋体" w:hAnsi="宋体" w:eastAsia="宋体" w:cs="宋体"/>
          <w:color w:val="auto"/>
          <w:sz w:val="24"/>
          <w:szCs w:val="24"/>
        </w:rPr>
        <w:t>标准不确定度</w:t>
      </w:r>
      <w:r>
        <w:rPr>
          <w:rFonts w:hint="eastAsia" w:ascii="宋体" w:hAnsi="宋体" w:eastAsia="宋体" w:cs="宋体"/>
          <w:color w:val="auto"/>
          <w:position w:val="-10"/>
          <w:sz w:val="24"/>
          <w:szCs w:val="24"/>
        </w:rPr>
        <w:object>
          <v:shape id="_x0000_i1059" o:spt="75" type="#_x0000_t75" style="height:19pt;width:24.2pt;" o:ole="t" filled="f" o:preferrelative="t" stroked="f" coordsize="21600,21600">
            <v:path/>
            <v:fill on="f" focussize="0,0"/>
            <v:stroke on="f"/>
            <v:imagedata r:id="rId87" o:title=""/>
            <o:lock v:ext="edit" aspectratio="t"/>
            <w10:wrap type="none"/>
            <w10:anchorlock/>
          </v:shape>
          <o:OLEObject Type="Embed" ProgID="Equation.KSEE3" ShapeID="_x0000_i1059" DrawAspect="Content" ObjectID="_1468075759" r:id="rId86">
            <o:LockedField>false</o:LockedField>
          </o:OLEObject>
        </w:object>
      </w:r>
    </w:p>
    <w:p>
      <w:pPr>
        <w:pStyle w:val="8"/>
        <w:spacing w:after="0" w:line="360" w:lineRule="auto"/>
        <w:ind w:firstLine="720" w:firstLineChars="300"/>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rPr>
        <w:t>测量</w:t>
      </w:r>
      <w:r>
        <w:rPr>
          <w:rFonts w:hint="eastAsia" w:ascii="宋体" w:hAnsi="宋体" w:eastAsia="宋体" w:cs="宋体"/>
          <w:sz w:val="24"/>
          <w:szCs w:val="24"/>
          <w:lang w:val="en-US" w:eastAsia="zh-CN"/>
        </w:rPr>
        <w:t>平均值</w:t>
      </w:r>
      <w:r>
        <w:rPr>
          <w:rFonts w:hint="eastAsia" w:ascii="宋体" w:hAnsi="宋体" w:eastAsia="宋体" w:cs="宋体"/>
          <w:sz w:val="24"/>
          <w:szCs w:val="24"/>
        </w:rPr>
        <w:t>引入的标准不确定度</w:t>
      </w:r>
      <w:r>
        <w:rPr>
          <w:rFonts w:hint="eastAsia" w:ascii="宋体" w:hAnsi="宋体" w:eastAsia="宋体" w:cs="宋体"/>
          <w:position w:val="-10"/>
          <w:sz w:val="24"/>
          <w:szCs w:val="24"/>
        </w:rPr>
        <w:object>
          <v:shape id="_x0000_i1060" o:spt="75" type="#_x0000_t75" style="height:19pt;width:24.2pt;" o:ole="t" filled="f" o:preferrelative="t" stroked="f" coordsize="21600,21600">
            <v:path/>
            <v:fill on="f" focussize="0,0"/>
            <v:stroke on="f"/>
            <v:imagedata r:id="rId89" o:title=""/>
            <o:lock v:ext="edit" aspectratio="t"/>
            <w10:wrap type="none"/>
            <w10:anchorlock/>
          </v:shape>
          <o:OLEObject Type="Embed" ProgID="Equation.KSEE3" ShapeID="_x0000_i1060" DrawAspect="Content" ObjectID="_1468075760" r:id="rId88">
            <o:LockedField>false</o:LockedField>
          </o:OLEObject>
        </w:object>
      </w:r>
      <w:r>
        <w:rPr>
          <w:rFonts w:hint="eastAsia" w:ascii="宋体" w:hAnsi="宋体" w:eastAsia="宋体" w:cs="宋体"/>
          <w:color w:val="000000"/>
          <w:kern w:val="0"/>
          <w:sz w:val="24"/>
          <w:szCs w:val="24"/>
          <w:lang w:val="en-US" w:eastAsia="zh-CN" w:bidi="ar"/>
        </w:rPr>
        <w:t>来源有两个，一个是测量重复性引入的不确定度</w:t>
      </w:r>
      <w:r>
        <w:rPr>
          <w:rFonts w:hint="eastAsia" w:ascii="宋体" w:hAnsi="宋体" w:eastAsia="宋体" w:cs="宋体"/>
          <w:position w:val="-10"/>
          <w:sz w:val="24"/>
          <w:szCs w:val="24"/>
        </w:rPr>
        <w:object>
          <v:shape id="_x0000_i1061" o:spt="75" type="#_x0000_t75" style="height:19pt;width:27.2pt;" o:ole="t" filled="f" o:preferrelative="t" stroked="f" coordsize="21600,21600">
            <v:path/>
            <v:fill on="f" focussize="0,0"/>
            <v:stroke on="f"/>
            <v:imagedata r:id="rId91" o:title=""/>
            <o:lock v:ext="edit" aspectratio="t"/>
            <w10:wrap type="none"/>
            <w10:anchorlock/>
          </v:shape>
          <o:OLEObject Type="Embed" ProgID="Equation.KSEE3" ShapeID="_x0000_i1061" DrawAspect="Content" ObjectID="_1468075761" r:id="rId90">
            <o:LockedField>false</o:LockedField>
          </o:OLEObject>
        </w:object>
      </w:r>
      <w:r>
        <w:rPr>
          <w:rFonts w:hint="eastAsia" w:ascii="宋体" w:hAnsi="宋体" w:eastAsia="宋体" w:cs="宋体"/>
          <w:color w:val="000000"/>
          <w:kern w:val="0"/>
          <w:sz w:val="24"/>
          <w:szCs w:val="24"/>
          <w:lang w:val="en-US" w:eastAsia="zh-CN" w:bidi="ar"/>
        </w:rPr>
        <w:t>，二是读数分辨力引入的不确定度</w:t>
      </w:r>
      <w:r>
        <w:rPr>
          <w:rFonts w:hint="eastAsia" w:ascii="宋体" w:hAnsi="宋体" w:eastAsia="宋体" w:cs="宋体"/>
          <w:position w:val="-10"/>
          <w:sz w:val="24"/>
          <w:szCs w:val="24"/>
        </w:rPr>
        <w:object>
          <v:shape id="_x0000_i1062" o:spt="75" type="#_x0000_t75" style="height:19pt;width:28.25pt;" o:ole="t" filled="f" o:preferrelative="t" stroked="f" coordsize="21600,21600">
            <v:path/>
            <v:fill on="f" focussize="0,0"/>
            <v:stroke on="f"/>
            <v:imagedata r:id="rId93" o:title=""/>
            <o:lock v:ext="edit" aspectratio="t"/>
            <w10:wrap type="none"/>
            <w10:anchorlock/>
          </v:shape>
          <o:OLEObject Type="Embed" ProgID="Equation.KSEE3" ShapeID="_x0000_i1062" DrawAspect="Content" ObjectID="_1468075762" r:id="rId92">
            <o:LockedField>false</o:LockedField>
          </o:OLEObject>
        </w:objec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C.3.</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.1 测量重复性引入的不确定度</w:t>
      </w:r>
      <w:r>
        <w:rPr>
          <w:rFonts w:hint="eastAsia" w:ascii="宋体" w:hAnsi="宋体" w:eastAsia="宋体" w:cs="宋体"/>
          <w:position w:val="-10"/>
          <w:sz w:val="24"/>
          <w:szCs w:val="24"/>
        </w:rPr>
        <w:object>
          <v:shape id="_x0000_i1063" o:spt="75" type="#_x0000_t75" style="height:19pt;width:27.2pt;" o:ole="t" filled="f" o:preferrelative="t" stroked="f" coordsize="21600,21600">
            <v:path/>
            <v:fill on="f" focussize="0,0"/>
            <v:stroke on="f"/>
            <v:imagedata r:id="rId95" o:title=""/>
            <o:lock v:ext="edit" aspectratio="t"/>
            <w10:wrap type="none"/>
            <w10:anchorlock/>
          </v:shape>
          <o:OLEObject Type="Embed" ProgID="Equation.KSEE3" ShapeID="_x0000_i1063" DrawAspect="Content" ObjectID="_1468075763" r:id="rId94">
            <o:LockedField>false</o:LockedField>
          </o:OLEObject>
        </w:object>
      </w:r>
      <w:r>
        <w:rPr>
          <w:rFonts w:hint="eastAsia" w:ascii="宋体" w:hAnsi="宋体" w:eastAsia="宋体" w:cs="宋体"/>
          <w:color w:val="000000"/>
          <w:kern w:val="0"/>
          <w:sz w:val="24"/>
          <w:szCs w:val="24"/>
          <w:lang w:val="en-US" w:eastAsia="zh-CN" w:bidi="ar"/>
        </w:rPr>
        <w:t>采用A类方法进行评定。</w:t>
      </w:r>
    </w:p>
    <w:p>
      <w:pPr>
        <w:spacing w:line="360" w:lineRule="auto"/>
        <w:ind w:firstLine="480" w:firstLineChars="200"/>
        <w:rPr>
          <w:rFonts w:hint="eastAsia" w:ascii="宋体" w:hAnsi="宋体"/>
          <w:sz w:val="24"/>
        </w:rPr>
      </w:pPr>
      <w:r>
        <w:rPr>
          <w:rFonts w:hint="eastAsia" w:ascii="宋体" w:hAnsi="宋体" w:eastAsia="宋体" w:cs="宋体"/>
          <w:sz w:val="24"/>
          <w:szCs w:val="24"/>
          <w:lang w:val="en-US" w:eastAsia="zh-CN"/>
        </w:rPr>
        <w:t>选择一台性能稳定的石油产品库仑硫分析仪，</w:t>
      </w:r>
      <w:r>
        <w:rPr>
          <w:rFonts w:hint="eastAsia" w:ascii="宋体" w:hAnsi="宋体" w:eastAsia="宋体" w:cs="宋体"/>
          <w:sz w:val="24"/>
          <w:szCs w:val="24"/>
        </w:rPr>
        <w:t>依次采用</w:t>
      </w:r>
      <w:r>
        <w:rPr>
          <w:rFonts w:hint="eastAsia" w:ascii="宋体" w:hAnsi="宋体" w:eastAsia="宋体" w:cs="宋体"/>
          <w:kern w:val="0"/>
          <w:sz w:val="24"/>
          <w:szCs w:val="24"/>
          <w:lang w:val="en-US" w:eastAsia="zh-CN"/>
        </w:rPr>
        <w:t>认定</w:t>
      </w:r>
      <w:r>
        <w:rPr>
          <w:rFonts w:hint="eastAsia" w:ascii="宋体" w:hAnsi="宋体" w:eastAsia="宋体" w:cs="宋体"/>
          <w:kern w:val="0"/>
          <w:sz w:val="24"/>
          <w:szCs w:val="24"/>
        </w:rPr>
        <w:t>值为</w:t>
      </w:r>
      <w:r>
        <w:rPr>
          <w:rFonts w:hint="eastAsia" w:ascii="宋体" w:hAnsi="宋体" w:eastAsia="宋体" w:cs="宋体"/>
          <w:color w:val="000000"/>
          <w:sz w:val="24"/>
          <w:szCs w:val="24"/>
          <w:lang w:val="en-US" w:eastAsia="zh-CN"/>
        </w:rPr>
        <w:t>1.0 mg/L</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10.0 mg/L,100 mg/L</w:t>
      </w:r>
      <w:r>
        <w:rPr>
          <w:rFonts w:hint="eastAsia" w:ascii="宋体" w:hAnsi="宋体" w:eastAsia="宋体" w:cs="宋体"/>
          <w:color w:val="000000"/>
          <w:sz w:val="24"/>
          <w:szCs w:val="24"/>
        </w:rPr>
        <w:t>的</w:t>
      </w:r>
      <w:r>
        <w:rPr>
          <w:rFonts w:hint="eastAsia" w:ascii="宋体" w:hAnsi="宋体" w:eastAsia="宋体" w:cs="宋体"/>
          <w:color w:val="auto"/>
          <w:sz w:val="24"/>
          <w:szCs w:val="24"/>
          <w:lang w:val="en-US" w:eastAsia="zh-CN"/>
        </w:rPr>
        <w:t>轻油硫含量标准物质</w:t>
      </w:r>
      <w:r>
        <w:rPr>
          <w:rFonts w:hint="eastAsia" w:ascii="宋体" w:hAnsi="宋体" w:eastAsia="宋体" w:cs="宋体"/>
          <w:sz w:val="24"/>
          <w:szCs w:val="24"/>
        </w:rPr>
        <w:t>进行</w:t>
      </w:r>
      <w:r>
        <w:rPr>
          <w:rFonts w:hint="eastAsia" w:ascii="宋体" w:hAnsi="宋体" w:eastAsia="宋体" w:cs="宋体"/>
          <w:sz w:val="24"/>
          <w:szCs w:val="24"/>
          <w:lang w:val="en-US" w:eastAsia="zh-CN"/>
        </w:rPr>
        <w:t>测量</w:t>
      </w:r>
      <w:r>
        <w:rPr>
          <w:rFonts w:hint="eastAsia" w:ascii="宋体" w:hAnsi="宋体" w:eastAsia="宋体" w:cs="宋体"/>
          <w:sz w:val="24"/>
          <w:szCs w:val="24"/>
        </w:rPr>
        <w:t>，</w:t>
      </w:r>
      <w:r>
        <w:rPr>
          <w:rFonts w:hint="eastAsia" w:ascii="宋体" w:hAnsi="宋体" w:eastAsia="宋体" w:cs="宋体"/>
          <w:sz w:val="24"/>
          <w:szCs w:val="24"/>
          <w:lang w:val="en-US" w:eastAsia="zh-CN"/>
        </w:rPr>
        <w:t>分别连续测量10</w:t>
      </w:r>
      <w:r>
        <w:rPr>
          <w:rFonts w:hint="eastAsia" w:ascii="宋体" w:hAnsi="宋体" w:eastAsia="宋体" w:cs="宋体"/>
          <w:sz w:val="24"/>
          <w:szCs w:val="24"/>
        </w:rPr>
        <w:t>次。</w:t>
      </w:r>
      <w:r>
        <w:rPr>
          <w:rFonts w:hint="eastAsia" w:ascii="宋体" w:hAnsi="宋体" w:eastAsia="宋体" w:cs="宋体"/>
          <w:sz w:val="24"/>
          <w:szCs w:val="24"/>
          <w:lang w:val="en-US" w:eastAsia="zh-CN"/>
        </w:rPr>
        <w:t>分别得到测量数据如表C.1</w:t>
      </w:r>
      <w:r>
        <w:rPr>
          <w:rFonts w:hint="eastAsia" w:ascii="宋体" w:hAnsi="宋体" w:eastAsia="宋体" w:cs="宋体"/>
          <w:sz w:val="24"/>
          <w:szCs w:val="24"/>
        </w:rPr>
        <w:t>。</w:t>
      </w:r>
    </w:p>
    <w:p>
      <w:pPr>
        <w:spacing w:line="360" w:lineRule="auto"/>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表C.1各校准点的测量数据</w:t>
      </w:r>
    </w:p>
    <w:tbl>
      <w:tblPr>
        <w:tblStyle w:val="21"/>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718"/>
        <w:gridCol w:w="718"/>
        <w:gridCol w:w="718"/>
        <w:gridCol w:w="718"/>
        <w:gridCol w:w="718"/>
        <w:gridCol w:w="718"/>
        <w:gridCol w:w="718"/>
        <w:gridCol w:w="718"/>
        <w:gridCol w:w="718"/>
        <w:gridCol w:w="82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31" w:type="dxa"/>
            <w:vMerge w:val="restart"/>
            <w:vAlign w:val="center"/>
          </w:tcPr>
          <w:p>
            <w:pPr>
              <w:pStyle w:val="8"/>
              <w:spacing w:after="0" w:line="240" w:lineRule="auto"/>
              <w:jc w:val="both"/>
              <w:rPr>
                <w:rFonts w:hint="eastAsia" w:ascii="宋体" w:hAnsi="宋体" w:eastAsia="宋体" w:cs="宋体"/>
                <w:b w:val="0"/>
                <w:bCs/>
                <w:color w:val="auto"/>
                <w:sz w:val="18"/>
                <w:szCs w:val="18"/>
                <w:vertAlign w:val="baseline"/>
                <w:lang w:val="en-US" w:eastAsia="zh-CN"/>
              </w:rPr>
            </w:pPr>
            <w:r>
              <w:rPr>
                <w:rFonts w:hint="eastAsia" w:ascii="宋体" w:hAnsi="宋体" w:cs="宋体"/>
                <w:b w:val="0"/>
                <w:bCs/>
                <w:color w:val="auto"/>
                <w:sz w:val="21"/>
                <w:szCs w:val="21"/>
                <w:vertAlign w:val="baseline"/>
                <w:lang w:val="en-US" w:eastAsia="zh-CN"/>
              </w:rPr>
              <w:t>标准值</w:t>
            </w:r>
            <w:r>
              <w:rPr>
                <w:rFonts w:hint="eastAsia" w:ascii="宋体" w:hAnsi="宋体" w:eastAsia="宋体" w:cs="宋体"/>
                <w:b w:val="0"/>
                <w:bCs/>
                <w:color w:val="auto"/>
                <w:sz w:val="21"/>
                <w:szCs w:val="21"/>
                <w:vertAlign w:val="baseline"/>
                <w:lang w:val="en-US" w:eastAsia="zh-CN"/>
              </w:rPr>
              <w:t>（</w:t>
            </w:r>
            <w:r>
              <w:rPr>
                <w:rFonts w:hint="eastAsia" w:ascii="宋体" w:hAnsi="宋体" w:cs="宋体"/>
                <w:b w:val="0"/>
                <w:bCs/>
                <w:color w:val="auto"/>
                <w:sz w:val="21"/>
                <w:szCs w:val="21"/>
                <w:vertAlign w:val="baseline"/>
                <w:lang w:val="en-US" w:eastAsia="zh-CN"/>
              </w:rPr>
              <w:t>mg/L</w:t>
            </w:r>
            <w:r>
              <w:rPr>
                <w:rFonts w:hint="eastAsia" w:ascii="宋体" w:hAnsi="宋体" w:eastAsia="宋体" w:cs="宋体"/>
                <w:b w:val="0"/>
                <w:bCs/>
                <w:color w:val="auto"/>
                <w:sz w:val="21"/>
                <w:szCs w:val="21"/>
                <w:vertAlign w:val="baseline"/>
                <w:lang w:val="en-US" w:eastAsia="zh-CN"/>
              </w:rPr>
              <w:t>）</w:t>
            </w:r>
          </w:p>
        </w:tc>
        <w:tc>
          <w:tcPr>
            <w:tcW w:w="7289" w:type="dxa"/>
            <w:gridSpan w:val="10"/>
            <w:tcBorders>
              <w:right w:val="single" w:color="000000" w:sz="4" w:space="0"/>
            </w:tcBorders>
            <w:vAlign w:val="center"/>
          </w:tcPr>
          <w:p>
            <w:pPr>
              <w:pStyle w:val="8"/>
              <w:spacing w:after="0" w:line="240" w:lineRule="auto"/>
              <w:jc w:val="center"/>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21"/>
                <w:szCs w:val="21"/>
                <w:vertAlign w:val="baseline"/>
                <w:lang w:val="en-US" w:eastAsia="zh-CN"/>
              </w:rPr>
              <w:t>测量值（</w:t>
            </w:r>
            <w:r>
              <w:rPr>
                <w:rFonts w:hint="eastAsia" w:ascii="宋体" w:hAnsi="宋体" w:cs="宋体"/>
                <w:b w:val="0"/>
                <w:bCs/>
                <w:color w:val="auto"/>
                <w:sz w:val="21"/>
                <w:szCs w:val="21"/>
                <w:vertAlign w:val="baseline"/>
                <w:lang w:val="en-US" w:eastAsia="zh-CN"/>
              </w:rPr>
              <w:t>mg/L</w:t>
            </w:r>
            <w:r>
              <w:rPr>
                <w:rFonts w:hint="eastAsia" w:ascii="宋体" w:hAnsi="宋体" w:eastAsia="宋体" w:cs="宋体"/>
                <w:b w:val="0"/>
                <w:bCs/>
                <w:color w:val="auto"/>
                <w:sz w:val="21"/>
                <w:szCs w:val="21"/>
                <w:vertAlign w:val="baseline"/>
                <w:lang w:val="en-US" w:eastAsia="zh-CN"/>
              </w:rPr>
              <w:t>）</w:t>
            </w:r>
          </w:p>
        </w:tc>
        <w:tc>
          <w:tcPr>
            <w:tcW w:w="992" w:type="dxa"/>
            <w:vMerge w:val="restart"/>
            <w:tcBorders>
              <w:right w:val="single" w:color="000000" w:sz="4" w:space="0"/>
            </w:tcBorders>
            <w:vAlign w:val="center"/>
          </w:tcPr>
          <w:p>
            <w:pPr>
              <w:pStyle w:val="8"/>
              <w:spacing w:after="0" w:line="240" w:lineRule="auto"/>
              <w:jc w:val="center"/>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测量平均值</w:t>
            </w:r>
          </w:p>
          <w:p>
            <w:pPr>
              <w:pStyle w:val="8"/>
              <w:spacing w:after="0" w:line="240" w:lineRule="auto"/>
              <w:jc w:val="center"/>
              <w:rPr>
                <w:rFonts w:hint="default" w:ascii="宋体" w:hAnsi="宋体" w:cs="宋体"/>
                <w:b w:val="0"/>
                <w:bCs/>
                <w:color w:val="auto"/>
                <w:sz w:val="18"/>
                <w:szCs w:val="18"/>
                <w:vertAlign w:val="baseline"/>
                <w:lang w:val="en-US" w:eastAsia="zh-CN"/>
              </w:rPr>
            </w:pPr>
            <w:r>
              <w:rPr>
                <w:rFonts w:hint="eastAsia" w:ascii="宋体" w:hAnsi="宋体" w:eastAsia="宋体" w:cs="宋体"/>
                <w:b w:val="0"/>
                <w:bCs/>
                <w:color w:val="auto"/>
                <w:sz w:val="21"/>
                <w:szCs w:val="21"/>
                <w:vertAlign w:val="baseline"/>
                <w:lang w:val="en-US" w:eastAsia="zh-CN"/>
              </w:rPr>
              <w:t>（</w:t>
            </w:r>
            <w:r>
              <w:rPr>
                <w:rFonts w:hint="eastAsia" w:ascii="宋体" w:hAnsi="宋体" w:cs="宋体"/>
                <w:b w:val="0"/>
                <w:bCs/>
                <w:color w:val="auto"/>
                <w:sz w:val="21"/>
                <w:szCs w:val="21"/>
                <w:vertAlign w:val="baseline"/>
                <w:lang w:val="en-US" w:eastAsia="zh-CN"/>
              </w:rPr>
              <w:t>mg/L</w:t>
            </w:r>
            <w:r>
              <w:rPr>
                <w:rFonts w:hint="eastAsia" w:ascii="宋体" w:hAnsi="宋体" w:eastAsia="宋体" w:cs="宋体"/>
                <w:b w:val="0"/>
                <w:bCs/>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31" w:type="dxa"/>
            <w:vMerge w:val="continue"/>
            <w:vAlign w:val="center"/>
          </w:tcPr>
          <w:p>
            <w:pPr>
              <w:pStyle w:val="8"/>
              <w:spacing w:after="0" w:line="360" w:lineRule="auto"/>
              <w:jc w:val="center"/>
              <w:rPr>
                <w:rFonts w:hint="eastAsia" w:ascii="宋体" w:hAnsi="宋体" w:eastAsia="宋体" w:cs="宋体"/>
                <w:b w:val="0"/>
                <w:bCs/>
                <w:color w:val="auto"/>
                <w:sz w:val="18"/>
                <w:szCs w:val="18"/>
                <w:vertAlign w:val="baseline"/>
                <w:lang w:val="en-US" w:eastAsia="zh-CN"/>
              </w:rPr>
            </w:pPr>
          </w:p>
        </w:tc>
        <w:tc>
          <w:tcPr>
            <w:tcW w:w="718" w:type="dxa"/>
            <w:vAlign w:val="center"/>
          </w:tcPr>
          <w:p>
            <w:pPr>
              <w:pStyle w:val="8"/>
              <w:spacing w:after="0" w:line="360" w:lineRule="auto"/>
              <w:jc w:val="center"/>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1</w:t>
            </w:r>
          </w:p>
        </w:tc>
        <w:tc>
          <w:tcPr>
            <w:tcW w:w="718" w:type="dxa"/>
            <w:vAlign w:val="center"/>
          </w:tcPr>
          <w:p>
            <w:pPr>
              <w:pStyle w:val="8"/>
              <w:spacing w:after="0" w:line="360" w:lineRule="auto"/>
              <w:jc w:val="center"/>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2</w:t>
            </w:r>
          </w:p>
        </w:tc>
        <w:tc>
          <w:tcPr>
            <w:tcW w:w="718" w:type="dxa"/>
            <w:vAlign w:val="center"/>
          </w:tcPr>
          <w:p>
            <w:pPr>
              <w:pStyle w:val="8"/>
              <w:spacing w:after="0" w:line="360" w:lineRule="auto"/>
              <w:jc w:val="center"/>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3</w:t>
            </w:r>
          </w:p>
        </w:tc>
        <w:tc>
          <w:tcPr>
            <w:tcW w:w="718" w:type="dxa"/>
            <w:vAlign w:val="center"/>
          </w:tcPr>
          <w:p>
            <w:pPr>
              <w:pStyle w:val="8"/>
              <w:spacing w:after="0" w:line="360" w:lineRule="auto"/>
              <w:jc w:val="center"/>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4</w:t>
            </w:r>
          </w:p>
        </w:tc>
        <w:tc>
          <w:tcPr>
            <w:tcW w:w="718" w:type="dxa"/>
            <w:vAlign w:val="center"/>
          </w:tcPr>
          <w:p>
            <w:pPr>
              <w:pStyle w:val="8"/>
              <w:spacing w:after="0" w:line="360" w:lineRule="auto"/>
              <w:jc w:val="center"/>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5</w:t>
            </w:r>
          </w:p>
        </w:tc>
        <w:tc>
          <w:tcPr>
            <w:tcW w:w="718" w:type="dxa"/>
            <w:vAlign w:val="center"/>
          </w:tcPr>
          <w:p>
            <w:pPr>
              <w:pStyle w:val="8"/>
              <w:spacing w:after="0" w:line="360" w:lineRule="auto"/>
              <w:jc w:val="center"/>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6</w:t>
            </w:r>
          </w:p>
        </w:tc>
        <w:tc>
          <w:tcPr>
            <w:tcW w:w="718" w:type="dxa"/>
            <w:vAlign w:val="center"/>
          </w:tcPr>
          <w:p>
            <w:pPr>
              <w:pStyle w:val="8"/>
              <w:spacing w:after="0" w:line="360" w:lineRule="auto"/>
              <w:jc w:val="center"/>
              <w:rPr>
                <w:rFonts w:hint="default" w:ascii="宋体" w:hAnsi="宋体" w:eastAsia="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7</w:t>
            </w:r>
          </w:p>
        </w:tc>
        <w:tc>
          <w:tcPr>
            <w:tcW w:w="718" w:type="dxa"/>
            <w:vAlign w:val="center"/>
          </w:tcPr>
          <w:p>
            <w:pPr>
              <w:pStyle w:val="8"/>
              <w:spacing w:after="0" w:line="360" w:lineRule="auto"/>
              <w:jc w:val="center"/>
              <w:rPr>
                <w:rFonts w:hint="default" w:ascii="宋体" w:hAnsi="宋体" w:eastAsia="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8</w:t>
            </w:r>
          </w:p>
        </w:tc>
        <w:tc>
          <w:tcPr>
            <w:tcW w:w="718" w:type="dxa"/>
            <w:vAlign w:val="center"/>
          </w:tcPr>
          <w:p>
            <w:pPr>
              <w:pStyle w:val="8"/>
              <w:spacing w:after="0" w:line="360" w:lineRule="auto"/>
              <w:jc w:val="center"/>
              <w:rPr>
                <w:rFonts w:hint="default" w:ascii="宋体" w:hAnsi="宋体" w:eastAsia="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9</w:t>
            </w:r>
          </w:p>
        </w:tc>
        <w:tc>
          <w:tcPr>
            <w:tcW w:w="827" w:type="dxa"/>
            <w:vAlign w:val="center"/>
          </w:tcPr>
          <w:p>
            <w:pPr>
              <w:pStyle w:val="8"/>
              <w:spacing w:after="0" w:line="360" w:lineRule="auto"/>
              <w:jc w:val="center"/>
              <w:rPr>
                <w:rFonts w:hint="default" w:ascii="宋体" w:hAnsi="宋体" w:eastAsia="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10</w:t>
            </w:r>
          </w:p>
        </w:tc>
        <w:tc>
          <w:tcPr>
            <w:tcW w:w="992" w:type="dxa"/>
            <w:vMerge w:val="continue"/>
            <w:tcBorders>
              <w:right w:val="single" w:color="000000" w:sz="4" w:space="0"/>
            </w:tcBorders>
            <w:vAlign w:val="center"/>
          </w:tcPr>
          <w:p>
            <w:pPr>
              <w:pStyle w:val="8"/>
              <w:spacing w:after="0" w:line="360" w:lineRule="auto"/>
              <w:jc w:val="center"/>
              <w:rPr>
                <w:rFonts w:hint="eastAsia" w:ascii="宋体" w:hAnsi="宋体" w:eastAsia="宋体" w:cs="宋体"/>
                <w:b w:val="0"/>
                <w:bCs/>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31" w:type="dxa"/>
            <w:vAlign w:val="center"/>
          </w:tcPr>
          <w:p>
            <w:pPr>
              <w:pStyle w:val="8"/>
              <w:spacing w:after="0" w:line="360" w:lineRule="auto"/>
              <w:jc w:val="center"/>
              <w:rPr>
                <w:rFonts w:hint="default" w:ascii="宋体" w:hAnsi="宋体" w:eastAsia="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1.00</w:t>
            </w:r>
          </w:p>
        </w:tc>
        <w:tc>
          <w:tcPr>
            <w:tcW w:w="718" w:type="dxa"/>
            <w:vAlign w:val="center"/>
          </w:tcPr>
          <w:p>
            <w:pPr>
              <w:keepNext w:val="0"/>
              <w:keepLines w:val="0"/>
              <w:widowControl/>
              <w:suppressLineNumbers w:val="0"/>
              <w:jc w:val="center"/>
              <w:textAlignment w:val="top"/>
              <w:rPr>
                <w:rFonts w:hint="default" w:ascii="宋体" w:hAnsi="宋体" w:eastAsia="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1.025</w:t>
            </w:r>
          </w:p>
        </w:tc>
        <w:tc>
          <w:tcPr>
            <w:tcW w:w="718" w:type="dxa"/>
            <w:vAlign w:val="center"/>
          </w:tcPr>
          <w:p>
            <w:pPr>
              <w:keepNext w:val="0"/>
              <w:keepLines w:val="0"/>
              <w:widowControl/>
              <w:suppressLineNumbers w:val="0"/>
              <w:jc w:val="center"/>
              <w:textAlignment w:val="top"/>
              <w:rPr>
                <w:rFonts w:hint="default" w:ascii="宋体" w:hAnsi="宋体" w:eastAsia="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1.012</w:t>
            </w:r>
          </w:p>
        </w:tc>
        <w:tc>
          <w:tcPr>
            <w:tcW w:w="718" w:type="dxa"/>
            <w:vAlign w:val="center"/>
          </w:tcPr>
          <w:p>
            <w:pPr>
              <w:keepNext w:val="0"/>
              <w:keepLines w:val="0"/>
              <w:widowControl/>
              <w:suppressLineNumbers w:val="0"/>
              <w:jc w:val="center"/>
              <w:textAlignment w:val="top"/>
              <w:rPr>
                <w:rFonts w:hint="default" w:ascii="宋体" w:hAnsi="宋体" w:eastAsia="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1.020</w:t>
            </w:r>
          </w:p>
        </w:tc>
        <w:tc>
          <w:tcPr>
            <w:tcW w:w="718" w:type="dxa"/>
            <w:vAlign w:val="center"/>
          </w:tcPr>
          <w:p>
            <w:pPr>
              <w:keepNext w:val="0"/>
              <w:keepLines w:val="0"/>
              <w:widowControl/>
              <w:suppressLineNumbers w:val="0"/>
              <w:jc w:val="center"/>
              <w:textAlignment w:val="top"/>
              <w:rPr>
                <w:rFonts w:hint="default" w:ascii="宋体" w:hAnsi="宋体" w:eastAsia="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1.028</w:t>
            </w:r>
          </w:p>
        </w:tc>
        <w:tc>
          <w:tcPr>
            <w:tcW w:w="718" w:type="dxa"/>
            <w:vAlign w:val="center"/>
          </w:tcPr>
          <w:p>
            <w:pPr>
              <w:keepNext w:val="0"/>
              <w:keepLines w:val="0"/>
              <w:widowControl/>
              <w:suppressLineNumbers w:val="0"/>
              <w:jc w:val="center"/>
              <w:textAlignment w:val="top"/>
              <w:rPr>
                <w:rFonts w:hint="default" w:ascii="宋体" w:hAnsi="宋体" w:eastAsia="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1.017</w:t>
            </w:r>
          </w:p>
        </w:tc>
        <w:tc>
          <w:tcPr>
            <w:tcW w:w="718" w:type="dxa"/>
            <w:vAlign w:val="center"/>
          </w:tcPr>
          <w:p>
            <w:pPr>
              <w:keepNext w:val="0"/>
              <w:keepLines w:val="0"/>
              <w:widowControl/>
              <w:suppressLineNumbers w:val="0"/>
              <w:jc w:val="center"/>
              <w:textAlignment w:val="top"/>
              <w:rPr>
                <w:rFonts w:hint="default" w:ascii="宋体" w:hAnsi="宋体" w:eastAsia="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1.010</w:t>
            </w:r>
          </w:p>
        </w:tc>
        <w:tc>
          <w:tcPr>
            <w:tcW w:w="718" w:type="dxa"/>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1.023</w:t>
            </w:r>
          </w:p>
        </w:tc>
        <w:tc>
          <w:tcPr>
            <w:tcW w:w="718" w:type="dxa"/>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1.028</w:t>
            </w:r>
          </w:p>
        </w:tc>
        <w:tc>
          <w:tcPr>
            <w:tcW w:w="718" w:type="dxa"/>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1.031</w:t>
            </w:r>
          </w:p>
        </w:tc>
        <w:tc>
          <w:tcPr>
            <w:tcW w:w="827" w:type="dxa"/>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1.015</w:t>
            </w:r>
          </w:p>
        </w:tc>
        <w:tc>
          <w:tcPr>
            <w:tcW w:w="992" w:type="dxa"/>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pPr>
              <w:pStyle w:val="8"/>
              <w:spacing w:after="0" w:line="360" w:lineRule="auto"/>
              <w:jc w:val="center"/>
              <w:rPr>
                <w:rFonts w:hint="default" w:ascii="宋体" w:hAnsi="宋体" w:eastAsia="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10.0</w:t>
            </w:r>
          </w:p>
        </w:tc>
        <w:tc>
          <w:tcPr>
            <w:tcW w:w="718" w:type="dxa"/>
            <w:vAlign w:val="center"/>
          </w:tcPr>
          <w:p>
            <w:pPr>
              <w:keepNext w:val="0"/>
              <w:keepLines w:val="0"/>
              <w:widowControl/>
              <w:suppressLineNumbers w:val="0"/>
              <w:jc w:val="right"/>
              <w:textAlignment w:val="center"/>
              <w:rPr>
                <w:rFonts w:hint="default" w:ascii="宋体" w:hAnsi="宋体" w:eastAsia="宋体" w:cs="宋体"/>
                <w:b w:val="0"/>
                <w:bCs/>
                <w:color w:val="auto"/>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10.38</w:t>
            </w:r>
          </w:p>
        </w:tc>
        <w:tc>
          <w:tcPr>
            <w:tcW w:w="718" w:type="dxa"/>
            <w:vAlign w:val="center"/>
          </w:tcPr>
          <w:p>
            <w:pPr>
              <w:keepNext w:val="0"/>
              <w:keepLines w:val="0"/>
              <w:widowControl/>
              <w:suppressLineNumbers w:val="0"/>
              <w:jc w:val="right"/>
              <w:textAlignment w:val="center"/>
              <w:rPr>
                <w:rFonts w:hint="default" w:ascii="宋体" w:hAnsi="宋体" w:eastAsia="宋体" w:cs="宋体"/>
                <w:b w:val="0"/>
                <w:bCs/>
                <w:color w:val="auto"/>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10.45</w:t>
            </w:r>
          </w:p>
        </w:tc>
        <w:tc>
          <w:tcPr>
            <w:tcW w:w="718" w:type="dxa"/>
            <w:vAlign w:val="center"/>
          </w:tcPr>
          <w:p>
            <w:pPr>
              <w:keepNext w:val="0"/>
              <w:keepLines w:val="0"/>
              <w:widowControl/>
              <w:suppressLineNumbers w:val="0"/>
              <w:jc w:val="right"/>
              <w:textAlignment w:val="center"/>
              <w:rPr>
                <w:rFonts w:hint="default" w:ascii="宋体" w:hAnsi="宋体" w:eastAsia="宋体" w:cs="宋体"/>
                <w:b w:val="0"/>
                <w:bCs/>
                <w:color w:val="auto"/>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10.66</w:t>
            </w:r>
          </w:p>
        </w:tc>
        <w:tc>
          <w:tcPr>
            <w:tcW w:w="718" w:type="dxa"/>
            <w:vAlign w:val="center"/>
          </w:tcPr>
          <w:p>
            <w:pPr>
              <w:keepNext w:val="0"/>
              <w:keepLines w:val="0"/>
              <w:widowControl/>
              <w:suppressLineNumbers w:val="0"/>
              <w:jc w:val="right"/>
              <w:textAlignment w:val="center"/>
              <w:rPr>
                <w:rFonts w:hint="default" w:ascii="宋体" w:hAnsi="宋体" w:eastAsia="宋体" w:cs="宋体"/>
                <w:b w:val="0"/>
                <w:bCs/>
                <w:color w:val="auto"/>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10.27</w:t>
            </w:r>
          </w:p>
        </w:tc>
        <w:tc>
          <w:tcPr>
            <w:tcW w:w="718" w:type="dxa"/>
            <w:vAlign w:val="center"/>
          </w:tcPr>
          <w:p>
            <w:pPr>
              <w:keepNext w:val="0"/>
              <w:keepLines w:val="0"/>
              <w:widowControl/>
              <w:suppressLineNumbers w:val="0"/>
              <w:jc w:val="right"/>
              <w:textAlignment w:val="center"/>
              <w:rPr>
                <w:rFonts w:hint="eastAsia" w:ascii="宋体" w:hAnsi="宋体" w:eastAsia="宋体" w:cs="宋体"/>
                <w:b w:val="0"/>
                <w:bCs/>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10.56</w:t>
            </w:r>
          </w:p>
        </w:tc>
        <w:tc>
          <w:tcPr>
            <w:tcW w:w="718" w:type="dxa"/>
            <w:vAlign w:val="center"/>
          </w:tcPr>
          <w:p>
            <w:pPr>
              <w:keepNext w:val="0"/>
              <w:keepLines w:val="0"/>
              <w:widowControl/>
              <w:suppressLineNumbers w:val="0"/>
              <w:jc w:val="right"/>
              <w:textAlignment w:val="center"/>
              <w:rPr>
                <w:rFonts w:hint="default" w:ascii="宋体" w:hAnsi="宋体" w:eastAsia="宋体" w:cs="宋体"/>
                <w:b w:val="0"/>
                <w:bCs/>
                <w:color w:val="auto"/>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10.19</w:t>
            </w:r>
          </w:p>
        </w:tc>
        <w:tc>
          <w:tcPr>
            <w:tcW w:w="718" w:type="dxa"/>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10.45</w:t>
            </w:r>
          </w:p>
        </w:tc>
        <w:tc>
          <w:tcPr>
            <w:tcW w:w="718" w:type="dxa"/>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10.62</w:t>
            </w:r>
          </w:p>
        </w:tc>
        <w:tc>
          <w:tcPr>
            <w:tcW w:w="718" w:type="dxa"/>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10.39</w:t>
            </w:r>
          </w:p>
        </w:tc>
        <w:tc>
          <w:tcPr>
            <w:tcW w:w="827" w:type="dxa"/>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10.53</w:t>
            </w:r>
          </w:p>
        </w:tc>
        <w:tc>
          <w:tcPr>
            <w:tcW w:w="992" w:type="dxa"/>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31" w:type="dxa"/>
            <w:vAlign w:val="center"/>
          </w:tcPr>
          <w:p>
            <w:pPr>
              <w:pStyle w:val="8"/>
              <w:spacing w:after="0" w:line="360" w:lineRule="auto"/>
              <w:jc w:val="center"/>
              <w:rPr>
                <w:rFonts w:hint="default" w:ascii="宋体" w:hAnsi="宋体" w:eastAsia="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100</w:t>
            </w:r>
          </w:p>
        </w:tc>
        <w:tc>
          <w:tcPr>
            <w:tcW w:w="718" w:type="dxa"/>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105.6</w:t>
            </w:r>
          </w:p>
        </w:tc>
        <w:tc>
          <w:tcPr>
            <w:tcW w:w="718" w:type="dxa"/>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104.8</w:t>
            </w:r>
          </w:p>
        </w:tc>
        <w:tc>
          <w:tcPr>
            <w:tcW w:w="718" w:type="dxa"/>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103.2</w:t>
            </w:r>
          </w:p>
        </w:tc>
        <w:tc>
          <w:tcPr>
            <w:tcW w:w="718" w:type="dxa"/>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103.1</w:t>
            </w:r>
          </w:p>
        </w:tc>
        <w:tc>
          <w:tcPr>
            <w:tcW w:w="718" w:type="dxa"/>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104.5</w:t>
            </w:r>
          </w:p>
        </w:tc>
        <w:tc>
          <w:tcPr>
            <w:tcW w:w="718" w:type="dxa"/>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103.6</w:t>
            </w:r>
          </w:p>
        </w:tc>
        <w:tc>
          <w:tcPr>
            <w:tcW w:w="718" w:type="dxa"/>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102.2</w:t>
            </w:r>
          </w:p>
        </w:tc>
        <w:tc>
          <w:tcPr>
            <w:tcW w:w="718" w:type="dxa"/>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104.3</w:t>
            </w:r>
          </w:p>
        </w:tc>
        <w:tc>
          <w:tcPr>
            <w:tcW w:w="718" w:type="dxa"/>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105.9</w:t>
            </w:r>
          </w:p>
        </w:tc>
        <w:tc>
          <w:tcPr>
            <w:tcW w:w="827" w:type="dxa"/>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r>
              <w:rPr>
                <w:rFonts w:hint="eastAsia" w:ascii="宋体" w:hAnsi="宋体" w:cs="宋体"/>
                <w:i w:val="0"/>
                <w:iCs w:val="0"/>
                <w:color w:val="000000"/>
                <w:kern w:val="0"/>
                <w:sz w:val="18"/>
                <w:szCs w:val="18"/>
                <w:u w:val="none"/>
                <w:lang w:val="en-US" w:eastAsia="zh-CN" w:bidi="ar"/>
              </w:rPr>
              <w:t>.0</w:t>
            </w:r>
          </w:p>
        </w:tc>
        <w:tc>
          <w:tcPr>
            <w:tcW w:w="992" w:type="dxa"/>
            <w:vAlign w:val="center"/>
          </w:tcPr>
          <w:p>
            <w:pPr>
              <w:keepNext w:val="0"/>
              <w:keepLines w:val="0"/>
              <w:widowControl/>
              <w:suppressLineNumbers w:val="0"/>
              <w:jc w:val="center"/>
              <w:textAlignment w:val="top"/>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104.0</w:t>
            </w:r>
          </w:p>
        </w:tc>
      </w:tr>
    </w:tbl>
    <w:p>
      <w:pPr>
        <w:pStyle w:val="8"/>
        <w:spacing w:after="0"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故，各校准点的单次测量的实验标准偏差</w:t>
      </w:r>
      <w:r>
        <w:rPr>
          <w:rFonts w:hint="eastAsia" w:ascii="宋体" w:hAnsi="宋体" w:eastAsia="宋体" w:cs="宋体"/>
          <w:color w:val="auto"/>
          <w:sz w:val="24"/>
        </w:rPr>
        <w:t>可按式(C.</w:t>
      </w:r>
      <w:r>
        <w:rPr>
          <w:rFonts w:hint="eastAsia" w:ascii="宋体" w:hAnsi="宋体" w:cs="宋体"/>
          <w:color w:val="auto"/>
          <w:sz w:val="24"/>
          <w:lang w:val="en-US" w:eastAsia="zh-CN"/>
        </w:rPr>
        <w:t>5</w:t>
      </w:r>
      <w:r>
        <w:rPr>
          <w:rFonts w:hint="eastAsia" w:ascii="宋体" w:hAnsi="宋体" w:eastAsia="宋体" w:cs="宋体"/>
          <w:color w:val="auto"/>
          <w:sz w:val="24"/>
        </w:rPr>
        <w:t>)计算。</w:t>
      </w:r>
    </w:p>
    <w:p>
      <w:pPr>
        <w:pStyle w:val="8"/>
        <w:spacing w:after="0" w:line="360" w:lineRule="auto"/>
        <w:ind w:firstLine="3120" w:firstLineChars="1300"/>
        <w:jc w:val="both"/>
        <w:rPr>
          <w:rFonts w:hint="eastAsia" w:ascii="宋体" w:hAnsi="宋体" w:eastAsia="宋体" w:cs="宋体"/>
          <w:color w:val="auto"/>
          <w:kern w:val="0"/>
          <w:sz w:val="24"/>
          <w:lang w:val="en-US" w:eastAsia="zh-CN"/>
        </w:rPr>
      </w:pPr>
      <w:r>
        <w:rPr>
          <w:rFonts w:hint="eastAsia" w:ascii="宋体" w:hAnsi="宋体" w:cs="宋体"/>
          <w:position w:val="-26"/>
          <w:sz w:val="24"/>
        </w:rPr>
        <w:object>
          <v:shape id="_x0000_i1064" o:spt="75" type="#_x0000_t75" style="height:52pt;width:85.7pt;" o:ole="t" filled="f" o:preferrelative="t" stroked="f" coordsize="21600,21600">
            <v:path/>
            <v:fill on="f" focussize="0,0"/>
            <v:stroke on="f"/>
            <v:imagedata r:id="rId97" o:title=""/>
            <o:lock v:ext="edit" aspectratio="t"/>
            <w10:wrap type="none"/>
            <w10:anchorlock/>
          </v:shape>
          <o:OLEObject Type="Embed" ProgID="Equation.KSEE3" ShapeID="_x0000_i1064" DrawAspect="Content" ObjectID="_1468075764" r:id="rId96">
            <o:LockedField>false</o:LockedField>
          </o:OLEObject>
        </w:object>
      </w:r>
      <w:r>
        <w:rPr>
          <w:rFonts w:hint="eastAsia" w:ascii="宋体" w:hAnsi="宋体" w:eastAsia="宋体" w:cs="宋体"/>
          <w:color w:val="auto"/>
          <w:position w:val="-26"/>
          <w:sz w:val="24"/>
          <w:lang w:val="en-US" w:eastAsia="zh-CN"/>
        </w:rPr>
        <w:t xml:space="preserve">                           </w:t>
      </w:r>
      <w:r>
        <w:rPr>
          <w:rFonts w:hint="eastAsia" w:ascii="宋体" w:hAnsi="宋体" w:eastAsia="宋体" w:cs="宋体"/>
          <w:color w:val="auto"/>
          <w:kern w:val="0"/>
          <w:position w:val="-10"/>
          <w:sz w:val="24"/>
          <w:lang w:val="en-US" w:eastAsia="zh-CN"/>
        </w:rPr>
        <w:object>
          <v:shape id="_x0000_i1065" o:spt="75" type="#_x0000_t75" style="height:16pt;width:29pt;" o:ole="t" filled="f" o:preferrelative="t" stroked="f" coordsize="21600,21600">
            <v:path/>
            <v:fill on="f" focussize="0,0"/>
            <v:stroke on="f"/>
            <v:imagedata r:id="rId99" o:title=""/>
            <o:lock v:ext="edit" aspectratio="f"/>
            <w10:wrap type="none"/>
            <w10:anchorlock/>
          </v:shape>
          <o:OLEObject Type="Embed" ProgID="Equation.DSMT4" ShapeID="_x0000_i1065" DrawAspect="Content" ObjectID="_1468075765" r:id="rId98">
            <o:LockedField>false</o:LockedField>
          </o:OLEObject>
        </w:object>
      </w:r>
    </w:p>
    <w:p>
      <w:pPr>
        <w:pStyle w:val="8"/>
        <w:spacing w:after="0" w:line="360" w:lineRule="auto"/>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其中</w:t>
      </w:r>
      <w:r>
        <w:rPr>
          <w:rFonts w:hint="default" w:ascii="Times New Roman" w:hAnsi="Times New Roman" w:eastAsia="宋体" w:cs="Times New Roman"/>
          <w:i/>
          <w:iCs/>
          <w:color w:val="auto"/>
          <w:kern w:val="0"/>
          <w:sz w:val="24"/>
          <w:lang w:val="en-US" w:eastAsia="zh-CN"/>
        </w:rPr>
        <w:t>n</w:t>
      </w:r>
      <w:r>
        <w:rPr>
          <w:rFonts w:hint="eastAsia" w:ascii="宋体" w:hAnsi="宋体" w:eastAsia="宋体" w:cs="宋体"/>
          <w:color w:val="auto"/>
          <w:kern w:val="0"/>
          <w:sz w:val="24"/>
          <w:lang w:val="en-US" w:eastAsia="zh-CN"/>
        </w:rPr>
        <w:t>=10；</w:t>
      </w:r>
    </w:p>
    <w:p>
      <w:pPr>
        <w:pStyle w:val="8"/>
        <w:spacing w:after="0" w:line="360" w:lineRule="auto"/>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在示值误差校准时，校准结果采用3次重复测量的算数平均值，因此由测量重复性引入不确定度分量可按</w:t>
      </w:r>
      <w:r>
        <w:rPr>
          <w:rFonts w:hint="eastAsia" w:ascii="宋体" w:hAnsi="宋体" w:eastAsia="宋体" w:cs="宋体"/>
          <w:color w:val="auto"/>
          <w:sz w:val="24"/>
        </w:rPr>
        <w:t>式(C.</w:t>
      </w:r>
      <w:r>
        <w:rPr>
          <w:rFonts w:hint="eastAsia" w:ascii="宋体" w:hAnsi="宋体" w:cs="宋体"/>
          <w:color w:val="auto"/>
          <w:sz w:val="24"/>
          <w:lang w:val="en-US" w:eastAsia="zh-CN"/>
        </w:rPr>
        <w:t>6</w:t>
      </w:r>
      <w:r>
        <w:rPr>
          <w:rFonts w:hint="eastAsia" w:ascii="宋体" w:hAnsi="宋体" w:eastAsia="宋体" w:cs="宋体"/>
          <w:color w:val="auto"/>
          <w:sz w:val="24"/>
        </w:rPr>
        <w:t>)计算</w:t>
      </w:r>
      <w:r>
        <w:rPr>
          <w:rFonts w:hint="eastAsia" w:ascii="宋体" w:hAnsi="宋体" w:eastAsia="宋体" w:cs="宋体"/>
          <w:color w:val="auto"/>
          <w:kern w:val="0"/>
          <w:sz w:val="24"/>
          <w:lang w:val="en-US" w:eastAsia="zh-CN"/>
        </w:rPr>
        <w:t>：</w:t>
      </w:r>
    </w:p>
    <w:p>
      <w:pPr>
        <w:pStyle w:val="8"/>
        <w:spacing w:after="0" w:line="360" w:lineRule="auto"/>
        <w:ind w:firstLine="480"/>
        <w:jc w:val="center"/>
        <w:rPr>
          <w:rFonts w:hint="eastAsia" w:ascii="宋体" w:hAnsi="宋体" w:cs="宋体"/>
          <w:color w:val="FF0000"/>
          <w:position w:val="-32"/>
          <w:sz w:val="24"/>
        </w:rPr>
      </w:pPr>
      <w:r>
        <w:rPr>
          <w:rFonts w:hint="eastAsia" w:ascii="宋体" w:hAnsi="宋体" w:cs="宋体"/>
          <w:position w:val="-28"/>
          <w:sz w:val="24"/>
          <w:lang w:val="en-US" w:eastAsia="zh-CN"/>
        </w:rPr>
        <w:t xml:space="preserve">                     </w:t>
      </w:r>
      <w:r>
        <w:rPr>
          <w:rFonts w:hint="eastAsia" w:ascii="宋体" w:hAnsi="宋体" w:cs="宋体"/>
          <w:position w:val="-28"/>
          <w:sz w:val="24"/>
        </w:rPr>
        <w:object>
          <v:shape id="_x0000_i1066" o:spt="75" type="#_x0000_t75" style="height:33pt;width:56.5pt;" o:ole="t" filled="f" o:preferrelative="t" stroked="f" coordsize="21600,21600">
            <v:path/>
            <v:fill on="f" focussize="0,0"/>
            <v:stroke on="f"/>
            <v:imagedata r:id="rId101" o:title=""/>
            <o:lock v:ext="edit" aspectratio="t"/>
            <w10:wrap type="none"/>
            <w10:anchorlock/>
          </v:shape>
          <o:OLEObject Type="Embed" ProgID="Equation.KSEE3" ShapeID="_x0000_i1066" DrawAspect="Content" ObjectID="_1468075766" r:id="rId100">
            <o:LockedField>false</o:LockedField>
          </o:OLEObject>
        </w:object>
      </w:r>
      <w:r>
        <w:rPr>
          <w:rFonts w:hint="eastAsia" w:ascii="宋体" w:hAnsi="宋体" w:cs="宋体"/>
          <w:color w:val="FF0000"/>
          <w:position w:val="-28"/>
          <w:sz w:val="24"/>
          <w:lang w:val="en-US" w:eastAsia="zh-CN"/>
        </w:rPr>
        <w:t xml:space="preserve">                             </w:t>
      </w:r>
      <w:r>
        <w:rPr>
          <w:rFonts w:hint="eastAsia" w:ascii="宋体" w:hAnsi="宋体" w:cs="宋体"/>
          <w:color w:val="FF0000"/>
          <w:position w:val="-10"/>
          <w:sz w:val="24"/>
        </w:rPr>
        <w:object>
          <v:shape id="_x0000_i1067" o:spt="75" type="#_x0000_t75" style="height:16pt;width:29pt;" o:ole="t" filled="f" o:preferrelative="t" stroked="f" coordsize="21600,21600">
            <v:path/>
            <v:fill on="f" focussize="0,0"/>
            <v:stroke on="f"/>
            <v:imagedata r:id="rId103" o:title=""/>
            <o:lock v:ext="edit" aspectratio="f"/>
            <w10:wrap type="none"/>
            <w10:anchorlock/>
          </v:shape>
          <o:OLEObject Type="Embed" ProgID="Equation.DSMT4" ShapeID="_x0000_i1067" DrawAspect="Content" ObjectID="_1468075767" r:id="rId102">
            <o:LockedField>false</o:LockedField>
          </o:OLEObject>
        </w:object>
      </w:r>
    </w:p>
    <w:p>
      <w:pPr>
        <w:spacing w:line="360" w:lineRule="auto"/>
        <w:ind w:firstLine="600" w:firstLineChars="250"/>
        <w:rPr>
          <w:rFonts w:hint="eastAsia"/>
          <w:sz w:val="24"/>
        </w:rPr>
      </w:pPr>
      <w:r>
        <w:rPr>
          <w:rFonts w:hint="eastAsia" w:ascii="宋体" w:hAnsi="宋体"/>
          <w:sz w:val="24"/>
        </w:rPr>
        <w:t>各校准点的标准偏差</w:t>
      </w:r>
      <w:r>
        <w:rPr>
          <w:position w:val="-6"/>
          <w:sz w:val="28"/>
          <w:szCs w:val="28"/>
        </w:rPr>
        <w:object>
          <v:shape id="_x0000_i1068" o:spt="75" type="#_x0000_t75" style="height:11.25pt;width:9pt;" o:ole="t" filled="f" o:preferrelative="t" stroked="f" coordsize="21600,21600">
            <v:path/>
            <v:fill on="f" focussize="0,0"/>
            <v:stroke on="f" joinstyle="miter"/>
            <v:imagedata r:id="rId105" o:title=""/>
            <o:lock v:ext="edit" aspectratio="t"/>
            <w10:wrap type="none"/>
            <w10:anchorlock/>
          </v:shape>
          <o:OLEObject Type="Embed" ProgID="Equation.3" ShapeID="_x0000_i1068" DrawAspect="Content" ObjectID="_1468075768" r:id="rId104">
            <o:LockedField>false</o:LockedField>
          </o:OLEObject>
        </w:object>
      </w:r>
      <w:r>
        <w:rPr>
          <w:rFonts w:hint="eastAsia" w:ascii="宋体" w:hAnsi="宋体"/>
          <w:sz w:val="24"/>
        </w:rPr>
        <w:t>与标准不确定度的计算结果见表</w:t>
      </w:r>
      <w:r>
        <w:rPr>
          <w:rFonts w:hint="eastAsia" w:ascii="宋体" w:hAnsi="宋体" w:eastAsia="宋体" w:cs="宋体"/>
          <w:sz w:val="24"/>
        </w:rPr>
        <w:t>C.</w:t>
      </w:r>
      <w:r>
        <w:rPr>
          <w:rFonts w:hint="eastAsia" w:ascii="宋体" w:hAnsi="宋体" w:eastAsia="宋体" w:cs="宋体"/>
          <w:sz w:val="24"/>
          <w:lang w:val="en-US" w:eastAsia="zh-CN"/>
        </w:rPr>
        <w:t>2</w:t>
      </w:r>
      <w:r>
        <w:rPr>
          <w:rFonts w:hint="eastAsia"/>
          <w:sz w:val="24"/>
        </w:rPr>
        <w:t>。</w:t>
      </w:r>
    </w:p>
    <w:p>
      <w:pPr>
        <w:spacing w:line="360" w:lineRule="auto"/>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表C.2各校准点测量重复性引入不确定度</w:t>
      </w:r>
    </w:p>
    <w:tbl>
      <w:tblPr>
        <w:tblStyle w:val="20"/>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2846"/>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846"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b w:val="0"/>
                <w:bCs/>
                <w:color w:val="auto"/>
                <w:sz w:val="21"/>
                <w:szCs w:val="21"/>
                <w:vertAlign w:val="baseline"/>
                <w:lang w:val="en-US" w:eastAsia="zh-CN"/>
              </w:rPr>
              <w:t>标准物质认定值</w:t>
            </w:r>
          </w:p>
        </w:tc>
        <w:tc>
          <w:tcPr>
            <w:tcW w:w="2846" w:type="dxa"/>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position w:val="-6"/>
                <w:sz w:val="21"/>
                <w:szCs w:val="21"/>
              </w:rPr>
              <w:object>
                <v:shape id="_x0000_i1069" o:spt="75" type="#_x0000_t75" style="height:11.25pt;width:9pt;" o:ole="t" filled="f" o:preferrelative="t" stroked="f" coordsize="21600,21600">
                  <v:path/>
                  <v:fill on="f" focussize="0,0"/>
                  <v:stroke on="f" joinstyle="miter"/>
                  <v:imagedata r:id="rId107" o:title=""/>
                  <o:lock v:ext="edit" aspectratio="t"/>
                  <w10:wrap type="none"/>
                  <w10:anchorlock/>
                </v:shape>
                <o:OLEObject Type="Embed" ProgID="Equation.DSMT4" ShapeID="_x0000_i1069" DrawAspect="Content" ObjectID="_1468075769" r:id="rId106">
                  <o:LockedField>false</o:LockedField>
                </o:OLEObject>
              </w:object>
            </w:r>
          </w:p>
        </w:tc>
        <w:tc>
          <w:tcPr>
            <w:tcW w:w="2846"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position w:val="-10"/>
                <w:sz w:val="21"/>
                <w:szCs w:val="21"/>
              </w:rPr>
              <w:object>
                <v:shape id="_x0000_i1070" o:spt="75" type="#_x0000_t75" style="height:19pt;width:27.1pt;" o:ole="t" filled="f" o:preferrelative="t" stroked="f" coordsize="21600,21600">
                  <v:path/>
                  <v:fill on="f" focussize="0,0"/>
                  <v:stroke on="f"/>
                  <v:imagedata r:id="rId109" o:title=""/>
                  <o:lock v:ext="edit" aspectratio="t"/>
                  <w10:wrap type="none"/>
                  <w10:anchorlock/>
                </v:shape>
                <o:OLEObject Type="Embed" ProgID="Equation.KSEE3" ShapeID="_x0000_i1070" DrawAspect="Content" ObjectID="_1468075770" r:id="rId10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846" w:type="dxa"/>
            <w:vAlign w:val="center"/>
          </w:tcPr>
          <w:p>
            <w:pPr>
              <w:pStyle w:val="8"/>
              <w:spacing w:after="0"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vertAlign w:val="baseline"/>
                <w:lang w:val="en-US" w:eastAsia="zh-CN"/>
              </w:rPr>
              <w:t>1.00 mg/L</w:t>
            </w:r>
          </w:p>
        </w:tc>
        <w:tc>
          <w:tcPr>
            <w:tcW w:w="2846" w:type="dxa"/>
            <w:vAlign w:val="center"/>
          </w:tcPr>
          <w:p>
            <w:pPr>
              <w:pStyle w:val="8"/>
              <w:spacing w:after="0" w:line="360" w:lineRule="auto"/>
              <w:jc w:val="center"/>
              <w:rPr>
                <w:rFonts w:hint="eastAsia" w:ascii="宋体" w:hAnsi="宋体" w:eastAsia="宋体" w:cs="宋体"/>
                <w:color w:val="auto"/>
                <w:sz w:val="21"/>
                <w:szCs w:val="21"/>
                <w:lang w:eastAsia="zh-CN"/>
              </w:rPr>
            </w:pPr>
            <w:r>
              <w:rPr>
                <w:rFonts w:hint="eastAsia" w:ascii="宋体" w:hAnsi="宋体" w:eastAsia="宋体" w:cs="宋体"/>
                <w:b w:val="0"/>
                <w:bCs/>
                <w:color w:val="auto"/>
                <w:sz w:val="21"/>
                <w:szCs w:val="21"/>
                <w:vertAlign w:val="baseline"/>
                <w:lang w:val="en-US" w:eastAsia="zh-CN"/>
              </w:rPr>
              <w:t>0.014 mg/L</w:t>
            </w:r>
          </w:p>
        </w:tc>
        <w:tc>
          <w:tcPr>
            <w:tcW w:w="2846" w:type="dxa"/>
            <w:vAlign w:val="center"/>
          </w:tcPr>
          <w:p>
            <w:pPr>
              <w:pStyle w:val="8"/>
              <w:spacing w:after="0"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vertAlign w:val="baseline"/>
                <w:lang w:val="en-US" w:eastAsia="zh-CN"/>
              </w:rPr>
              <w:t>0.008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846" w:type="dxa"/>
            <w:vAlign w:val="center"/>
          </w:tcPr>
          <w:p>
            <w:pPr>
              <w:pStyle w:val="8"/>
              <w:spacing w:after="0" w:line="360" w:lineRule="auto"/>
              <w:jc w:val="center"/>
              <w:rPr>
                <w:rFonts w:hint="eastAsia" w:ascii="宋体" w:hAnsi="宋体" w:eastAsia="宋体" w:cs="宋体"/>
                <w:color w:val="auto"/>
                <w:sz w:val="21"/>
                <w:szCs w:val="21"/>
                <w:lang w:val="en-US"/>
              </w:rPr>
            </w:pPr>
            <w:r>
              <w:rPr>
                <w:rFonts w:hint="eastAsia" w:ascii="宋体" w:hAnsi="宋体" w:eastAsia="宋体" w:cs="宋体"/>
                <w:b w:val="0"/>
                <w:bCs/>
                <w:color w:val="auto"/>
                <w:sz w:val="21"/>
                <w:szCs w:val="21"/>
                <w:vertAlign w:val="baseline"/>
                <w:lang w:val="en-US" w:eastAsia="zh-CN"/>
              </w:rPr>
              <w:t>10.0  mg/L</w:t>
            </w:r>
          </w:p>
        </w:tc>
        <w:tc>
          <w:tcPr>
            <w:tcW w:w="2846" w:type="dxa"/>
            <w:vAlign w:val="center"/>
          </w:tcPr>
          <w:p>
            <w:pPr>
              <w:pStyle w:val="8"/>
              <w:spacing w:after="0"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vertAlign w:val="baseline"/>
                <w:lang w:val="en-US" w:eastAsia="zh-CN"/>
              </w:rPr>
              <w:t>0.</w:t>
            </w:r>
            <w:r>
              <w:rPr>
                <w:rFonts w:hint="eastAsia" w:ascii="宋体" w:hAnsi="宋体" w:cs="宋体"/>
                <w:b w:val="0"/>
                <w:bCs/>
                <w:color w:val="auto"/>
                <w:sz w:val="21"/>
                <w:szCs w:val="21"/>
                <w:vertAlign w:val="baseline"/>
                <w:lang w:val="en-US" w:eastAsia="zh-CN"/>
              </w:rPr>
              <w:t>15</w:t>
            </w:r>
            <w:r>
              <w:rPr>
                <w:rFonts w:hint="eastAsia" w:ascii="宋体" w:hAnsi="宋体" w:eastAsia="宋体" w:cs="宋体"/>
                <w:b w:val="0"/>
                <w:bCs/>
                <w:color w:val="auto"/>
                <w:sz w:val="21"/>
                <w:szCs w:val="21"/>
                <w:vertAlign w:val="baseline"/>
                <w:lang w:val="en-US" w:eastAsia="zh-CN"/>
              </w:rPr>
              <w:t xml:space="preserve">  mg/L</w:t>
            </w:r>
          </w:p>
        </w:tc>
        <w:tc>
          <w:tcPr>
            <w:tcW w:w="2846" w:type="dxa"/>
            <w:vAlign w:val="center"/>
          </w:tcPr>
          <w:p>
            <w:pPr>
              <w:pStyle w:val="8"/>
              <w:spacing w:after="0"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vertAlign w:val="baseline"/>
                <w:lang w:val="en-US" w:eastAsia="zh-CN"/>
              </w:rPr>
              <w:t>0.</w:t>
            </w:r>
            <w:r>
              <w:rPr>
                <w:rFonts w:hint="eastAsia" w:ascii="宋体" w:hAnsi="宋体" w:cs="宋体"/>
                <w:b w:val="0"/>
                <w:bCs/>
                <w:color w:val="auto"/>
                <w:sz w:val="21"/>
                <w:szCs w:val="21"/>
                <w:vertAlign w:val="baseline"/>
                <w:lang w:val="en-US" w:eastAsia="zh-CN"/>
              </w:rPr>
              <w:t>09</w:t>
            </w:r>
            <w:r>
              <w:rPr>
                <w:rFonts w:hint="eastAsia" w:ascii="宋体" w:hAnsi="宋体" w:eastAsia="宋体" w:cs="宋体"/>
                <w:b w:val="0"/>
                <w:bCs/>
                <w:color w:val="auto"/>
                <w:sz w:val="21"/>
                <w:szCs w:val="21"/>
                <w:vertAlign w:val="baseline"/>
                <w:lang w:val="en-US" w:eastAsia="zh-CN"/>
              </w:rPr>
              <w:t xml:space="preserve">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846" w:type="dxa"/>
            <w:vAlign w:val="center"/>
          </w:tcPr>
          <w:p>
            <w:pPr>
              <w:pStyle w:val="8"/>
              <w:spacing w:after="0" w:line="360" w:lineRule="auto"/>
              <w:jc w:val="center"/>
              <w:rPr>
                <w:rFonts w:hint="eastAsia" w:ascii="宋体" w:hAnsi="宋体" w:eastAsia="宋体" w:cs="宋体"/>
                <w:color w:val="auto"/>
                <w:sz w:val="21"/>
                <w:szCs w:val="21"/>
                <w:lang w:val="en-US"/>
              </w:rPr>
            </w:pPr>
            <w:r>
              <w:rPr>
                <w:rFonts w:hint="eastAsia" w:ascii="宋体" w:hAnsi="宋体" w:eastAsia="宋体" w:cs="宋体"/>
                <w:b w:val="0"/>
                <w:bCs/>
                <w:color w:val="auto"/>
                <w:sz w:val="21"/>
                <w:szCs w:val="21"/>
                <w:vertAlign w:val="baseline"/>
                <w:lang w:val="en-US" w:eastAsia="zh-CN"/>
              </w:rPr>
              <w:t>100  mg/L</w:t>
            </w:r>
          </w:p>
        </w:tc>
        <w:tc>
          <w:tcPr>
            <w:tcW w:w="2846" w:type="dxa"/>
            <w:vAlign w:val="center"/>
          </w:tcPr>
          <w:p>
            <w:pPr>
              <w:pStyle w:val="8"/>
              <w:spacing w:after="0" w:line="360" w:lineRule="auto"/>
              <w:jc w:val="center"/>
              <w:rPr>
                <w:rFonts w:hint="eastAsia" w:ascii="宋体" w:hAnsi="宋体" w:eastAsia="宋体" w:cs="宋体"/>
                <w:color w:val="auto"/>
                <w:sz w:val="21"/>
                <w:szCs w:val="21"/>
              </w:rPr>
            </w:pPr>
            <w:r>
              <w:rPr>
                <w:rFonts w:hint="eastAsia" w:ascii="宋体" w:hAnsi="宋体" w:eastAsia="宋体" w:cs="宋体"/>
                <w:b w:val="0"/>
                <w:bCs/>
                <w:color w:val="auto"/>
                <w:sz w:val="21"/>
                <w:szCs w:val="21"/>
                <w:vertAlign w:val="baseline"/>
                <w:lang w:val="en-US" w:eastAsia="zh-CN"/>
              </w:rPr>
              <w:t>1.</w:t>
            </w:r>
            <w:r>
              <w:rPr>
                <w:rFonts w:hint="eastAsia" w:ascii="宋体" w:hAnsi="宋体" w:cs="宋体"/>
                <w:b w:val="0"/>
                <w:bCs/>
                <w:color w:val="auto"/>
                <w:sz w:val="21"/>
                <w:szCs w:val="21"/>
                <w:vertAlign w:val="baseline"/>
                <w:lang w:val="en-US" w:eastAsia="zh-CN"/>
              </w:rPr>
              <w:t>20</w:t>
            </w:r>
            <w:r>
              <w:rPr>
                <w:rFonts w:hint="eastAsia" w:ascii="宋体" w:hAnsi="宋体" w:eastAsia="宋体" w:cs="宋体"/>
                <w:b w:val="0"/>
                <w:bCs/>
                <w:color w:val="auto"/>
                <w:sz w:val="21"/>
                <w:szCs w:val="21"/>
                <w:vertAlign w:val="baseline"/>
                <w:lang w:val="en-US" w:eastAsia="zh-CN"/>
              </w:rPr>
              <w:t xml:space="preserve">  mg/L</w:t>
            </w:r>
          </w:p>
        </w:tc>
        <w:tc>
          <w:tcPr>
            <w:tcW w:w="2846" w:type="dxa"/>
            <w:vAlign w:val="center"/>
          </w:tcPr>
          <w:p>
            <w:pPr>
              <w:pStyle w:val="8"/>
              <w:spacing w:after="0" w:line="360" w:lineRule="auto"/>
              <w:jc w:val="center"/>
              <w:rPr>
                <w:rFonts w:hint="eastAsia" w:ascii="宋体" w:hAnsi="宋体" w:eastAsia="宋体" w:cs="宋体"/>
                <w:color w:val="auto"/>
                <w:sz w:val="21"/>
                <w:szCs w:val="21"/>
              </w:rPr>
            </w:pPr>
            <w:r>
              <w:rPr>
                <w:rFonts w:hint="eastAsia" w:ascii="宋体" w:hAnsi="宋体" w:eastAsia="宋体" w:cs="宋体"/>
                <w:b w:val="0"/>
                <w:bCs/>
                <w:color w:val="auto"/>
                <w:sz w:val="21"/>
                <w:szCs w:val="21"/>
                <w:vertAlign w:val="baseline"/>
                <w:lang w:val="en-US" w:eastAsia="zh-CN"/>
              </w:rPr>
              <w:t>0.</w:t>
            </w:r>
            <w:r>
              <w:rPr>
                <w:rFonts w:hint="eastAsia" w:ascii="宋体" w:hAnsi="宋体" w:cs="宋体"/>
                <w:b w:val="0"/>
                <w:bCs/>
                <w:color w:val="auto"/>
                <w:sz w:val="21"/>
                <w:szCs w:val="21"/>
                <w:vertAlign w:val="baseline"/>
                <w:lang w:val="en-US" w:eastAsia="zh-CN"/>
              </w:rPr>
              <w:t>69</w:t>
            </w:r>
            <w:r>
              <w:rPr>
                <w:rFonts w:hint="eastAsia" w:ascii="宋体" w:hAnsi="宋体" w:eastAsia="宋体" w:cs="宋体"/>
                <w:b w:val="0"/>
                <w:bCs/>
                <w:color w:val="auto"/>
                <w:sz w:val="21"/>
                <w:szCs w:val="21"/>
                <w:vertAlign w:val="baseline"/>
                <w:lang w:val="en-US" w:eastAsia="zh-CN"/>
              </w:rPr>
              <w:t xml:space="preserve">  mg/L</w:t>
            </w:r>
          </w:p>
        </w:tc>
      </w:tr>
    </w:tbl>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由于仪器分辨力引入的不确定度远小于仪器测量重复性引入的不确定度，因 </w:t>
      </w:r>
    </w:p>
    <w:p>
      <w:pPr>
        <w:keepNext w:val="0"/>
        <w:keepLines w:val="0"/>
        <w:widowControl/>
        <w:suppressLineNumbers w:val="0"/>
        <w:spacing w:line="360" w:lineRule="auto"/>
        <w:jc w:val="left"/>
        <w:rPr>
          <w:rFonts w:hint="eastAsia" w:ascii="宋体" w:hAnsi="宋体" w:eastAsia="宋体" w:cs="宋体"/>
          <w:color w:val="FF0000"/>
          <w:position w:val="-32"/>
          <w:sz w:val="24"/>
          <w:szCs w:val="24"/>
          <w:lang w:val="en-US" w:eastAsia="zh-CN"/>
        </w:rPr>
      </w:pPr>
      <w:r>
        <w:rPr>
          <w:rFonts w:hint="eastAsia" w:ascii="宋体" w:hAnsi="宋体" w:eastAsia="宋体" w:cs="宋体"/>
          <w:color w:val="000000"/>
          <w:kern w:val="0"/>
          <w:sz w:val="24"/>
          <w:szCs w:val="24"/>
          <w:lang w:val="en-US" w:eastAsia="zh-CN" w:bidi="ar"/>
        </w:rPr>
        <w:t>此本例忽略未考虑。</w:t>
      </w:r>
    </w:p>
    <w:p>
      <w:pPr>
        <w:pStyle w:val="8"/>
        <w:spacing w:after="0" w:line="360" w:lineRule="auto"/>
        <w:rPr>
          <w:rFonts w:hint="eastAsia" w:ascii="宋体" w:hAnsi="宋体" w:eastAsia="宋体" w:cs="宋体"/>
          <w:position w:val="-12"/>
          <w:sz w:val="24"/>
          <w:szCs w:val="24"/>
        </w:rPr>
      </w:pPr>
      <w:r>
        <w:rPr>
          <w:rFonts w:hint="eastAsia" w:ascii="宋体" w:hAnsi="宋体" w:eastAsia="宋体" w:cs="宋体"/>
          <w:b w:val="0"/>
          <w:bCs/>
          <w:color w:val="auto"/>
          <w:sz w:val="24"/>
          <w:szCs w:val="24"/>
          <w:lang w:val="en-US" w:eastAsia="zh-CN"/>
        </w:rPr>
        <w:t>C.3.</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sz w:val="24"/>
          <w:szCs w:val="24"/>
        </w:rPr>
        <w:t>标准值</w:t>
      </w:r>
      <w:r>
        <w:rPr>
          <w:rFonts w:hint="eastAsia" w:ascii="宋体" w:hAnsi="宋体" w:eastAsia="宋体" w:cs="宋体"/>
          <w:position w:val="-12"/>
          <w:sz w:val="24"/>
          <w:szCs w:val="24"/>
        </w:rPr>
        <w:object>
          <v:shape id="_x0000_i1071" o:spt="75" type="#_x0000_t75" style="height:18pt;width:12.1pt;" o:ole="t" filled="f" o:preferrelative="t" stroked="f" coordsize="21600,21600">
            <v:path/>
            <v:fill on="f" focussize="0,0"/>
            <v:stroke on="f"/>
            <v:imagedata r:id="rId111" o:title=""/>
            <o:lock v:ext="edit" aspectratio="t"/>
            <w10:wrap type="none"/>
            <w10:anchorlock/>
          </v:shape>
          <o:OLEObject Type="Embed" ProgID="Equation.KSEE3" ShapeID="_x0000_i1071" DrawAspect="Content" ObjectID="_1468075771" r:id="rId110">
            <o:LockedField>false</o:LockedField>
          </o:OLEObject>
        </w:object>
      </w:r>
      <w:r>
        <w:rPr>
          <w:rFonts w:hint="eastAsia" w:ascii="宋体" w:hAnsi="宋体" w:eastAsia="宋体" w:cs="宋体"/>
          <w:sz w:val="24"/>
          <w:szCs w:val="24"/>
        </w:rPr>
        <w:t>引入的标准不确定度</w:t>
      </w:r>
      <w:r>
        <w:rPr>
          <w:rFonts w:hint="eastAsia" w:ascii="宋体" w:hAnsi="宋体" w:eastAsia="宋体" w:cs="宋体"/>
          <w:position w:val="-12"/>
          <w:sz w:val="24"/>
          <w:szCs w:val="24"/>
        </w:rPr>
        <w:object>
          <v:shape id="_x0000_i1072" o:spt="75" type="#_x0000_t75" style="height:18pt;width:28.2pt;" o:ole="t" filled="f" o:preferrelative="t" stroked="f" coordsize="21600,21600">
            <v:path/>
            <v:fill on="f" focussize="0,0"/>
            <v:stroke on="f"/>
            <v:imagedata r:id="rId113" o:title=""/>
            <o:lock v:ext="edit" aspectratio="t"/>
            <w10:wrap type="none"/>
            <w10:anchorlock/>
          </v:shape>
          <o:OLEObject Type="Embed" ProgID="Equation.KSEE3" ShapeID="_x0000_i1072" DrawAspect="Content" ObjectID="_1468075772" r:id="rId112">
            <o:LockedField>false</o:LockedField>
          </o:OLEObject>
        </w:object>
      </w:r>
    </w:p>
    <w:p>
      <w:pPr>
        <w:pStyle w:val="8"/>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标准值</w:t>
      </w:r>
      <w:r>
        <w:rPr>
          <w:rFonts w:hint="eastAsia" w:ascii="宋体" w:hAnsi="宋体" w:eastAsia="宋体" w:cs="宋体"/>
          <w:position w:val="-12"/>
          <w:sz w:val="24"/>
          <w:szCs w:val="24"/>
        </w:rPr>
        <w:object>
          <v:shape id="_x0000_i1073" o:spt="75" type="#_x0000_t75" style="height:18pt;width:12.1pt;" o:ole="t" filled="f" o:preferrelative="t" stroked="f" coordsize="21600,21600">
            <v:path/>
            <v:fill on="f" focussize="0,0"/>
            <v:stroke on="f"/>
            <v:imagedata r:id="rId115" o:title=""/>
            <o:lock v:ext="edit" aspectratio="t"/>
            <w10:wrap type="none"/>
            <w10:anchorlock/>
          </v:shape>
          <o:OLEObject Type="Embed" ProgID="Equation.KSEE3" ShapeID="_x0000_i1073" DrawAspect="Content" ObjectID="_1468075773" r:id="rId114">
            <o:LockedField>false</o:LockedField>
          </o:OLEObject>
        </w:object>
      </w:r>
      <w:r>
        <w:rPr>
          <w:rFonts w:hint="eastAsia" w:ascii="宋体" w:hAnsi="宋体" w:eastAsia="宋体" w:cs="宋体"/>
          <w:sz w:val="24"/>
          <w:szCs w:val="24"/>
        </w:rPr>
        <w:t>引入的标准不确定度</w:t>
      </w:r>
      <w:r>
        <w:rPr>
          <w:rFonts w:hint="eastAsia" w:ascii="宋体" w:hAnsi="宋体" w:eastAsia="宋体" w:cs="宋体"/>
          <w:position w:val="-12"/>
          <w:sz w:val="24"/>
          <w:szCs w:val="24"/>
        </w:rPr>
        <w:object>
          <v:shape id="_x0000_i1074" o:spt="75" type="#_x0000_t75" style="height:18pt;width:28.2pt;" o:ole="t" filled="f" o:preferrelative="t" stroked="f" coordsize="21600,21600">
            <v:path/>
            <v:fill on="f" focussize="0,0"/>
            <v:stroke on="f"/>
            <v:imagedata r:id="rId117" o:title=""/>
            <o:lock v:ext="edit" aspectratio="t"/>
            <w10:wrap type="none"/>
            <w10:anchorlock/>
          </v:shape>
          <o:OLEObject Type="Embed" ProgID="Equation.KSEE3" ShapeID="_x0000_i1074" DrawAspect="Content" ObjectID="_1468075774" r:id="rId116">
            <o:LockedField>false</o:LockedField>
          </o:OLEObject>
        </w:object>
      </w:r>
      <w:r>
        <w:rPr>
          <w:rFonts w:hint="eastAsia" w:ascii="宋体" w:hAnsi="宋体" w:eastAsia="宋体" w:cs="宋体"/>
          <w:sz w:val="24"/>
          <w:szCs w:val="24"/>
          <w:lang w:val="en-US" w:eastAsia="zh-CN"/>
        </w:rPr>
        <w:t>来源有两个</w:t>
      </w:r>
      <w:r>
        <w:rPr>
          <w:rFonts w:hint="eastAsia" w:ascii="宋体" w:hAnsi="宋体" w:eastAsia="宋体" w:cs="宋体"/>
          <w:sz w:val="24"/>
          <w:szCs w:val="24"/>
        </w:rPr>
        <w:t>，一个是标准物质定值引入的</w:t>
      </w:r>
      <w:r>
        <w:rPr>
          <w:rFonts w:hint="eastAsia" w:ascii="宋体" w:hAnsi="宋体" w:eastAsia="宋体" w:cs="宋体"/>
          <w:sz w:val="24"/>
          <w:szCs w:val="24"/>
          <w:lang w:val="en-US" w:eastAsia="zh-CN"/>
        </w:rPr>
        <w:t>相对</w:t>
      </w:r>
      <w:r>
        <w:rPr>
          <w:rFonts w:hint="eastAsia" w:ascii="宋体" w:hAnsi="宋体" w:eastAsia="宋体" w:cs="宋体"/>
          <w:sz w:val="24"/>
          <w:szCs w:val="24"/>
        </w:rPr>
        <w:t>标准不确定度</w:t>
      </w:r>
      <w:r>
        <w:rPr>
          <w:rFonts w:hint="eastAsia" w:ascii="宋体" w:hAnsi="宋体" w:eastAsia="宋体" w:cs="宋体"/>
          <w:position w:val="-12"/>
          <w:sz w:val="24"/>
          <w:szCs w:val="24"/>
        </w:rPr>
        <w:object>
          <v:shape id="_x0000_i1075" o:spt="75" type="#_x0000_t75" style="height:18pt;width:39.4pt;" o:ole="t" filled="f" o:preferrelative="t" stroked="f" coordsize="21600,21600">
            <v:path/>
            <v:fill on="f" focussize="0,0"/>
            <v:stroke on="f"/>
            <v:imagedata r:id="rId119" o:title=""/>
            <o:lock v:ext="edit" aspectratio="t"/>
            <w10:wrap type="none"/>
            <w10:anchorlock/>
          </v:shape>
          <o:OLEObject Type="Embed" ProgID="Equation.KSEE3" ShapeID="_x0000_i1075" DrawAspect="Content" ObjectID="_1468075775" r:id="rId118">
            <o:LockedField>false</o:LockedField>
          </o:OLEObject>
        </w:object>
      </w:r>
      <w:r>
        <w:rPr>
          <w:rFonts w:hint="eastAsia" w:ascii="宋体" w:hAnsi="宋体" w:eastAsia="宋体" w:cs="宋体"/>
          <w:sz w:val="24"/>
          <w:szCs w:val="24"/>
        </w:rPr>
        <w:t xml:space="preserve"> ，二是微量进样器引入的</w:t>
      </w:r>
      <w:r>
        <w:rPr>
          <w:rFonts w:hint="eastAsia" w:ascii="宋体" w:hAnsi="宋体" w:eastAsia="宋体" w:cs="宋体"/>
          <w:sz w:val="24"/>
          <w:szCs w:val="24"/>
          <w:lang w:val="en-US" w:eastAsia="zh-CN"/>
        </w:rPr>
        <w:t>相对</w:t>
      </w:r>
      <w:r>
        <w:rPr>
          <w:rFonts w:hint="eastAsia" w:ascii="宋体" w:hAnsi="宋体" w:eastAsia="宋体" w:cs="宋体"/>
          <w:sz w:val="24"/>
          <w:szCs w:val="24"/>
        </w:rPr>
        <w:t>标准不确定度</w:t>
      </w:r>
      <w:r>
        <w:rPr>
          <w:rFonts w:hint="eastAsia" w:ascii="宋体" w:hAnsi="宋体" w:eastAsia="宋体" w:cs="宋体"/>
          <w:position w:val="-12"/>
          <w:sz w:val="24"/>
          <w:szCs w:val="24"/>
        </w:rPr>
        <w:object>
          <v:shape id="_x0000_i1076" o:spt="75" type="#_x0000_t75" style="height:18pt;width:40.45pt;" o:ole="t" filled="f" o:preferrelative="t" stroked="f" coordsize="21600,21600">
            <v:path/>
            <v:fill on="f" focussize="0,0"/>
            <v:stroke on="f"/>
            <v:imagedata r:id="rId121" o:title=""/>
            <o:lock v:ext="edit" aspectratio="t"/>
            <w10:wrap type="none"/>
            <w10:anchorlock/>
          </v:shape>
          <o:OLEObject Type="Embed" ProgID="Equation.KSEE3" ShapeID="_x0000_i1076" DrawAspect="Content" ObjectID="_1468075776" r:id="rId120">
            <o:LockedField>false</o:LockedField>
          </o:OLEObject>
        </w:object>
      </w:r>
      <w:r>
        <w:rPr>
          <w:rFonts w:hint="eastAsia" w:ascii="宋体" w:hAnsi="宋体" w:eastAsia="宋体" w:cs="宋体"/>
          <w:sz w:val="24"/>
          <w:szCs w:val="24"/>
        </w:rPr>
        <w:t>。</w:t>
      </w:r>
    </w:p>
    <w:p>
      <w:pPr>
        <w:pStyle w:val="8"/>
        <w:spacing w:after="0" w:line="360" w:lineRule="auto"/>
        <w:rPr>
          <w:rFonts w:hint="eastAsia" w:ascii="宋体" w:hAnsi="宋体" w:eastAsia="宋体" w:cs="宋体"/>
          <w:position w:val="-12"/>
          <w:sz w:val="24"/>
          <w:szCs w:val="24"/>
        </w:rPr>
      </w:pPr>
      <w:r>
        <w:rPr>
          <w:rFonts w:hint="eastAsia" w:ascii="宋体" w:hAnsi="宋体" w:eastAsia="宋体" w:cs="宋体"/>
          <w:b w:val="0"/>
          <w:bCs/>
          <w:color w:val="auto"/>
          <w:sz w:val="24"/>
          <w:szCs w:val="24"/>
          <w:lang w:val="en-US" w:eastAsia="zh-CN"/>
        </w:rPr>
        <w:t>C.3.</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.1</w:t>
      </w:r>
      <w:r>
        <w:rPr>
          <w:rFonts w:hint="eastAsia" w:ascii="宋体" w:hAnsi="宋体" w:cs="宋体"/>
          <w:b w:val="0"/>
          <w:bCs/>
          <w:color w:val="auto"/>
          <w:sz w:val="24"/>
          <w:szCs w:val="24"/>
          <w:lang w:val="en-US" w:eastAsia="zh-CN"/>
        </w:rPr>
        <w:t xml:space="preserve"> </w:t>
      </w:r>
      <w:r>
        <w:rPr>
          <w:rFonts w:hint="eastAsia" w:ascii="宋体" w:hAnsi="宋体" w:eastAsia="宋体" w:cs="宋体"/>
          <w:sz w:val="24"/>
          <w:szCs w:val="24"/>
        </w:rPr>
        <w:t>标准物质定值引入的</w:t>
      </w:r>
      <w:r>
        <w:rPr>
          <w:rFonts w:hint="eastAsia" w:ascii="宋体" w:hAnsi="宋体" w:eastAsia="宋体" w:cs="宋体"/>
          <w:sz w:val="24"/>
          <w:szCs w:val="24"/>
          <w:lang w:val="en-US" w:eastAsia="zh-CN"/>
        </w:rPr>
        <w:t>相对</w:t>
      </w:r>
      <w:r>
        <w:rPr>
          <w:rFonts w:hint="eastAsia" w:ascii="宋体" w:hAnsi="宋体" w:eastAsia="宋体" w:cs="宋体"/>
          <w:sz w:val="24"/>
          <w:szCs w:val="24"/>
        </w:rPr>
        <w:t>标准不确定度</w:t>
      </w:r>
      <w:r>
        <w:rPr>
          <w:rFonts w:hint="eastAsia" w:ascii="宋体" w:hAnsi="宋体" w:eastAsia="宋体" w:cs="宋体"/>
          <w:position w:val="-12"/>
          <w:sz w:val="24"/>
          <w:szCs w:val="24"/>
        </w:rPr>
        <w:object>
          <v:shape id="_x0000_i1077" o:spt="75" type="#_x0000_t75" style="height:18pt;width:39.4pt;" o:ole="t" filled="f" o:preferrelative="t" stroked="f" coordsize="21600,21600">
            <v:path/>
            <v:fill on="f" focussize="0,0"/>
            <v:stroke on="f"/>
            <v:imagedata r:id="rId123" o:title=""/>
            <o:lock v:ext="edit" aspectratio="t"/>
            <w10:wrap type="none"/>
            <w10:anchorlock/>
          </v:shape>
          <o:OLEObject Type="Embed" ProgID="Equation.KSEE3" ShapeID="_x0000_i1077" DrawAspect="Content" ObjectID="_1468075777" r:id="rId122">
            <o:LockedField>false</o:LockedField>
          </o:OLEObject>
        </w:object>
      </w:r>
    </w:p>
    <w:p>
      <w:pPr>
        <w:pStyle w:val="10"/>
        <w:tabs>
          <w:tab w:val="left" w:pos="8505"/>
          <w:tab w:val="left" w:pos="8925"/>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根据标准物质证书，</w:t>
      </w:r>
      <w:r>
        <w:rPr>
          <w:rFonts w:hint="eastAsia" w:ascii="宋体" w:hAnsi="宋体" w:eastAsia="宋体" w:cs="宋体"/>
          <w:color w:val="auto"/>
          <w:sz w:val="24"/>
          <w:szCs w:val="24"/>
        </w:rPr>
        <w:t>认定值为</w:t>
      </w:r>
      <w:r>
        <w:rPr>
          <w:rFonts w:hint="eastAsia" w:ascii="宋体" w:hAnsi="宋体" w:eastAsia="宋体" w:cs="宋体"/>
          <w:color w:val="auto"/>
          <w:sz w:val="24"/>
          <w:szCs w:val="24"/>
          <w:lang w:val="en-US" w:eastAsia="zh-CN"/>
        </w:rPr>
        <w:t>1.0 mg/L的轻油硫含量标准物质</w:t>
      </w:r>
      <w:r>
        <w:rPr>
          <w:rFonts w:hint="eastAsia" w:ascii="宋体" w:hAnsi="宋体" w:eastAsia="宋体" w:cs="宋体"/>
          <w:color w:val="auto"/>
          <w:sz w:val="24"/>
          <w:szCs w:val="24"/>
        </w:rPr>
        <w:t>，</w:t>
      </w:r>
      <w:r>
        <w:rPr>
          <w:rFonts w:hint="eastAsia" w:ascii="Times New Roman" w:hAnsi="Times New Roman" w:eastAsia="宋体" w:cs="Times New Roman"/>
          <w:i/>
          <w:iCs/>
          <w:color w:val="auto"/>
          <w:sz w:val="24"/>
          <w:szCs w:val="24"/>
          <w:lang w:val="en-US" w:eastAsia="zh-CN"/>
        </w:rPr>
        <w:t>U</w:t>
      </w:r>
      <w:r>
        <w:rPr>
          <w:rFonts w:hint="eastAsia" w:ascii="宋体" w:hAnsi="宋体" w:eastAsia="宋体" w:cs="宋体"/>
          <w:color w:val="auto"/>
          <w:sz w:val="24"/>
          <w:szCs w:val="24"/>
          <w:lang w:val="en-US" w:eastAsia="zh-CN"/>
        </w:rPr>
        <w:t>=0.11 mg/L，</w:t>
      </w:r>
      <w:r>
        <w:rPr>
          <w:rFonts w:hint="eastAsia" w:ascii="Times New Roman" w:hAnsi="Times New Roman" w:eastAsia="宋体" w:cs="Times New Roman"/>
          <w:i/>
          <w:iCs/>
          <w:color w:val="auto"/>
          <w:sz w:val="24"/>
          <w:szCs w:val="24"/>
          <w:lang w:val="en-US" w:eastAsia="zh-CN"/>
        </w:rPr>
        <w:t>k</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。认定值为</w:t>
      </w:r>
      <w:r>
        <w:rPr>
          <w:rFonts w:hint="eastAsia" w:ascii="宋体" w:hAnsi="宋体" w:eastAsia="宋体" w:cs="宋体"/>
          <w:color w:val="auto"/>
          <w:sz w:val="24"/>
          <w:szCs w:val="24"/>
          <w:lang w:val="en-US" w:eastAsia="zh-CN"/>
        </w:rPr>
        <w:t>10.0 mg/L的轻油硫含量标准物质</w:t>
      </w:r>
      <w:r>
        <w:rPr>
          <w:rFonts w:hint="eastAsia" w:ascii="宋体" w:hAnsi="宋体" w:eastAsia="宋体" w:cs="宋体"/>
          <w:color w:val="auto"/>
          <w:sz w:val="24"/>
          <w:szCs w:val="24"/>
        </w:rPr>
        <w:t>，</w:t>
      </w:r>
      <w:r>
        <w:rPr>
          <w:rFonts w:hint="default" w:ascii="Times New Roman" w:hAnsi="Times New Roman" w:eastAsia="宋体" w:cs="Times New Roman"/>
          <w:i/>
          <w:iCs/>
          <w:color w:val="auto"/>
          <w:sz w:val="24"/>
          <w:szCs w:val="24"/>
          <w:lang w:val="en-US" w:eastAsia="zh-CN"/>
        </w:rPr>
        <w:t>U</w:t>
      </w:r>
      <w:r>
        <w:rPr>
          <w:rFonts w:hint="eastAsia" w:ascii="宋体" w:hAnsi="宋体" w:eastAsia="宋体" w:cs="宋体"/>
          <w:color w:val="auto"/>
          <w:sz w:val="24"/>
          <w:szCs w:val="24"/>
          <w:lang w:val="en-US" w:eastAsia="zh-CN"/>
        </w:rPr>
        <w:t>=0.2 mg/L，</w:t>
      </w:r>
      <w:r>
        <w:rPr>
          <w:rFonts w:hint="eastAsia" w:ascii="Times New Roman" w:hAnsi="Times New Roman" w:eastAsia="宋体" w:cs="Times New Roman"/>
          <w:i/>
          <w:iCs/>
          <w:color w:val="auto"/>
          <w:sz w:val="24"/>
          <w:szCs w:val="24"/>
          <w:lang w:val="en-US" w:eastAsia="zh-CN"/>
        </w:rPr>
        <w:t>k</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认定值为</w:t>
      </w:r>
      <w:r>
        <w:rPr>
          <w:rFonts w:hint="eastAsia" w:ascii="宋体" w:hAnsi="宋体" w:eastAsia="宋体" w:cs="宋体"/>
          <w:color w:val="auto"/>
          <w:sz w:val="24"/>
          <w:szCs w:val="24"/>
          <w:lang w:val="en-US" w:eastAsia="zh-CN"/>
        </w:rPr>
        <w:t>100 mg/L的轻油硫含量标准物质</w:t>
      </w:r>
      <w:r>
        <w:rPr>
          <w:rFonts w:hint="eastAsia" w:ascii="宋体" w:hAnsi="宋体" w:eastAsia="宋体" w:cs="宋体"/>
          <w:color w:val="auto"/>
          <w:sz w:val="24"/>
          <w:szCs w:val="24"/>
          <w:lang w:eastAsia="zh-CN"/>
        </w:rPr>
        <w:t>，</w:t>
      </w:r>
      <w:r>
        <w:rPr>
          <w:rFonts w:hint="eastAsia" w:ascii="Times New Roman" w:hAnsi="Times New Roman" w:eastAsia="宋体" w:cs="Times New Roman"/>
          <w:i/>
          <w:iCs/>
          <w:color w:val="auto"/>
          <w:sz w:val="24"/>
          <w:szCs w:val="24"/>
          <w:lang w:val="en-US" w:eastAsia="zh-CN"/>
        </w:rPr>
        <w:t>U</w:t>
      </w:r>
      <w:r>
        <w:rPr>
          <w:rFonts w:hint="eastAsia" w:ascii="宋体" w:hAnsi="宋体" w:eastAsia="宋体" w:cs="宋体"/>
          <w:color w:val="auto"/>
          <w:sz w:val="24"/>
          <w:szCs w:val="24"/>
          <w:lang w:val="en-US" w:eastAsia="zh-CN"/>
        </w:rPr>
        <w:t>=1 mg/L，</w:t>
      </w:r>
      <w:r>
        <w:rPr>
          <w:rFonts w:hint="eastAsia" w:ascii="Times New Roman" w:hAnsi="Times New Roman" w:eastAsia="宋体" w:cs="Times New Roman"/>
          <w:i/>
          <w:iCs/>
          <w:color w:val="auto"/>
          <w:sz w:val="24"/>
          <w:szCs w:val="24"/>
          <w:lang w:val="en-US" w:eastAsia="zh-CN"/>
        </w:rPr>
        <w:t>k</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sz w:val="24"/>
          <w:szCs w:val="24"/>
          <w:lang w:val="en-US" w:eastAsia="zh-CN"/>
        </w:rPr>
        <w:t>则由标准物质</w:t>
      </w:r>
      <w:r>
        <w:rPr>
          <w:rFonts w:hint="eastAsia" w:ascii="宋体" w:hAnsi="宋体" w:eastAsia="宋体" w:cs="宋体"/>
          <w:sz w:val="24"/>
          <w:szCs w:val="24"/>
        </w:rPr>
        <w:t>定值引入的</w:t>
      </w:r>
      <w:r>
        <w:rPr>
          <w:rFonts w:hint="eastAsia" w:ascii="宋体" w:hAnsi="宋体" w:eastAsia="宋体" w:cs="宋体"/>
          <w:sz w:val="24"/>
          <w:szCs w:val="24"/>
          <w:lang w:val="en-US" w:eastAsia="zh-CN"/>
        </w:rPr>
        <w:t>相对</w:t>
      </w:r>
      <w:r>
        <w:rPr>
          <w:rFonts w:hint="eastAsia" w:ascii="宋体" w:hAnsi="宋体" w:eastAsia="宋体" w:cs="宋体"/>
          <w:sz w:val="24"/>
          <w:szCs w:val="24"/>
        </w:rPr>
        <w:t>标准不确定度</w:t>
      </w:r>
      <w:r>
        <w:rPr>
          <w:rFonts w:hint="eastAsia" w:ascii="宋体" w:hAnsi="宋体" w:eastAsia="宋体" w:cs="宋体"/>
          <w:sz w:val="24"/>
          <w:szCs w:val="24"/>
          <w:lang w:val="en-US" w:eastAsia="zh-CN"/>
        </w:rPr>
        <w:t>见表C.3,</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表C.3标准物质定值引入不确定度</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329"/>
        <w:gridCol w:w="2329"/>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2" w:type="dxa"/>
            <w:vAlign w:val="center"/>
          </w:tcPr>
          <w:p>
            <w:pPr>
              <w:spacing w:line="360" w:lineRule="auto"/>
              <w:jc w:val="center"/>
              <w:rPr>
                <w:color w:val="auto"/>
                <w:szCs w:val="21"/>
              </w:rPr>
            </w:pPr>
            <w:r>
              <w:rPr>
                <w:rFonts w:hint="eastAsia" w:ascii="宋体" w:hAnsi="宋体" w:eastAsia="宋体" w:cs="宋体"/>
                <w:b w:val="0"/>
                <w:bCs/>
                <w:color w:val="auto"/>
                <w:sz w:val="21"/>
                <w:szCs w:val="21"/>
                <w:vertAlign w:val="baseline"/>
                <w:lang w:val="en-US" w:eastAsia="zh-CN"/>
              </w:rPr>
              <w:t>标准物质认定值</w:t>
            </w:r>
          </w:p>
        </w:tc>
        <w:tc>
          <w:tcPr>
            <w:tcW w:w="2329" w:type="dxa"/>
            <w:vAlign w:val="center"/>
          </w:tcPr>
          <w:p>
            <w:pPr>
              <w:spacing w:line="360" w:lineRule="auto"/>
              <w:jc w:val="center"/>
              <w:rPr>
                <w:rFonts w:hint="eastAsia" w:eastAsia="宋体"/>
                <w:color w:val="auto"/>
                <w:szCs w:val="21"/>
                <w:lang w:val="en-US" w:eastAsia="zh-CN"/>
              </w:rPr>
            </w:pPr>
            <w:r>
              <w:rPr>
                <w:rFonts w:hint="default" w:ascii="Times New Roman" w:hAnsi="Times New Roman" w:cs="Times New Roman"/>
                <w:i/>
                <w:iCs/>
                <w:color w:val="auto"/>
                <w:sz w:val="21"/>
                <w:szCs w:val="21"/>
                <w:lang w:val="en-US" w:eastAsia="zh-CN"/>
              </w:rPr>
              <w:t>U</w:t>
            </w:r>
            <w:r>
              <w:rPr>
                <w:rFonts w:hint="eastAsia" w:cs="Times New Roman"/>
                <w:i w:val="0"/>
                <w:iCs w:val="0"/>
                <w:color w:val="auto"/>
                <w:sz w:val="21"/>
                <w:szCs w:val="21"/>
                <w:lang w:val="en-US" w:eastAsia="zh-CN"/>
              </w:rPr>
              <w:t>(</w:t>
            </w:r>
            <w:r>
              <w:rPr>
                <w:i/>
                <w:color w:val="auto"/>
                <w:sz w:val="21"/>
                <w:szCs w:val="21"/>
              </w:rPr>
              <w:t>k</w:t>
            </w:r>
            <w:r>
              <w:rPr>
                <w:color w:val="auto"/>
                <w:sz w:val="21"/>
                <w:szCs w:val="21"/>
              </w:rPr>
              <w:t>=2</w:t>
            </w:r>
            <w:r>
              <w:rPr>
                <w:rFonts w:hint="eastAsia"/>
                <w:color w:val="auto"/>
                <w:sz w:val="21"/>
                <w:szCs w:val="21"/>
                <w:lang w:val="en-US" w:eastAsia="zh-CN"/>
              </w:rPr>
              <w:t>)</w:t>
            </w:r>
          </w:p>
        </w:tc>
        <w:tc>
          <w:tcPr>
            <w:tcW w:w="2329" w:type="dxa"/>
            <w:vAlign w:val="center"/>
          </w:tcPr>
          <w:p>
            <w:pPr>
              <w:spacing w:line="360" w:lineRule="auto"/>
              <w:jc w:val="center"/>
              <w:rPr>
                <w:color w:val="auto"/>
                <w:szCs w:val="21"/>
              </w:rPr>
            </w:pPr>
            <w:r>
              <w:rPr>
                <w:rFonts w:hint="eastAsia" w:ascii="宋体" w:hAnsi="宋体" w:cs="宋体"/>
                <w:color w:val="auto"/>
                <w:position w:val="-12"/>
                <w:sz w:val="21"/>
                <w:szCs w:val="21"/>
              </w:rPr>
              <w:object>
                <v:shape id="_x0000_i1078" o:spt="75" type="#_x0000_t75" style="height:18pt;width:28.2pt;" o:ole="t" filled="f" o:preferrelative="t" stroked="f" coordsize="21600,21600">
                  <v:path/>
                  <v:fill on="f" focussize="0,0"/>
                  <v:stroke on="f"/>
                  <v:imagedata r:id="rId125" o:title=""/>
                  <o:lock v:ext="edit" aspectratio="t"/>
                  <w10:wrap type="none"/>
                  <w10:anchorlock/>
                </v:shape>
                <o:OLEObject Type="Embed" ProgID="Equation.KSEE3" ShapeID="_x0000_i1078" DrawAspect="Content" ObjectID="_1468075778" r:id="rId124">
                  <o:LockedField>false</o:LockedField>
                </o:OLEObject>
              </w:object>
            </w:r>
          </w:p>
        </w:tc>
        <w:tc>
          <w:tcPr>
            <w:tcW w:w="2329" w:type="dxa"/>
            <w:vAlign w:val="center"/>
          </w:tcPr>
          <w:p>
            <w:pPr>
              <w:spacing w:line="360" w:lineRule="auto"/>
              <w:jc w:val="center"/>
              <w:rPr>
                <w:rFonts w:hint="eastAsia" w:ascii="宋体" w:hAnsi="宋体" w:cs="宋体"/>
                <w:color w:val="auto"/>
                <w:position w:val="-12"/>
                <w:sz w:val="21"/>
                <w:szCs w:val="21"/>
              </w:rPr>
            </w:pPr>
            <w:r>
              <w:rPr>
                <w:rFonts w:hint="eastAsia" w:ascii="宋体" w:hAnsi="宋体" w:cs="宋体"/>
                <w:color w:val="auto"/>
                <w:position w:val="-12"/>
                <w:sz w:val="21"/>
                <w:szCs w:val="21"/>
              </w:rPr>
              <w:object>
                <v:shape id="_x0000_i1079" o:spt="75" type="#_x0000_t75" style="height:18pt;width:39.35pt;" o:ole="t" filled="f" o:preferrelative="t" stroked="f" coordsize="21600,21600">
                  <v:path/>
                  <v:fill on="f" focussize="0,0"/>
                  <v:stroke on="f"/>
                  <v:imagedata r:id="rId127" o:title=""/>
                  <o:lock v:ext="edit" aspectratio="t"/>
                  <w10:wrap type="none"/>
                  <w10:anchorlock/>
                </v:shape>
                <o:OLEObject Type="Embed" ProgID="Equation.KSEE3" ShapeID="_x0000_i1079" DrawAspect="Content" ObjectID="_1468075779" r:id="rId12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72" w:type="dxa"/>
            <w:vAlign w:val="center"/>
          </w:tcPr>
          <w:p>
            <w:pPr>
              <w:pStyle w:val="8"/>
              <w:spacing w:after="0" w:line="360" w:lineRule="auto"/>
              <w:jc w:val="center"/>
              <w:rPr>
                <w:rFonts w:hint="eastAsia" w:ascii="宋体" w:hAnsi="宋体" w:eastAsia="宋体" w:cs="宋体"/>
                <w:color w:val="auto"/>
                <w:szCs w:val="21"/>
              </w:rPr>
            </w:pPr>
            <w:r>
              <w:rPr>
                <w:rFonts w:hint="eastAsia" w:ascii="宋体" w:hAnsi="宋体" w:eastAsia="宋体" w:cs="宋体"/>
                <w:b w:val="0"/>
                <w:bCs/>
                <w:color w:val="auto"/>
                <w:sz w:val="21"/>
                <w:szCs w:val="21"/>
                <w:vertAlign w:val="baseline"/>
                <w:lang w:val="en-US" w:eastAsia="zh-CN"/>
              </w:rPr>
              <w:t>1.00 mg/L</w:t>
            </w:r>
          </w:p>
        </w:tc>
        <w:tc>
          <w:tcPr>
            <w:tcW w:w="2329" w:type="dxa"/>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0.11 </w:t>
            </w:r>
            <w:r>
              <w:rPr>
                <w:rFonts w:hint="eastAsia" w:ascii="宋体" w:hAnsi="宋体" w:eastAsia="宋体" w:cs="宋体"/>
                <w:b w:val="0"/>
                <w:bCs/>
                <w:color w:val="auto"/>
                <w:sz w:val="21"/>
                <w:szCs w:val="21"/>
                <w:vertAlign w:val="baseline"/>
                <w:lang w:val="en-US" w:eastAsia="zh-CN"/>
              </w:rPr>
              <w:t>mg/L</w:t>
            </w:r>
          </w:p>
        </w:tc>
        <w:tc>
          <w:tcPr>
            <w:tcW w:w="2329" w:type="dxa"/>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0.055 </w:t>
            </w:r>
            <w:r>
              <w:rPr>
                <w:rFonts w:hint="eastAsia" w:ascii="宋体" w:hAnsi="宋体" w:eastAsia="宋体" w:cs="宋体"/>
                <w:b w:val="0"/>
                <w:bCs/>
                <w:color w:val="auto"/>
                <w:sz w:val="21"/>
                <w:szCs w:val="21"/>
                <w:vertAlign w:val="baseline"/>
                <w:lang w:val="en-US" w:eastAsia="zh-CN"/>
              </w:rPr>
              <w:t>mg/L</w:t>
            </w:r>
          </w:p>
        </w:tc>
        <w:tc>
          <w:tcPr>
            <w:tcW w:w="2329" w:type="dxa"/>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5.5</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72" w:type="dxa"/>
            <w:vAlign w:val="center"/>
          </w:tcPr>
          <w:p>
            <w:pPr>
              <w:pStyle w:val="8"/>
              <w:spacing w:after="0" w:line="360" w:lineRule="auto"/>
              <w:jc w:val="center"/>
              <w:rPr>
                <w:rFonts w:hint="eastAsia" w:ascii="宋体" w:hAnsi="宋体" w:eastAsia="宋体" w:cs="宋体"/>
                <w:color w:val="auto"/>
                <w:szCs w:val="21"/>
              </w:rPr>
            </w:pPr>
            <w:r>
              <w:rPr>
                <w:rFonts w:hint="eastAsia" w:ascii="宋体" w:hAnsi="宋体" w:eastAsia="宋体" w:cs="宋体"/>
                <w:b w:val="0"/>
                <w:bCs/>
                <w:color w:val="auto"/>
                <w:sz w:val="21"/>
                <w:szCs w:val="21"/>
                <w:vertAlign w:val="baseline"/>
                <w:lang w:val="en-US" w:eastAsia="zh-CN"/>
              </w:rPr>
              <w:t>10.0  mg/L</w:t>
            </w:r>
          </w:p>
        </w:tc>
        <w:tc>
          <w:tcPr>
            <w:tcW w:w="2329" w:type="dxa"/>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0.2 </w:t>
            </w:r>
            <w:r>
              <w:rPr>
                <w:rFonts w:hint="eastAsia" w:ascii="宋体" w:hAnsi="宋体" w:eastAsia="宋体" w:cs="宋体"/>
                <w:b w:val="0"/>
                <w:bCs/>
                <w:color w:val="auto"/>
                <w:sz w:val="21"/>
                <w:szCs w:val="21"/>
                <w:vertAlign w:val="baseline"/>
                <w:lang w:val="en-US" w:eastAsia="zh-CN"/>
              </w:rPr>
              <w:t>mg/L</w:t>
            </w:r>
          </w:p>
        </w:tc>
        <w:tc>
          <w:tcPr>
            <w:tcW w:w="2329" w:type="dxa"/>
            <w:vAlign w:val="center"/>
          </w:tcPr>
          <w:p>
            <w:pPr>
              <w:jc w:val="center"/>
              <w:rPr>
                <w:rFonts w:hint="eastAsia" w:ascii="宋体" w:hAnsi="宋体" w:eastAsia="宋体" w:cs="宋体"/>
                <w:color w:val="auto"/>
                <w:szCs w:val="21"/>
                <w:lang w:val="en-US" w:eastAsia="zh-CN"/>
              </w:rPr>
            </w:pPr>
            <w:r>
              <w:rPr>
                <w:rFonts w:hint="eastAsia" w:ascii="宋体" w:hAnsi="宋体" w:eastAsia="宋体" w:cs="宋体"/>
                <w:b w:val="0"/>
                <w:bCs/>
                <w:color w:val="auto"/>
                <w:sz w:val="21"/>
                <w:szCs w:val="21"/>
                <w:vertAlign w:val="baseline"/>
                <w:lang w:val="en-US" w:eastAsia="zh-CN"/>
              </w:rPr>
              <w:t>0.1 mg/L</w:t>
            </w:r>
          </w:p>
        </w:tc>
        <w:tc>
          <w:tcPr>
            <w:tcW w:w="2329" w:type="dxa"/>
            <w:vAlign w:val="center"/>
          </w:tcPr>
          <w:p>
            <w:pPr>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1</w:t>
            </w:r>
            <w:r>
              <w:rPr>
                <w:rFonts w:hint="eastAsia" w:ascii="宋体" w:hAnsi="宋体" w:cs="宋体"/>
                <w:b w:val="0"/>
                <w:bCs/>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72" w:type="dxa"/>
            <w:vAlign w:val="center"/>
          </w:tcPr>
          <w:p>
            <w:pPr>
              <w:pStyle w:val="8"/>
              <w:spacing w:after="0" w:line="360" w:lineRule="auto"/>
              <w:jc w:val="center"/>
              <w:rPr>
                <w:rFonts w:hint="eastAsia" w:ascii="宋体" w:hAnsi="宋体" w:eastAsia="宋体" w:cs="宋体"/>
                <w:color w:val="auto"/>
                <w:szCs w:val="21"/>
              </w:rPr>
            </w:pPr>
            <w:r>
              <w:rPr>
                <w:rFonts w:hint="eastAsia" w:ascii="宋体" w:hAnsi="宋体" w:eastAsia="宋体" w:cs="宋体"/>
                <w:b w:val="0"/>
                <w:bCs/>
                <w:color w:val="auto"/>
                <w:sz w:val="21"/>
                <w:szCs w:val="21"/>
                <w:vertAlign w:val="baseline"/>
                <w:lang w:val="en-US" w:eastAsia="zh-CN"/>
              </w:rPr>
              <w:t>100  mg/L</w:t>
            </w:r>
          </w:p>
        </w:tc>
        <w:tc>
          <w:tcPr>
            <w:tcW w:w="2329"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1 </w:t>
            </w:r>
            <w:r>
              <w:rPr>
                <w:rFonts w:hint="eastAsia" w:ascii="宋体" w:hAnsi="宋体" w:eastAsia="宋体" w:cs="宋体"/>
                <w:b w:val="0"/>
                <w:bCs/>
                <w:color w:val="auto"/>
                <w:sz w:val="21"/>
                <w:szCs w:val="21"/>
                <w:vertAlign w:val="baseline"/>
                <w:lang w:val="en-US" w:eastAsia="zh-CN"/>
              </w:rPr>
              <w:t>mg/L</w:t>
            </w:r>
          </w:p>
        </w:tc>
        <w:tc>
          <w:tcPr>
            <w:tcW w:w="2329" w:type="dxa"/>
            <w:vAlign w:val="center"/>
          </w:tcPr>
          <w:p>
            <w:pPr>
              <w:jc w:val="center"/>
              <w:rPr>
                <w:rFonts w:hint="eastAsia" w:ascii="宋体" w:hAnsi="宋体" w:eastAsia="宋体" w:cs="宋体"/>
                <w:color w:val="auto"/>
                <w:szCs w:val="21"/>
              </w:rPr>
            </w:pPr>
            <w:r>
              <w:rPr>
                <w:rFonts w:hint="eastAsia" w:ascii="宋体" w:hAnsi="宋体" w:eastAsia="宋体" w:cs="宋体"/>
                <w:b w:val="0"/>
                <w:bCs/>
                <w:color w:val="auto"/>
                <w:sz w:val="21"/>
                <w:szCs w:val="21"/>
                <w:vertAlign w:val="baseline"/>
                <w:lang w:val="en-US" w:eastAsia="zh-CN"/>
              </w:rPr>
              <w:t>0.5 mg/L</w:t>
            </w:r>
          </w:p>
        </w:tc>
        <w:tc>
          <w:tcPr>
            <w:tcW w:w="2329" w:type="dxa"/>
            <w:vAlign w:val="center"/>
          </w:tcPr>
          <w:p>
            <w:pPr>
              <w:jc w:val="center"/>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0.5</w:t>
            </w:r>
            <w:r>
              <w:rPr>
                <w:rFonts w:hint="eastAsia" w:ascii="宋体" w:hAnsi="宋体" w:cs="宋体"/>
                <w:b w:val="0"/>
                <w:bCs/>
                <w:color w:val="auto"/>
                <w:sz w:val="21"/>
                <w:szCs w:val="21"/>
                <w:vertAlign w:val="baseline"/>
                <w:lang w:val="en-US" w:eastAsia="zh-CN"/>
              </w:rPr>
              <w:t>%</w:t>
            </w:r>
          </w:p>
        </w:tc>
      </w:tr>
    </w:tbl>
    <w:p>
      <w:pPr>
        <w:pStyle w:val="8"/>
        <w:spacing w:after="0" w:line="360" w:lineRule="auto"/>
        <w:rPr>
          <w:rFonts w:hint="eastAsia" w:ascii="宋体" w:hAnsi="宋体" w:eastAsia="宋体" w:cs="宋体"/>
          <w:b w:val="0"/>
          <w:bCs/>
          <w:position w:val="-12"/>
          <w:sz w:val="24"/>
        </w:rPr>
      </w:pPr>
      <w:r>
        <w:rPr>
          <w:rFonts w:hint="eastAsia" w:ascii="宋体" w:hAnsi="宋体" w:eastAsia="宋体" w:cs="宋体"/>
          <w:b w:val="0"/>
          <w:bCs/>
          <w:color w:val="auto"/>
          <w:sz w:val="24"/>
          <w:lang w:val="en-US" w:eastAsia="zh-CN"/>
        </w:rPr>
        <w:t>C.3.</w:t>
      </w:r>
      <w:r>
        <w:rPr>
          <w:rFonts w:hint="eastAsia" w:ascii="宋体" w:hAnsi="宋体" w:cs="宋体"/>
          <w:b w:val="0"/>
          <w:bCs/>
          <w:color w:val="auto"/>
          <w:sz w:val="24"/>
          <w:lang w:val="en-US" w:eastAsia="zh-CN"/>
        </w:rPr>
        <w:t>2</w:t>
      </w:r>
      <w:r>
        <w:rPr>
          <w:rFonts w:hint="eastAsia" w:ascii="宋体" w:hAnsi="宋体" w:eastAsia="宋体" w:cs="宋体"/>
          <w:b w:val="0"/>
          <w:bCs/>
          <w:color w:val="auto"/>
          <w:sz w:val="24"/>
          <w:lang w:val="en-US" w:eastAsia="zh-CN"/>
        </w:rPr>
        <w:t>.2</w:t>
      </w:r>
      <w:r>
        <w:rPr>
          <w:rFonts w:hint="eastAsia" w:ascii="宋体" w:hAnsi="宋体" w:eastAsia="宋体" w:cs="宋体"/>
          <w:b w:val="0"/>
          <w:bCs/>
          <w:sz w:val="24"/>
        </w:rPr>
        <w:t>微量进样器引入的</w:t>
      </w:r>
      <w:r>
        <w:rPr>
          <w:rFonts w:hint="eastAsia" w:ascii="宋体" w:hAnsi="宋体" w:eastAsia="宋体" w:cs="宋体"/>
          <w:b w:val="0"/>
          <w:bCs/>
          <w:sz w:val="24"/>
          <w:lang w:val="en-US" w:eastAsia="zh-CN"/>
        </w:rPr>
        <w:t>相对</w:t>
      </w:r>
      <w:r>
        <w:rPr>
          <w:rFonts w:hint="eastAsia" w:ascii="宋体" w:hAnsi="宋体" w:eastAsia="宋体" w:cs="宋体"/>
          <w:b w:val="0"/>
          <w:bCs/>
          <w:sz w:val="24"/>
        </w:rPr>
        <w:t>标准不确定度</w:t>
      </w:r>
      <w:r>
        <w:rPr>
          <w:rFonts w:hint="eastAsia" w:ascii="宋体" w:hAnsi="宋体" w:eastAsia="宋体" w:cs="宋体"/>
          <w:b w:val="0"/>
          <w:bCs/>
          <w:position w:val="-12"/>
          <w:sz w:val="24"/>
        </w:rPr>
        <w:object>
          <v:shape id="_x0000_i1080" o:spt="75" type="#_x0000_t75" style="height:18pt;width:40.45pt;" o:ole="t" filled="f" o:preferrelative="t" stroked="f" coordsize="21600,21600">
            <v:path/>
            <v:fill on="f" focussize="0,0"/>
            <v:stroke on="f"/>
            <v:imagedata r:id="rId129" o:title=""/>
            <o:lock v:ext="edit" aspectratio="t"/>
            <w10:wrap type="none"/>
            <w10:anchorlock/>
          </v:shape>
          <o:OLEObject Type="Embed" ProgID="Equation.KSEE3" ShapeID="_x0000_i1080" DrawAspect="Content" ObjectID="_1468075780" r:id="rId128">
            <o:LockedField>false</o:LockedField>
          </o:OLEObject>
        </w:objec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由微量进样器证书得到10 </w:t>
      </w:r>
      <w:r>
        <w:rPr>
          <w:rFonts w:hint="default" w:ascii="Symbol" w:hAnsi="Symbol" w:eastAsia="宋体" w:cs="Symbol"/>
          <w:kern w:val="2"/>
          <w:sz w:val="24"/>
          <w:szCs w:val="24"/>
          <w:lang w:val="en-US" w:eastAsia="zh-CN" w:bidi="ar-SA"/>
        </w:rPr>
        <w:t>m</w:t>
      </w:r>
      <w:r>
        <w:rPr>
          <w:rFonts w:hint="eastAsia" w:ascii="宋体" w:hAnsi="宋体" w:eastAsia="宋体" w:cs="宋体"/>
          <w:kern w:val="2"/>
          <w:sz w:val="24"/>
          <w:szCs w:val="24"/>
          <w:lang w:val="en-US" w:eastAsia="zh-CN" w:bidi="ar-SA"/>
        </w:rPr>
        <w:t>L微量进样器的最大允许误差为±</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该微量进样器经检定合格，故微量进样器示值误差的不确定度</w:t>
      </w:r>
      <w:r>
        <w:rPr>
          <w:rFonts w:hint="eastAsia" w:ascii="宋体" w:hAnsi="宋体" w:eastAsia="宋体" w:cs="宋体"/>
          <w:color w:val="auto"/>
          <w:position w:val="-10"/>
          <w:sz w:val="24"/>
        </w:rPr>
        <w:object>
          <v:shape id="_x0000_i1081" o:spt="75" type="#_x0000_t75" style="height:15.1pt;width:39.1pt;" o:ole="t" filled="f" o:preferrelative="t" stroked="f" coordsize="21600,21600">
            <v:path/>
            <v:fill on="f" focussize="0,0"/>
            <v:stroke on="f"/>
            <v:imagedata r:id="rId131" o:title=""/>
            <o:lock v:ext="edit" aspectratio="t"/>
            <w10:wrap type="none"/>
            <w10:anchorlock/>
          </v:shape>
          <o:OLEObject Type="Embed" ProgID="Equation.KSEE3" ShapeID="_x0000_i1081" DrawAspect="Content" ObjectID="_1468075781" r:id="rId130">
            <o:LockedField>false</o:LockedField>
          </o:OLEObject>
        </w:object>
      </w:r>
      <w:r>
        <w:rPr>
          <w:rFonts w:hint="eastAsia" w:ascii="宋体" w:hAnsi="宋体" w:cs="宋体"/>
          <w:kern w:val="2"/>
          <w:sz w:val="24"/>
          <w:szCs w:val="24"/>
          <w:lang w:val="en-US" w:eastAsia="zh-CN" w:bidi="ar-SA"/>
        </w:rPr>
        <w:t>≤</w:t>
      </w:r>
      <w:r>
        <w:rPr>
          <w:rFonts w:hint="eastAsia" w:ascii="宋体" w:hAnsi="宋体" w:eastAsia="宋体" w:cs="宋体"/>
          <w:color w:val="auto"/>
          <w:position w:val="-24"/>
          <w:sz w:val="24"/>
        </w:rPr>
        <w:object>
          <v:shape id="_x0000_i1082" o:spt="75" type="#_x0000_t75" style="height:28.45pt;width:41.9pt;" o:ole="t" filled="f" o:preferrelative="t" stroked="f" coordsize="21600,21600">
            <v:path/>
            <v:fill on="f" focussize="0,0"/>
            <v:stroke on="f"/>
            <v:imagedata r:id="rId133" o:title=""/>
            <o:lock v:ext="edit" aspectratio="t"/>
            <w10:wrap type="none"/>
            <w10:anchorlock/>
          </v:shape>
          <o:OLEObject Type="Embed" ProgID="Equation.KSEE3" ShapeID="_x0000_i1082" DrawAspect="Content" ObjectID="_1468075782" r:id="rId132">
            <o:LockedField>false</o:LockedField>
          </o:OLEObject>
        </w:object>
      </w:r>
      <w:r>
        <w:rPr>
          <w:rFonts w:hint="eastAsia" w:ascii="宋体" w:hAnsi="宋体" w:cs="宋体"/>
          <w:color w:val="auto"/>
          <w:position w:val="-24"/>
          <w:sz w:val="24"/>
          <w:lang w:val="en-US" w:eastAsia="zh-CN"/>
        </w:rPr>
        <w:t xml:space="preserve"> </w:t>
      </w:r>
      <w:r>
        <w:rPr>
          <w:rFonts w:hint="eastAsia" w:ascii="宋体" w:hAnsi="宋体" w:cs="宋体"/>
          <w:kern w:val="2"/>
          <w:sz w:val="24"/>
          <w:szCs w:val="24"/>
          <w:lang w:val="en-US" w:eastAsia="zh-CN" w:bidi="ar-SA"/>
        </w:rPr>
        <w:t>，故</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position w:val="-28"/>
          <w:sz w:val="24"/>
        </w:rPr>
      </w:pPr>
      <w:r>
        <w:rPr>
          <w:rFonts w:hint="eastAsia" w:ascii="宋体" w:hAnsi="宋体" w:eastAsia="宋体" w:cs="宋体"/>
          <w:color w:val="auto"/>
          <w:position w:val="-24"/>
          <w:sz w:val="24"/>
        </w:rPr>
        <w:object>
          <v:shape id="_x0000_i1083" o:spt="75" type="#_x0000_t75" style="height:29.95pt;width:155.75pt;" o:ole="t" filled="f" o:preferrelative="t" stroked="f" coordsize="21600,21600">
            <v:path/>
            <v:fill on="f" focussize="0,0"/>
            <v:stroke on="f"/>
            <v:imagedata r:id="rId135" o:title=""/>
            <o:lock v:ext="edit" aspectratio="t"/>
            <w10:wrap type="none"/>
            <w10:anchorlock/>
          </v:shape>
          <o:OLEObject Type="Embed" ProgID="Equation.KSEE3" ShapeID="_x0000_i1083" DrawAspect="Content" ObjectID="_1468075783" r:id="rId134">
            <o:LockedField>false</o:LockedField>
          </o:OLEObject>
        </w:objec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position w:val="-28"/>
          <w:sz w:val="24"/>
          <w:lang w:val="en-US" w:eastAsia="zh-CN"/>
        </w:rPr>
      </w:pPr>
      <w:r>
        <w:rPr>
          <w:rFonts w:hint="eastAsia" w:ascii="宋体" w:hAnsi="宋体" w:eastAsia="宋体" w:cs="宋体"/>
          <w:color w:val="auto"/>
          <w:position w:val="-24"/>
          <w:sz w:val="24"/>
        </w:rPr>
        <w:object>
          <v:shape id="_x0000_i1084" o:spt="75" type="#_x0000_t75" style="height:31pt;width:118.95pt;" o:ole="t" filled="f" o:preferrelative="t" stroked="f" coordsize="21600,21600">
            <v:path/>
            <v:fill on="f" focussize="0,0"/>
            <v:stroke on="f"/>
            <v:imagedata r:id="rId137" o:title=""/>
            <o:lock v:ext="edit" aspectratio="t"/>
            <w10:wrap type="none"/>
            <w10:anchorlock/>
          </v:shape>
          <o:OLEObject Type="Embed" ProgID="Equation.KSEE3" ShapeID="_x0000_i1084" DrawAspect="Content" ObjectID="_1468075784" r:id="rId136">
            <o:LockedField>false</o:LockedField>
          </o:OLEObject>
        </w:object>
      </w:r>
    </w:p>
    <w:p>
      <w:pPr>
        <w:pStyle w:val="8"/>
        <w:spacing w:after="0" w:line="360" w:lineRule="auto"/>
        <w:ind w:firstLine="480" w:firstLineChars="200"/>
        <w:rPr>
          <w:rFonts w:hint="eastAsia" w:ascii="宋体" w:hAnsi="宋体" w:eastAsia="宋体" w:cs="宋体"/>
          <w:position w:val="-12"/>
          <w:sz w:val="24"/>
        </w:rPr>
      </w:pPr>
      <w:r>
        <w:rPr>
          <w:rFonts w:hint="eastAsia" w:ascii="宋体" w:hAnsi="宋体" w:eastAsia="宋体" w:cs="宋体"/>
          <w:sz w:val="24"/>
          <w:lang w:val="en-US" w:eastAsia="zh-CN"/>
        </w:rPr>
        <w:t>标准物质引入的相对标准不确定度和由微量进样器引起的相对不确定度彼此不相关，灵敏系数为1，因此标准物质标准值</w:t>
      </w:r>
      <w:r>
        <w:rPr>
          <w:rFonts w:hint="eastAsia" w:ascii="宋体" w:hAnsi="宋体" w:eastAsia="宋体" w:cs="宋体"/>
          <w:position w:val="-12"/>
          <w:sz w:val="24"/>
        </w:rPr>
        <w:object>
          <v:shape id="_x0000_i1085" o:spt="75" type="#_x0000_t75" style="height:18pt;width:12.1pt;" o:ole="t" filled="f" o:preferrelative="t" stroked="f" coordsize="21600,21600">
            <v:path/>
            <v:fill on="f" focussize="0,0"/>
            <v:stroke on="f"/>
            <v:imagedata r:id="rId139" o:title=""/>
            <o:lock v:ext="edit" aspectratio="t"/>
            <w10:wrap type="none"/>
            <w10:anchorlock/>
          </v:shape>
          <o:OLEObject Type="Embed" ProgID="Equation.KSEE3" ShapeID="_x0000_i1085" DrawAspect="Content" ObjectID="_1468075785" r:id="rId138">
            <o:LockedField>false</o:LockedField>
          </o:OLEObject>
        </w:object>
      </w:r>
      <w:r>
        <w:rPr>
          <w:rFonts w:hint="eastAsia" w:ascii="宋体" w:hAnsi="宋体" w:cs="宋体"/>
          <w:sz w:val="24"/>
          <w:lang w:val="en-US" w:eastAsia="zh-CN"/>
        </w:rPr>
        <w:t>引入的</w:t>
      </w:r>
      <w:r>
        <w:rPr>
          <w:rFonts w:hint="eastAsia" w:ascii="宋体" w:hAnsi="宋体" w:eastAsia="宋体" w:cs="宋体"/>
          <w:sz w:val="24"/>
          <w:lang w:val="en-US" w:eastAsia="zh-CN"/>
        </w:rPr>
        <w:t>相对标准不确定度</w:t>
      </w:r>
      <w:r>
        <w:rPr>
          <w:rFonts w:hint="eastAsia" w:ascii="宋体" w:hAnsi="宋体" w:eastAsia="宋体" w:cs="宋体"/>
          <w:position w:val="-12"/>
          <w:sz w:val="24"/>
        </w:rPr>
        <w:object>
          <v:shape id="_x0000_i1086" o:spt="75" type="#_x0000_t75" style="height:18pt;width:36.4pt;" o:ole="t" filled="f" o:preferrelative="t" stroked="f" coordsize="21600,21600">
            <v:path/>
            <v:fill on="f" focussize="0,0"/>
            <v:stroke on="f"/>
            <v:imagedata r:id="rId141" o:title=""/>
            <o:lock v:ext="edit" aspectratio="t"/>
            <w10:wrap type="none"/>
            <w10:anchorlock/>
          </v:shape>
          <o:OLEObject Type="Embed" ProgID="Equation.KSEE3" ShapeID="_x0000_i1086" DrawAspect="Content" ObjectID="_1468075786" r:id="rId140">
            <o:LockedField>false</o:LockedField>
          </o:OLEObject>
        </w:object>
      </w:r>
      <w:r>
        <w:rPr>
          <w:rFonts w:hint="eastAsia" w:ascii="宋体" w:hAnsi="宋体" w:eastAsia="宋体" w:cs="宋体"/>
          <w:sz w:val="24"/>
          <w:lang w:val="en-US" w:eastAsia="zh-CN"/>
        </w:rPr>
        <w:t>按式（C.</w:t>
      </w:r>
      <w:r>
        <w:rPr>
          <w:rFonts w:hint="eastAsia" w:ascii="宋体" w:hAnsi="宋体" w:cs="宋体"/>
          <w:sz w:val="24"/>
          <w:lang w:val="en-US" w:eastAsia="zh-CN"/>
        </w:rPr>
        <w:t>7</w:t>
      </w:r>
      <w:r>
        <w:rPr>
          <w:rFonts w:hint="eastAsia" w:ascii="宋体" w:hAnsi="宋体" w:eastAsia="宋体" w:cs="宋体"/>
          <w:sz w:val="24"/>
          <w:lang w:val="en-US" w:eastAsia="zh-CN"/>
        </w:rPr>
        <w:t>）计算：</w:t>
      </w:r>
    </w:p>
    <w:p>
      <w:pPr>
        <w:pStyle w:val="8"/>
        <w:spacing w:after="0" w:line="360" w:lineRule="auto"/>
        <w:ind w:firstLine="480" w:firstLineChars="200"/>
        <w:jc w:val="right"/>
        <w:rPr>
          <w:rFonts w:hint="eastAsia" w:ascii="宋体" w:hAnsi="宋体" w:eastAsia="宋体" w:cs="宋体"/>
          <w:position w:val="-12"/>
          <w:sz w:val="24"/>
        </w:rPr>
      </w:pPr>
      <w:r>
        <w:rPr>
          <w:rFonts w:hint="eastAsia" w:ascii="宋体" w:hAnsi="宋体" w:cs="宋体"/>
          <w:position w:val="-14"/>
          <w:sz w:val="24"/>
          <w:lang w:val="en-US" w:eastAsia="zh-CN"/>
        </w:rPr>
        <w:t xml:space="preserve">  </w:t>
      </w:r>
      <w:r>
        <w:rPr>
          <w:rFonts w:hint="eastAsia" w:ascii="宋体" w:hAnsi="宋体" w:eastAsia="宋体" w:cs="宋体"/>
          <w:position w:val="-14"/>
          <w:sz w:val="24"/>
        </w:rPr>
        <w:object>
          <v:shape id="_x0000_i1087" o:spt="75" type="#_x0000_t75" style="height:23pt;width:150.7pt;" o:ole="t" filled="f" o:preferrelative="t" stroked="f" coordsize="21600,21600">
            <v:path/>
            <v:fill on="f" focussize="0,0"/>
            <v:stroke on="f"/>
            <v:imagedata r:id="rId143" o:title=""/>
            <o:lock v:ext="edit" aspectratio="t"/>
            <w10:wrap type="none"/>
            <w10:anchorlock/>
          </v:shape>
          <o:OLEObject Type="Embed" ProgID="Equation.KSEE3" ShapeID="_x0000_i1087" DrawAspect="Content" ObjectID="_1468075787" r:id="rId142">
            <o:LockedField>false</o:LockedField>
          </o:OLEObject>
        </w:object>
      </w:r>
      <w:r>
        <w:rPr>
          <w:rFonts w:hint="eastAsia" w:ascii="宋体" w:hAnsi="宋体" w:cs="宋体"/>
          <w:position w:val="-14"/>
          <w:sz w:val="24"/>
          <w:lang w:val="en-US" w:eastAsia="zh-CN"/>
        </w:rPr>
        <w:t xml:space="preserve">                  </w:t>
      </w:r>
      <w:r>
        <w:rPr>
          <w:rFonts w:hint="eastAsia" w:ascii="宋体" w:hAnsi="宋体" w:eastAsia="宋体" w:cs="宋体"/>
          <w:position w:val="-10"/>
          <w:sz w:val="24"/>
        </w:rPr>
        <w:object>
          <v:shape id="_x0000_i1088" o:spt="75" type="#_x0000_t75" style="height:16pt;width:29pt;" o:ole="t" filled="f" o:preferrelative="t" stroked="f" coordsize="21600,21600">
            <v:path/>
            <v:fill on="f" focussize="0,0"/>
            <v:stroke on="f"/>
            <v:imagedata r:id="rId145" o:title=""/>
            <o:lock v:ext="edit" aspectratio="f"/>
            <w10:wrap type="none"/>
            <w10:anchorlock/>
          </v:shape>
          <o:OLEObject Type="Embed" ProgID="Equation.DSMT4" ShapeID="_x0000_i1088" DrawAspect="Content" ObjectID="_1468075788" r:id="rId144">
            <o:LockedField>false</o:LockedField>
          </o:OLEObject>
        </w:object>
      </w:r>
    </w:p>
    <w:p>
      <w:pPr>
        <w:pStyle w:val="8"/>
        <w:spacing w:after="0" w:line="360" w:lineRule="auto"/>
        <w:ind w:firstLine="480" w:firstLineChars="200"/>
        <w:rPr>
          <w:rFonts w:hint="eastAsia" w:ascii="宋体" w:hAnsi="宋体" w:eastAsia="宋体" w:cs="宋体"/>
          <w:position w:val="-12"/>
          <w:sz w:val="24"/>
          <w:lang w:val="en-US" w:eastAsia="zh-CN"/>
        </w:rPr>
      </w:pPr>
      <w:r>
        <w:rPr>
          <w:rFonts w:hint="eastAsia" w:ascii="宋体" w:hAnsi="宋体" w:eastAsia="宋体" w:cs="宋体"/>
          <w:position w:val="-12"/>
          <w:sz w:val="24"/>
          <w:lang w:val="en-US" w:eastAsia="zh-CN"/>
        </w:rPr>
        <w:t>标准溶液标称值的标准不确定度按式（C.</w:t>
      </w:r>
      <w:r>
        <w:rPr>
          <w:rFonts w:hint="eastAsia" w:ascii="宋体" w:hAnsi="宋体" w:cs="宋体"/>
          <w:position w:val="-12"/>
          <w:sz w:val="24"/>
          <w:lang w:val="en-US" w:eastAsia="zh-CN"/>
        </w:rPr>
        <w:t>8</w:t>
      </w:r>
      <w:r>
        <w:rPr>
          <w:rFonts w:hint="eastAsia" w:ascii="宋体" w:hAnsi="宋体" w:eastAsia="宋体" w:cs="宋体"/>
          <w:position w:val="-12"/>
          <w:sz w:val="24"/>
          <w:lang w:val="en-US" w:eastAsia="zh-CN"/>
        </w:rPr>
        <w:t>）计算：</w:t>
      </w:r>
    </w:p>
    <w:p>
      <w:pPr>
        <w:pStyle w:val="8"/>
        <w:spacing w:after="0" w:line="360" w:lineRule="auto"/>
        <w:ind w:firstLine="480" w:firstLineChars="200"/>
        <w:jc w:val="right"/>
        <w:rPr>
          <w:rFonts w:hint="eastAsia" w:ascii="宋体" w:hAnsi="宋体" w:eastAsia="宋体" w:cs="宋体"/>
          <w:position w:val="-12"/>
          <w:sz w:val="24"/>
        </w:rPr>
      </w:pPr>
      <w:r>
        <w:rPr>
          <w:rFonts w:hint="eastAsia" w:ascii="宋体" w:hAnsi="宋体" w:cs="宋体"/>
          <w:position w:val="-24"/>
          <w:sz w:val="24"/>
          <w:lang w:val="en-US" w:eastAsia="zh-CN"/>
        </w:rPr>
        <w:t xml:space="preserve">  </w:t>
      </w:r>
      <w:r>
        <w:rPr>
          <w:rFonts w:hint="eastAsia" w:ascii="宋体" w:hAnsi="宋体" w:eastAsia="宋体" w:cs="宋体"/>
          <w:position w:val="-24"/>
          <w:sz w:val="24"/>
        </w:rPr>
        <w:object>
          <v:shape id="_x0000_i1089" o:spt="75" type="#_x0000_t75" style="height:31pt;width:92.05pt;" o:ole="t" filled="f" o:preferrelative="t" stroked="f" coordsize="21600,21600">
            <v:path/>
            <v:fill on="f" focussize="0,0"/>
            <v:stroke on="f"/>
            <v:imagedata r:id="rId147" o:title=""/>
            <o:lock v:ext="edit" aspectratio="t"/>
            <w10:wrap type="none"/>
            <w10:anchorlock/>
          </v:shape>
          <o:OLEObject Type="Embed" ProgID="Equation.KSEE3" ShapeID="_x0000_i1089" DrawAspect="Content" ObjectID="_1468075789" r:id="rId146">
            <o:LockedField>false</o:LockedField>
          </o:OLEObject>
        </w:object>
      </w:r>
      <w:r>
        <w:rPr>
          <w:rFonts w:hint="eastAsia" w:ascii="宋体" w:hAnsi="宋体" w:cs="宋体"/>
          <w:position w:val="-24"/>
          <w:sz w:val="24"/>
          <w:lang w:val="en-US" w:eastAsia="zh-CN"/>
        </w:rPr>
        <w:t xml:space="preserve">                           </w:t>
      </w:r>
      <w:r>
        <w:rPr>
          <w:rFonts w:hint="eastAsia" w:ascii="宋体" w:hAnsi="宋体" w:eastAsia="宋体" w:cs="宋体"/>
          <w:position w:val="-10"/>
          <w:sz w:val="24"/>
        </w:rPr>
        <w:object>
          <v:shape id="_x0000_i1090" o:spt="75" type="#_x0000_t75" style="height:16pt;width:29pt;" o:ole="t" filled="f" o:preferrelative="t" stroked="f" coordsize="21600,21600">
            <v:path/>
            <v:fill on="f" focussize="0,0"/>
            <v:stroke on="f"/>
            <v:imagedata r:id="rId149" o:title=""/>
            <o:lock v:ext="edit" aspectratio="f"/>
            <w10:wrap type="none"/>
            <w10:anchorlock/>
          </v:shape>
          <o:OLEObject Type="Embed" ProgID="Equation.DSMT4" ShapeID="_x0000_i1090" DrawAspect="Content" ObjectID="_1468075790" r:id="rId148">
            <o:LockedField>false</o:LockedField>
          </o:OLEObject>
        </w:object>
      </w:r>
    </w:p>
    <w:p>
      <w:pPr>
        <w:pStyle w:val="8"/>
        <w:spacing w:after="0" w:line="360" w:lineRule="auto"/>
        <w:rPr>
          <w:rFonts w:hint="eastAsia" w:ascii="宋体" w:hAnsi="宋体"/>
          <w:sz w:val="24"/>
          <w:lang w:val="en-US" w:eastAsia="zh-CN"/>
        </w:rPr>
      </w:pPr>
      <w:r>
        <w:rPr>
          <w:rFonts w:hint="eastAsia" w:ascii="宋体" w:hAnsi="宋体" w:eastAsia="宋体" w:cs="宋体"/>
          <w:sz w:val="24"/>
          <w:lang w:val="en-US" w:eastAsia="zh-CN"/>
        </w:rPr>
        <w:t>由此可得各校准点标准物质</w:t>
      </w:r>
      <w:r>
        <w:rPr>
          <w:rFonts w:hint="eastAsia" w:ascii="宋体" w:hAnsi="宋体" w:eastAsia="宋体" w:cs="宋体"/>
          <w:sz w:val="24"/>
        </w:rPr>
        <w:t>标准值</w:t>
      </w:r>
      <w:r>
        <w:rPr>
          <w:rFonts w:hint="eastAsia" w:ascii="宋体" w:hAnsi="宋体" w:eastAsia="宋体" w:cs="宋体"/>
          <w:position w:val="-12"/>
          <w:sz w:val="24"/>
        </w:rPr>
        <w:object>
          <v:shape id="_x0000_i1091" o:spt="75" type="#_x0000_t75" style="height:18pt;width:12.1pt;" o:ole="t" filled="f" o:preferrelative="t" stroked="f" coordsize="21600,21600">
            <v:path/>
            <v:fill on="f" focussize="0,0"/>
            <v:stroke on="f"/>
            <v:imagedata r:id="rId151" o:title=""/>
            <o:lock v:ext="edit" aspectratio="t"/>
            <w10:wrap type="none"/>
            <w10:anchorlock/>
          </v:shape>
          <o:OLEObject Type="Embed" ProgID="Equation.KSEE3" ShapeID="_x0000_i1091" DrawAspect="Content" ObjectID="_1468075791" r:id="rId150">
            <o:LockedField>false</o:LockedField>
          </o:OLEObject>
        </w:object>
      </w:r>
      <w:r>
        <w:rPr>
          <w:rFonts w:hint="eastAsia" w:ascii="宋体" w:hAnsi="宋体" w:eastAsia="宋体" w:cs="宋体"/>
          <w:sz w:val="24"/>
        </w:rPr>
        <w:t>引入的标准不确定</w:t>
      </w:r>
      <w:r>
        <w:rPr>
          <w:rFonts w:hint="eastAsia" w:ascii="宋体" w:hAnsi="宋体" w:eastAsia="宋体" w:cs="宋体"/>
          <w:sz w:val="24"/>
          <w:lang w:val="en-US" w:eastAsia="zh-CN"/>
        </w:rPr>
        <w:t>度</w:t>
      </w:r>
      <w:r>
        <w:rPr>
          <w:rFonts w:hint="eastAsia" w:ascii="宋体" w:hAnsi="宋体" w:eastAsia="宋体" w:cs="宋体"/>
          <w:position w:val="-12"/>
          <w:sz w:val="24"/>
        </w:rPr>
        <w:object>
          <v:shape id="_x0000_i1092" o:spt="75" type="#_x0000_t75" style="height:18pt;width:28.2pt;" o:ole="t" filled="f" o:preferrelative="t" stroked="f" coordsize="21600,21600">
            <v:path/>
            <v:fill on="f" focussize="0,0"/>
            <v:stroke on="f"/>
            <v:imagedata r:id="rId153" o:title=""/>
            <o:lock v:ext="edit" aspectratio="t"/>
            <w10:wrap type="none"/>
            <w10:anchorlock/>
          </v:shape>
          <o:OLEObject Type="Embed" ProgID="Equation.KSEE3" ShapeID="_x0000_i1092" DrawAspect="Content" ObjectID="_1468075792" r:id="rId152">
            <o:LockedField>false</o:LockedField>
          </o:OLEObject>
        </w:object>
      </w:r>
      <w:r>
        <w:rPr>
          <w:rFonts w:hint="eastAsia" w:ascii="宋体" w:hAnsi="宋体" w:eastAsia="宋体" w:cs="宋体"/>
          <w:sz w:val="24"/>
          <w:lang w:val="en-US" w:eastAsia="zh-CN"/>
        </w:rPr>
        <w:t>见表C.4，</w:t>
      </w:r>
    </w:p>
    <w:p>
      <w:pPr>
        <w:spacing w:line="360" w:lineRule="auto"/>
        <w:ind w:firstLine="420" w:firstLineChars="200"/>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表C.4各校准点标准值引入的标准不确定度</w:t>
      </w:r>
    </w:p>
    <w:tbl>
      <w:tblPr>
        <w:tblStyle w:val="20"/>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3417"/>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46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b w:val="0"/>
                <w:bCs/>
                <w:color w:val="auto"/>
                <w:sz w:val="21"/>
                <w:szCs w:val="21"/>
                <w:vertAlign w:val="baseline"/>
                <w:lang w:val="en-US" w:eastAsia="zh-CN"/>
              </w:rPr>
              <w:t>标准物质认定值</w:t>
            </w:r>
          </w:p>
        </w:tc>
        <w:tc>
          <w:tcPr>
            <w:tcW w:w="3417" w:type="dxa"/>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position w:val="-12"/>
                <w:sz w:val="21"/>
                <w:szCs w:val="21"/>
              </w:rPr>
              <w:object>
                <v:shape id="_x0000_i1093" o:spt="75" type="#_x0000_t75" style="height:18pt;width:36.35pt;" o:ole="t" filled="f" o:preferrelative="t" stroked="f" coordsize="21600,21600">
                  <v:path/>
                  <v:fill on="f" focussize="0,0"/>
                  <v:stroke on="f"/>
                  <v:imagedata r:id="rId155" o:title=""/>
                  <o:lock v:ext="edit" aspectratio="t"/>
                  <w10:wrap type="none"/>
                  <w10:anchorlock/>
                </v:shape>
                <o:OLEObject Type="Embed" ProgID="Equation.KSEE3" ShapeID="_x0000_i1093" DrawAspect="Content" ObjectID="_1468075793" r:id="rId154">
                  <o:LockedField>false</o:LockedField>
                </o:OLEObject>
              </w:object>
            </w:r>
          </w:p>
        </w:tc>
        <w:tc>
          <w:tcPr>
            <w:tcW w:w="2940" w:type="dxa"/>
            <w:vAlign w:val="center"/>
          </w:tcPr>
          <w:p>
            <w:pPr>
              <w:spacing w:line="360" w:lineRule="auto"/>
              <w:jc w:val="center"/>
              <w:rPr>
                <w:rFonts w:hint="eastAsia" w:ascii="宋体" w:hAnsi="宋体" w:eastAsia="宋体" w:cs="宋体"/>
                <w:color w:val="auto"/>
                <w:position w:val="-12"/>
                <w:sz w:val="21"/>
                <w:szCs w:val="21"/>
              </w:rPr>
            </w:pPr>
            <w:r>
              <w:rPr>
                <w:rFonts w:hint="eastAsia" w:ascii="宋体" w:hAnsi="宋体" w:eastAsia="宋体" w:cs="宋体"/>
                <w:color w:val="auto"/>
                <w:position w:val="-12"/>
                <w:sz w:val="21"/>
                <w:szCs w:val="21"/>
              </w:rPr>
              <w:object>
                <v:shape id="_x0000_i1094" o:spt="75" type="#_x0000_t75" style="height:18pt;width:28.25pt;" o:ole="t" filled="f" o:preferrelative="t" stroked="f" coordsize="21600,21600">
                  <v:path/>
                  <v:fill on="f" focussize="0,0"/>
                  <v:stroke on="f"/>
                  <v:imagedata r:id="rId157" o:title=""/>
                  <o:lock v:ext="edit" aspectratio="t"/>
                  <w10:wrap type="none"/>
                  <w10:anchorlock/>
                </v:shape>
                <o:OLEObject Type="Embed" ProgID="Equation.KSEE3" ShapeID="_x0000_i1094" DrawAspect="Content" ObjectID="_1468075794" r:id="rId15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462" w:type="dxa"/>
            <w:vAlign w:val="center"/>
          </w:tcPr>
          <w:p>
            <w:pPr>
              <w:pStyle w:val="8"/>
              <w:spacing w:after="0" w:line="360" w:lineRule="auto"/>
              <w:jc w:val="center"/>
              <w:rPr>
                <w:rFonts w:hint="eastAsia" w:ascii="宋体" w:hAnsi="宋体" w:eastAsia="宋体" w:cs="宋体"/>
                <w:color w:val="auto"/>
                <w:sz w:val="21"/>
                <w:szCs w:val="21"/>
              </w:rPr>
            </w:pPr>
            <w:r>
              <w:rPr>
                <w:rFonts w:hint="eastAsia" w:ascii="宋体" w:hAnsi="宋体" w:eastAsia="宋体" w:cs="宋体"/>
                <w:b w:val="0"/>
                <w:bCs/>
                <w:color w:val="auto"/>
                <w:sz w:val="21"/>
                <w:szCs w:val="21"/>
                <w:vertAlign w:val="baseline"/>
                <w:lang w:val="en-US" w:eastAsia="zh-CN"/>
              </w:rPr>
              <w:t>1.00 mg/L</w:t>
            </w:r>
          </w:p>
        </w:tc>
        <w:tc>
          <w:tcPr>
            <w:tcW w:w="3417"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5.7%</w:t>
            </w:r>
          </w:p>
        </w:tc>
        <w:tc>
          <w:tcPr>
            <w:tcW w:w="294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vertAlign w:val="baseline"/>
                <w:lang w:val="en-US" w:eastAsia="zh-CN"/>
              </w:rPr>
              <w:t>0.057</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color w:val="auto"/>
                <w:sz w:val="21"/>
                <w:szCs w:val="21"/>
                <w:vertAlign w:val="baseline"/>
                <w:lang w:val="en-US" w:eastAsia="zh-CN"/>
              </w:rPr>
              <w:t xml:space="preserve">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462" w:type="dxa"/>
            <w:vAlign w:val="center"/>
          </w:tcPr>
          <w:p>
            <w:pPr>
              <w:pStyle w:val="8"/>
              <w:spacing w:after="0" w:line="360" w:lineRule="auto"/>
              <w:jc w:val="center"/>
              <w:rPr>
                <w:rFonts w:hint="eastAsia" w:ascii="宋体" w:hAnsi="宋体" w:eastAsia="宋体" w:cs="宋体"/>
                <w:color w:val="auto"/>
                <w:sz w:val="21"/>
                <w:szCs w:val="21"/>
              </w:rPr>
            </w:pPr>
            <w:r>
              <w:rPr>
                <w:rFonts w:hint="eastAsia" w:ascii="宋体" w:hAnsi="宋体" w:eastAsia="宋体" w:cs="宋体"/>
                <w:b w:val="0"/>
                <w:bCs/>
                <w:color w:val="auto"/>
                <w:sz w:val="21"/>
                <w:szCs w:val="21"/>
                <w:vertAlign w:val="baseline"/>
                <w:lang w:val="en-US" w:eastAsia="zh-CN"/>
              </w:rPr>
              <w:t>10.0  mg/L</w:t>
            </w:r>
          </w:p>
        </w:tc>
        <w:tc>
          <w:tcPr>
            <w:tcW w:w="3417"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w:t>
            </w:r>
          </w:p>
        </w:tc>
        <w:tc>
          <w:tcPr>
            <w:tcW w:w="2940" w:type="dxa"/>
            <w:vAlign w:val="center"/>
          </w:tcPr>
          <w:p>
            <w:pPr>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0.1</w:t>
            </w:r>
            <w:r>
              <w:rPr>
                <w:rFonts w:hint="eastAsia" w:ascii="宋体" w:hAnsi="宋体" w:cs="宋体"/>
                <w:b w:val="0"/>
                <w:bCs/>
                <w:color w:val="auto"/>
                <w:sz w:val="21"/>
                <w:szCs w:val="21"/>
                <w:vertAlign w:val="baseline"/>
                <w:lang w:val="en-US" w:eastAsia="zh-CN"/>
              </w:rPr>
              <w:t>7</w:t>
            </w:r>
            <w:r>
              <w:rPr>
                <w:rFonts w:hint="eastAsia" w:ascii="宋体" w:hAnsi="宋体" w:eastAsia="宋体" w:cs="宋体"/>
                <w:b w:val="0"/>
                <w:bCs/>
                <w:color w:val="auto"/>
                <w:sz w:val="21"/>
                <w:szCs w:val="21"/>
                <w:vertAlign w:val="baseline"/>
                <w:lang w:val="en-US" w:eastAsia="zh-CN"/>
              </w:rPr>
              <w:t xml:space="preserve">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462" w:type="dxa"/>
            <w:vAlign w:val="center"/>
          </w:tcPr>
          <w:p>
            <w:pPr>
              <w:pStyle w:val="8"/>
              <w:spacing w:after="0" w:line="360" w:lineRule="auto"/>
              <w:jc w:val="center"/>
              <w:rPr>
                <w:rFonts w:hint="eastAsia" w:ascii="宋体" w:hAnsi="宋体" w:eastAsia="宋体" w:cs="宋体"/>
                <w:color w:val="auto"/>
                <w:sz w:val="21"/>
                <w:szCs w:val="21"/>
              </w:rPr>
            </w:pPr>
            <w:r>
              <w:rPr>
                <w:rFonts w:hint="eastAsia" w:ascii="宋体" w:hAnsi="宋体" w:eastAsia="宋体" w:cs="宋体"/>
                <w:b w:val="0"/>
                <w:bCs/>
                <w:color w:val="auto"/>
                <w:sz w:val="21"/>
                <w:szCs w:val="21"/>
                <w:vertAlign w:val="baseline"/>
                <w:lang w:val="en-US" w:eastAsia="zh-CN"/>
              </w:rPr>
              <w:t>100  mg/L</w:t>
            </w:r>
          </w:p>
        </w:tc>
        <w:tc>
          <w:tcPr>
            <w:tcW w:w="3417"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p>
        </w:tc>
        <w:tc>
          <w:tcPr>
            <w:tcW w:w="2940" w:type="dxa"/>
            <w:vAlign w:val="center"/>
          </w:tcPr>
          <w:p>
            <w:pPr>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1.</w:t>
            </w:r>
            <w:r>
              <w:rPr>
                <w:rFonts w:hint="eastAsia" w:ascii="宋体" w:hAnsi="宋体" w:cs="宋体"/>
                <w:b w:val="0"/>
                <w:bCs/>
                <w:color w:val="auto"/>
                <w:sz w:val="21"/>
                <w:szCs w:val="21"/>
                <w:vertAlign w:val="baseline"/>
                <w:lang w:val="en-US" w:eastAsia="zh-CN"/>
              </w:rPr>
              <w:t>5</w:t>
            </w:r>
            <w:r>
              <w:rPr>
                <w:rFonts w:hint="eastAsia" w:ascii="宋体" w:hAnsi="宋体" w:eastAsia="宋体" w:cs="宋体"/>
                <w:b w:val="0"/>
                <w:bCs/>
                <w:color w:val="auto"/>
                <w:sz w:val="21"/>
                <w:szCs w:val="21"/>
                <w:vertAlign w:val="baseline"/>
                <w:lang w:val="en-US" w:eastAsia="zh-CN"/>
              </w:rPr>
              <w:t xml:space="preserve"> mg/L</w:t>
            </w:r>
          </w:p>
        </w:tc>
      </w:tr>
    </w:tbl>
    <w:p>
      <w:pPr>
        <w:pStyle w:val="8"/>
        <w:spacing w:after="0" w:line="360" w:lineRule="auto"/>
        <w:rPr>
          <w:rFonts w:hint="eastAsia" w:ascii="宋体" w:hAnsi="宋体" w:cs="宋体"/>
          <w:color w:val="auto"/>
          <w:sz w:val="24"/>
        </w:rPr>
      </w:pPr>
      <w:r>
        <w:rPr>
          <w:rFonts w:hint="eastAsia" w:ascii="宋体" w:hAnsi="宋体" w:cs="宋体"/>
          <w:color w:val="auto"/>
          <w:kern w:val="0"/>
          <w:sz w:val="24"/>
        </w:rPr>
        <w:t>C.4</w:t>
      </w:r>
      <w:r>
        <w:rPr>
          <w:rFonts w:hint="eastAsia" w:ascii="黑体" w:hAnsi="宋体" w:eastAsia="黑体"/>
          <w:b/>
          <w:color w:val="auto"/>
          <w:sz w:val="24"/>
        </w:rPr>
        <w:t xml:space="preserve">  </w:t>
      </w:r>
      <w:r>
        <w:rPr>
          <w:rFonts w:hint="eastAsia" w:ascii="宋体" w:hAnsi="宋体" w:cs="宋体"/>
          <w:color w:val="auto"/>
          <w:sz w:val="24"/>
        </w:rPr>
        <w:t>标准不确定度汇总表（见表C.</w:t>
      </w:r>
      <w:r>
        <w:rPr>
          <w:rFonts w:hint="eastAsia" w:ascii="宋体" w:hAnsi="宋体" w:cs="宋体"/>
          <w:color w:val="auto"/>
          <w:sz w:val="24"/>
          <w:lang w:val="en-US" w:eastAsia="zh-CN"/>
        </w:rPr>
        <w:t>5</w:t>
      </w:r>
      <w:r>
        <w:rPr>
          <w:rFonts w:hint="eastAsia" w:ascii="宋体" w:hAnsi="宋体" w:cs="宋体"/>
          <w:color w:val="auto"/>
          <w:sz w:val="24"/>
        </w:rPr>
        <w:t>）</w:t>
      </w:r>
    </w:p>
    <w:p>
      <w:pPr>
        <w:spacing w:line="360" w:lineRule="auto"/>
        <w:ind w:firstLine="570"/>
        <w:jc w:val="center"/>
        <w:rPr>
          <w:rFonts w:hint="eastAsia" w:ascii="宋体" w:hAnsi="宋体" w:cs="宋体"/>
          <w:color w:val="auto"/>
          <w:sz w:val="24"/>
        </w:rPr>
      </w:pPr>
      <w:r>
        <w:rPr>
          <w:rFonts w:hint="eastAsia" w:ascii="宋体" w:hAnsi="宋体" w:cs="宋体"/>
          <w:color w:val="auto"/>
          <w:sz w:val="24"/>
        </w:rPr>
        <w:t xml:space="preserve"> </w:t>
      </w:r>
      <w:r>
        <w:rPr>
          <w:rFonts w:hint="eastAsia" w:ascii="黑体" w:hAnsi="黑体" w:eastAsia="黑体" w:cs="黑体"/>
          <w:sz w:val="21"/>
          <w:szCs w:val="21"/>
          <w:lang w:val="en-US" w:eastAsia="zh-CN"/>
        </w:rPr>
        <w:t xml:space="preserve">  表C.5 标准不确定度汇总表</w:t>
      </w:r>
    </w:p>
    <w:tbl>
      <w:tblPr>
        <w:tblStyle w:val="20"/>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765"/>
        <w:gridCol w:w="4063"/>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09" w:type="pct"/>
            <w:tcBorders>
              <w:right w:val="single" w:color="000000" w:sz="4" w:space="0"/>
            </w:tcBorders>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校准点</w:t>
            </w:r>
            <w:r>
              <w:rPr>
                <w:rFonts w:hint="eastAsia" w:ascii="宋体" w:hAnsi="宋体" w:cs="宋体"/>
                <w:color w:val="auto"/>
                <w:sz w:val="21"/>
                <w:szCs w:val="21"/>
                <w:lang w:eastAsia="zh-CN"/>
              </w:rPr>
              <w:t>（</w:t>
            </w:r>
            <w:r>
              <w:rPr>
                <w:rFonts w:hint="eastAsia" w:ascii="宋体" w:hAnsi="宋体" w:cs="宋体"/>
                <w:b w:val="0"/>
                <w:bCs/>
                <w:color w:val="auto"/>
                <w:sz w:val="21"/>
                <w:szCs w:val="21"/>
                <w:vertAlign w:val="baseline"/>
                <w:lang w:val="en-US" w:eastAsia="zh-CN"/>
              </w:rPr>
              <w:t>mg/L</w:t>
            </w:r>
            <w:r>
              <w:rPr>
                <w:rFonts w:hint="eastAsia" w:ascii="宋体" w:hAnsi="宋体" w:cs="宋体"/>
                <w:color w:val="auto"/>
                <w:sz w:val="21"/>
                <w:szCs w:val="21"/>
                <w:lang w:eastAsia="zh-CN"/>
              </w:rPr>
              <w:t>）</w:t>
            </w:r>
          </w:p>
        </w:tc>
        <w:tc>
          <w:tcPr>
            <w:tcW w:w="974" w:type="pct"/>
            <w:tcBorders>
              <w:left w:val="single" w:color="000000" w:sz="4" w:space="0"/>
            </w:tcBorders>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标准不确定度</w:t>
            </w:r>
          </w:p>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分量</w:t>
            </w:r>
          </w:p>
        </w:tc>
        <w:tc>
          <w:tcPr>
            <w:tcW w:w="2242" w:type="pct"/>
            <w:noWrap w:val="0"/>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不确定来源</w:t>
            </w:r>
          </w:p>
        </w:tc>
        <w:tc>
          <w:tcPr>
            <w:tcW w:w="1073" w:type="pct"/>
            <w:noWrap w:val="0"/>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rPr>
              <w:t>标准不确定度</w:t>
            </w:r>
            <w:r>
              <w:rPr>
                <w:rFonts w:hint="eastAsia" w:ascii="宋体" w:hAnsi="宋体" w:cs="宋体"/>
                <w:color w:val="auto"/>
                <w:sz w:val="21"/>
                <w:szCs w:val="21"/>
                <w:lang w:eastAsia="zh-CN"/>
              </w:rPr>
              <w:t>（</w:t>
            </w:r>
            <w:r>
              <w:rPr>
                <w:rFonts w:hint="eastAsia" w:ascii="宋体" w:hAnsi="宋体" w:cs="宋体"/>
                <w:b w:val="0"/>
                <w:bCs/>
                <w:color w:val="auto"/>
                <w:sz w:val="21"/>
                <w:szCs w:val="21"/>
                <w:vertAlign w:val="baseline"/>
                <w:lang w:val="en-US" w:eastAsia="zh-CN"/>
              </w:rPr>
              <w:t>mg/L</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9" w:type="pct"/>
            <w:vMerge w:val="restart"/>
            <w:noWrap w:val="0"/>
            <w:vAlign w:val="center"/>
          </w:tcPr>
          <w:p>
            <w:pPr>
              <w:pStyle w:val="8"/>
              <w:spacing w:after="0" w:line="360" w:lineRule="auto"/>
              <w:jc w:val="center"/>
              <w:rPr>
                <w:rFonts w:hint="default" w:eastAsia="宋体"/>
                <w:color w:val="auto"/>
                <w:sz w:val="21"/>
                <w:szCs w:val="21"/>
                <w:lang w:val="en-US" w:eastAsia="zh-CN"/>
              </w:rPr>
            </w:pPr>
            <w:r>
              <w:rPr>
                <w:rFonts w:hint="eastAsia" w:ascii="宋体" w:hAnsi="宋体" w:cs="宋体"/>
                <w:b w:val="0"/>
                <w:bCs/>
                <w:color w:val="auto"/>
                <w:sz w:val="21"/>
                <w:szCs w:val="21"/>
                <w:vertAlign w:val="baseline"/>
                <w:lang w:val="en-US" w:eastAsia="zh-CN"/>
              </w:rPr>
              <w:t xml:space="preserve">1.00 </w:t>
            </w:r>
          </w:p>
        </w:tc>
        <w:tc>
          <w:tcPr>
            <w:tcW w:w="974" w:type="pct"/>
            <w:noWrap w:val="0"/>
            <w:vAlign w:val="center"/>
          </w:tcPr>
          <w:p>
            <w:pPr>
              <w:spacing w:line="360" w:lineRule="auto"/>
              <w:jc w:val="center"/>
              <w:rPr>
                <w:i/>
                <w:color w:val="auto"/>
                <w:sz w:val="21"/>
                <w:szCs w:val="21"/>
              </w:rPr>
            </w:pPr>
            <w:r>
              <w:rPr>
                <w:rFonts w:hint="eastAsia" w:ascii="宋体" w:hAnsi="宋体" w:cs="宋体"/>
                <w:color w:val="auto"/>
                <w:position w:val="-10"/>
                <w:sz w:val="21"/>
                <w:szCs w:val="21"/>
              </w:rPr>
              <w:object>
                <v:shape id="_x0000_i1095" o:spt="75" type="#_x0000_t75" style="height:19pt;width:24.2pt;" o:ole="t" filled="f" o:preferrelative="t" stroked="f" coordsize="21600,21600">
                  <v:path/>
                  <v:fill on="f" focussize="0,0"/>
                  <v:stroke on="f"/>
                  <v:imagedata r:id="rId159" o:title=""/>
                  <o:lock v:ext="edit" aspectratio="t"/>
                  <w10:wrap type="none"/>
                  <w10:anchorlock/>
                </v:shape>
                <o:OLEObject Type="Embed" ProgID="Equation.KSEE3" ShapeID="_x0000_i1095" DrawAspect="Content" ObjectID="_1468075795" r:id="rId158">
                  <o:LockedField>false</o:LockedField>
                </o:OLEObject>
              </w:object>
            </w:r>
          </w:p>
        </w:tc>
        <w:tc>
          <w:tcPr>
            <w:tcW w:w="2242" w:type="pct"/>
            <w:noWrap w:val="0"/>
            <w:vAlign w:val="center"/>
          </w:tcPr>
          <w:p>
            <w:pPr>
              <w:spacing w:line="360" w:lineRule="auto"/>
              <w:jc w:val="both"/>
              <w:rPr>
                <w:rFonts w:hint="eastAsia" w:ascii="宋体" w:hAnsi="宋体" w:cs="宋体"/>
                <w:color w:val="auto"/>
                <w:sz w:val="21"/>
                <w:szCs w:val="21"/>
              </w:rPr>
            </w:pPr>
            <w:r>
              <w:rPr>
                <w:rFonts w:ascii="宋体" w:hAnsi="宋体"/>
                <w:color w:val="auto"/>
                <w:sz w:val="21"/>
                <w:szCs w:val="21"/>
              </w:rPr>
              <w:t>测量</w:t>
            </w:r>
            <w:r>
              <w:rPr>
                <w:rFonts w:hint="eastAsia" w:ascii="宋体" w:hAnsi="宋体"/>
                <w:color w:val="auto"/>
                <w:sz w:val="21"/>
                <w:szCs w:val="21"/>
                <w:lang w:val="en-US" w:eastAsia="zh-CN"/>
              </w:rPr>
              <w:t>平均值</w:t>
            </w:r>
            <w:r>
              <w:rPr>
                <w:rFonts w:ascii="宋体" w:hAnsi="宋体"/>
                <w:color w:val="auto"/>
                <w:sz w:val="21"/>
                <w:szCs w:val="21"/>
              </w:rPr>
              <w:t>引入的标准不确定度</w:t>
            </w:r>
          </w:p>
        </w:tc>
        <w:tc>
          <w:tcPr>
            <w:tcW w:w="1073" w:type="pct"/>
            <w:noWrap w:val="0"/>
            <w:vAlign w:val="center"/>
          </w:tcPr>
          <w:p>
            <w:pPr>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9" w:type="pct"/>
            <w:vMerge w:val="continue"/>
            <w:noWrap w:val="0"/>
            <w:vAlign w:val="center"/>
          </w:tcPr>
          <w:p>
            <w:pPr>
              <w:spacing w:line="360" w:lineRule="auto"/>
              <w:jc w:val="center"/>
              <w:rPr>
                <w:color w:val="auto"/>
                <w:sz w:val="21"/>
                <w:szCs w:val="21"/>
              </w:rPr>
            </w:pPr>
          </w:p>
        </w:tc>
        <w:tc>
          <w:tcPr>
            <w:tcW w:w="974" w:type="pct"/>
            <w:noWrap w:val="0"/>
            <w:vAlign w:val="center"/>
          </w:tcPr>
          <w:p>
            <w:pPr>
              <w:spacing w:line="360" w:lineRule="auto"/>
              <w:jc w:val="center"/>
              <w:rPr>
                <w:i/>
                <w:color w:val="auto"/>
                <w:sz w:val="21"/>
                <w:szCs w:val="21"/>
              </w:rPr>
            </w:pPr>
            <w:r>
              <w:rPr>
                <w:rFonts w:hint="eastAsia" w:ascii="宋体" w:hAnsi="宋体" w:cs="宋体"/>
                <w:color w:val="auto"/>
                <w:position w:val="-12"/>
                <w:sz w:val="21"/>
                <w:szCs w:val="21"/>
              </w:rPr>
              <w:object>
                <v:shape id="_x0000_i1096" o:spt="75" type="#_x0000_t75" style="height:18pt;width:28.2pt;" o:ole="t" filled="f" o:preferrelative="t" stroked="f" coordsize="21600,21600">
                  <v:path/>
                  <v:fill on="f" focussize="0,0"/>
                  <v:stroke on="f"/>
                  <v:imagedata r:id="rId161" o:title=""/>
                  <o:lock v:ext="edit" aspectratio="t"/>
                  <w10:wrap type="none"/>
                  <w10:anchorlock/>
                </v:shape>
                <o:OLEObject Type="Embed" ProgID="Equation.KSEE3" ShapeID="_x0000_i1096" DrawAspect="Content" ObjectID="_1468075796" r:id="rId160">
                  <o:LockedField>false</o:LockedField>
                </o:OLEObject>
              </w:object>
            </w:r>
          </w:p>
        </w:tc>
        <w:tc>
          <w:tcPr>
            <w:tcW w:w="2242" w:type="pct"/>
            <w:noWrap w:val="0"/>
            <w:vAlign w:val="center"/>
          </w:tcPr>
          <w:p>
            <w:pPr>
              <w:pStyle w:val="8"/>
              <w:spacing w:after="0" w:line="360" w:lineRule="auto"/>
              <w:rPr>
                <w:rFonts w:hint="eastAsia" w:ascii="宋体" w:hAnsi="宋体" w:cs="宋体"/>
                <w:color w:val="auto"/>
                <w:sz w:val="21"/>
                <w:szCs w:val="21"/>
              </w:rPr>
            </w:pPr>
            <w:r>
              <w:rPr>
                <w:rFonts w:hint="eastAsia" w:ascii="宋体" w:hAnsi="宋体"/>
                <w:color w:val="auto"/>
                <w:sz w:val="21"/>
                <w:szCs w:val="21"/>
              </w:rPr>
              <w:t>标准物质</w:t>
            </w:r>
            <w:r>
              <w:rPr>
                <w:rFonts w:hint="eastAsia" w:ascii="宋体" w:hAnsi="宋体"/>
                <w:color w:val="auto"/>
                <w:sz w:val="21"/>
                <w:szCs w:val="21"/>
                <w:lang w:val="en-US" w:eastAsia="zh-CN"/>
              </w:rPr>
              <w:t>标准值</w:t>
            </w:r>
            <w:r>
              <w:rPr>
                <w:rFonts w:ascii="宋体" w:hAnsi="宋体"/>
                <w:color w:val="auto"/>
                <w:sz w:val="21"/>
                <w:szCs w:val="21"/>
              </w:rPr>
              <w:t>引入的</w:t>
            </w:r>
            <w:r>
              <w:rPr>
                <w:rFonts w:hint="eastAsia" w:ascii="宋体" w:hAnsi="宋体"/>
                <w:color w:val="auto"/>
                <w:sz w:val="21"/>
                <w:szCs w:val="21"/>
              </w:rPr>
              <w:t>标准不确定度</w:t>
            </w:r>
          </w:p>
        </w:tc>
        <w:tc>
          <w:tcPr>
            <w:tcW w:w="1073" w:type="pct"/>
            <w:noWrap w:val="0"/>
            <w:vAlign w:val="center"/>
          </w:tcPr>
          <w:p>
            <w:pPr>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9" w:type="pct"/>
            <w:vMerge w:val="restart"/>
            <w:noWrap w:val="0"/>
            <w:vAlign w:val="center"/>
          </w:tcPr>
          <w:p>
            <w:pPr>
              <w:pStyle w:val="8"/>
              <w:spacing w:after="0" w:line="360" w:lineRule="auto"/>
              <w:jc w:val="center"/>
              <w:rPr>
                <w:rFonts w:hint="default" w:eastAsia="宋体"/>
                <w:color w:val="auto"/>
                <w:sz w:val="21"/>
                <w:szCs w:val="21"/>
                <w:lang w:val="en-US" w:eastAsia="zh-CN"/>
              </w:rPr>
            </w:pPr>
            <w:r>
              <w:rPr>
                <w:rFonts w:hint="eastAsia" w:ascii="宋体" w:hAnsi="宋体" w:cs="宋体"/>
                <w:b w:val="0"/>
                <w:bCs/>
                <w:color w:val="auto"/>
                <w:sz w:val="21"/>
                <w:szCs w:val="21"/>
                <w:vertAlign w:val="baseline"/>
                <w:lang w:val="en-US" w:eastAsia="zh-CN"/>
              </w:rPr>
              <w:t xml:space="preserve">10.0  </w:t>
            </w:r>
          </w:p>
        </w:tc>
        <w:tc>
          <w:tcPr>
            <w:tcW w:w="1765" w:type="dxa"/>
            <w:noWrap w:val="0"/>
            <w:vAlign w:val="center"/>
          </w:tcPr>
          <w:p>
            <w:pPr>
              <w:spacing w:line="360" w:lineRule="auto"/>
              <w:jc w:val="center"/>
              <w:rPr>
                <w:i/>
                <w:color w:val="auto"/>
                <w:sz w:val="21"/>
                <w:szCs w:val="21"/>
              </w:rPr>
            </w:pPr>
            <w:r>
              <w:rPr>
                <w:rFonts w:hint="eastAsia" w:ascii="宋体" w:hAnsi="宋体" w:cs="宋体"/>
                <w:color w:val="auto"/>
                <w:position w:val="-10"/>
                <w:sz w:val="21"/>
                <w:szCs w:val="21"/>
              </w:rPr>
              <w:object>
                <v:shape id="_x0000_i1097" o:spt="75" type="#_x0000_t75" style="height:19pt;width:24.2pt;" o:ole="t" filled="f" o:preferrelative="t" stroked="f" coordsize="21600,21600">
                  <v:path/>
                  <v:fill on="f" focussize="0,0"/>
                  <v:stroke on="f"/>
                  <v:imagedata r:id="rId159" o:title=""/>
                  <o:lock v:ext="edit" aspectratio="t"/>
                  <w10:wrap type="none"/>
                  <w10:anchorlock/>
                </v:shape>
                <o:OLEObject Type="Embed" ProgID="Equation.KSEE3" ShapeID="_x0000_i1097" DrawAspect="Content" ObjectID="_1468075797" r:id="rId162">
                  <o:LockedField>false</o:LockedField>
                </o:OLEObject>
              </w:object>
            </w:r>
          </w:p>
        </w:tc>
        <w:tc>
          <w:tcPr>
            <w:tcW w:w="2242" w:type="pct"/>
            <w:noWrap w:val="0"/>
            <w:vAlign w:val="center"/>
          </w:tcPr>
          <w:p>
            <w:pPr>
              <w:spacing w:line="360" w:lineRule="auto"/>
              <w:jc w:val="both"/>
              <w:rPr>
                <w:rFonts w:hint="eastAsia" w:ascii="宋体" w:hAnsi="宋体" w:cs="宋体"/>
                <w:color w:val="auto"/>
                <w:sz w:val="21"/>
                <w:szCs w:val="21"/>
              </w:rPr>
            </w:pPr>
            <w:r>
              <w:rPr>
                <w:rFonts w:ascii="宋体" w:hAnsi="宋体"/>
                <w:color w:val="auto"/>
                <w:sz w:val="21"/>
                <w:szCs w:val="21"/>
              </w:rPr>
              <w:t>测量</w:t>
            </w:r>
            <w:r>
              <w:rPr>
                <w:rFonts w:hint="eastAsia" w:ascii="宋体" w:hAnsi="宋体"/>
                <w:color w:val="auto"/>
                <w:sz w:val="21"/>
                <w:szCs w:val="21"/>
                <w:lang w:val="en-US" w:eastAsia="zh-CN"/>
              </w:rPr>
              <w:t>平均值</w:t>
            </w:r>
            <w:r>
              <w:rPr>
                <w:rFonts w:ascii="宋体" w:hAnsi="宋体"/>
                <w:color w:val="auto"/>
                <w:sz w:val="21"/>
                <w:szCs w:val="21"/>
              </w:rPr>
              <w:t>引入的标准不确定度</w:t>
            </w:r>
          </w:p>
        </w:tc>
        <w:tc>
          <w:tcPr>
            <w:tcW w:w="1073" w:type="pct"/>
            <w:noWrap w:val="0"/>
            <w:vAlign w:val="center"/>
          </w:tcPr>
          <w:p>
            <w:pPr>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9" w:type="pct"/>
            <w:vMerge w:val="continue"/>
            <w:noWrap w:val="0"/>
            <w:vAlign w:val="center"/>
          </w:tcPr>
          <w:p>
            <w:pPr>
              <w:spacing w:line="360" w:lineRule="auto"/>
              <w:jc w:val="center"/>
              <w:rPr>
                <w:color w:val="auto"/>
                <w:sz w:val="21"/>
                <w:szCs w:val="21"/>
              </w:rPr>
            </w:pPr>
          </w:p>
        </w:tc>
        <w:tc>
          <w:tcPr>
            <w:tcW w:w="1765" w:type="dxa"/>
            <w:noWrap w:val="0"/>
            <w:vAlign w:val="center"/>
          </w:tcPr>
          <w:p>
            <w:pPr>
              <w:spacing w:line="360" w:lineRule="auto"/>
              <w:jc w:val="center"/>
              <w:rPr>
                <w:i/>
                <w:color w:val="auto"/>
                <w:sz w:val="21"/>
                <w:szCs w:val="21"/>
              </w:rPr>
            </w:pPr>
            <w:r>
              <w:rPr>
                <w:rFonts w:hint="eastAsia" w:ascii="宋体" w:hAnsi="宋体" w:cs="宋体"/>
                <w:color w:val="auto"/>
                <w:position w:val="-12"/>
                <w:sz w:val="21"/>
                <w:szCs w:val="21"/>
              </w:rPr>
              <w:object>
                <v:shape id="_x0000_i1098" o:spt="75" type="#_x0000_t75" style="height:18pt;width:28.2pt;" o:ole="t" filled="f" o:preferrelative="t" stroked="f" coordsize="21600,21600">
                  <v:path/>
                  <v:fill on="f" focussize="0,0"/>
                  <v:stroke on="f"/>
                  <v:imagedata r:id="rId161" o:title=""/>
                  <o:lock v:ext="edit" aspectratio="t"/>
                  <w10:wrap type="none"/>
                  <w10:anchorlock/>
                </v:shape>
                <o:OLEObject Type="Embed" ProgID="Equation.KSEE3" ShapeID="_x0000_i1098" DrawAspect="Content" ObjectID="_1468075798" r:id="rId163">
                  <o:LockedField>false</o:LockedField>
                </o:OLEObject>
              </w:object>
            </w:r>
          </w:p>
        </w:tc>
        <w:tc>
          <w:tcPr>
            <w:tcW w:w="2242" w:type="pct"/>
            <w:noWrap w:val="0"/>
            <w:vAlign w:val="center"/>
          </w:tcPr>
          <w:p>
            <w:pPr>
              <w:pStyle w:val="8"/>
              <w:spacing w:after="0" w:line="360" w:lineRule="auto"/>
              <w:rPr>
                <w:rFonts w:hint="eastAsia" w:ascii="宋体" w:hAnsi="宋体" w:cs="宋体"/>
                <w:color w:val="auto"/>
                <w:sz w:val="21"/>
                <w:szCs w:val="21"/>
              </w:rPr>
            </w:pPr>
            <w:r>
              <w:rPr>
                <w:rFonts w:hint="eastAsia" w:ascii="宋体" w:hAnsi="宋体"/>
                <w:color w:val="auto"/>
                <w:sz w:val="21"/>
                <w:szCs w:val="21"/>
              </w:rPr>
              <w:t>标准物质</w:t>
            </w:r>
            <w:r>
              <w:rPr>
                <w:rFonts w:hint="eastAsia" w:ascii="宋体" w:hAnsi="宋体"/>
                <w:color w:val="auto"/>
                <w:sz w:val="21"/>
                <w:szCs w:val="21"/>
                <w:lang w:val="en-US" w:eastAsia="zh-CN"/>
              </w:rPr>
              <w:t>标准值</w:t>
            </w:r>
            <w:r>
              <w:rPr>
                <w:rFonts w:ascii="宋体" w:hAnsi="宋体"/>
                <w:color w:val="auto"/>
                <w:sz w:val="21"/>
                <w:szCs w:val="21"/>
              </w:rPr>
              <w:t>引入的</w:t>
            </w:r>
            <w:r>
              <w:rPr>
                <w:rFonts w:hint="eastAsia" w:ascii="宋体" w:hAnsi="宋体"/>
                <w:color w:val="auto"/>
                <w:sz w:val="21"/>
                <w:szCs w:val="21"/>
              </w:rPr>
              <w:t>标准不确定度</w:t>
            </w:r>
          </w:p>
        </w:tc>
        <w:tc>
          <w:tcPr>
            <w:tcW w:w="1073" w:type="pct"/>
            <w:noWrap w:val="0"/>
            <w:vAlign w:val="center"/>
          </w:tcPr>
          <w:p>
            <w:pPr>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9" w:type="pct"/>
            <w:vMerge w:val="restart"/>
            <w:noWrap w:val="0"/>
            <w:vAlign w:val="center"/>
          </w:tcPr>
          <w:p>
            <w:pPr>
              <w:pStyle w:val="8"/>
              <w:spacing w:after="0" w:line="360" w:lineRule="auto"/>
              <w:jc w:val="center"/>
              <w:rPr>
                <w:color w:val="auto"/>
                <w:sz w:val="21"/>
                <w:szCs w:val="21"/>
              </w:rPr>
            </w:pPr>
            <w:r>
              <w:rPr>
                <w:rFonts w:hint="eastAsia" w:ascii="宋体" w:hAnsi="宋体" w:cs="宋体"/>
                <w:b w:val="0"/>
                <w:bCs/>
                <w:color w:val="auto"/>
                <w:sz w:val="21"/>
                <w:szCs w:val="21"/>
                <w:vertAlign w:val="baseline"/>
                <w:lang w:val="en-US" w:eastAsia="zh-CN"/>
              </w:rPr>
              <w:t xml:space="preserve">100  </w:t>
            </w:r>
          </w:p>
        </w:tc>
        <w:tc>
          <w:tcPr>
            <w:tcW w:w="1765" w:type="dxa"/>
            <w:noWrap w:val="0"/>
            <w:vAlign w:val="center"/>
          </w:tcPr>
          <w:p>
            <w:pPr>
              <w:spacing w:line="360" w:lineRule="auto"/>
              <w:jc w:val="center"/>
              <w:rPr>
                <w:rFonts w:hint="eastAsia" w:ascii="宋体" w:hAnsi="宋体" w:cs="宋体"/>
                <w:color w:val="auto"/>
                <w:position w:val="-12"/>
                <w:sz w:val="21"/>
                <w:szCs w:val="21"/>
              </w:rPr>
            </w:pPr>
            <w:r>
              <w:rPr>
                <w:rFonts w:hint="eastAsia" w:ascii="宋体" w:hAnsi="宋体" w:cs="宋体"/>
                <w:color w:val="auto"/>
                <w:position w:val="-10"/>
                <w:sz w:val="21"/>
                <w:szCs w:val="21"/>
              </w:rPr>
              <w:object>
                <v:shape id="_x0000_i1099" o:spt="75" type="#_x0000_t75" style="height:19pt;width:24.2pt;" o:ole="t" filled="f" o:preferrelative="t" stroked="f" coordsize="21600,21600">
                  <v:path/>
                  <v:fill on="f" focussize="0,0"/>
                  <v:stroke on="f"/>
                  <v:imagedata r:id="rId159" o:title=""/>
                  <o:lock v:ext="edit" aspectratio="t"/>
                  <w10:wrap type="none"/>
                  <w10:anchorlock/>
                </v:shape>
                <o:OLEObject Type="Embed" ProgID="Equation.KSEE3" ShapeID="_x0000_i1099" DrawAspect="Content" ObjectID="_1468075799" r:id="rId164">
                  <o:LockedField>false</o:LockedField>
                </o:OLEObject>
              </w:object>
            </w:r>
          </w:p>
        </w:tc>
        <w:tc>
          <w:tcPr>
            <w:tcW w:w="2242" w:type="pct"/>
            <w:noWrap w:val="0"/>
            <w:vAlign w:val="center"/>
          </w:tcPr>
          <w:p>
            <w:pPr>
              <w:spacing w:line="360" w:lineRule="auto"/>
              <w:jc w:val="both"/>
              <w:rPr>
                <w:rFonts w:hint="eastAsia" w:ascii="宋体" w:hAnsi="宋体"/>
                <w:color w:val="auto"/>
                <w:sz w:val="21"/>
                <w:szCs w:val="21"/>
              </w:rPr>
            </w:pPr>
            <w:r>
              <w:rPr>
                <w:rFonts w:ascii="宋体" w:hAnsi="宋体"/>
                <w:color w:val="auto"/>
                <w:sz w:val="21"/>
                <w:szCs w:val="21"/>
              </w:rPr>
              <w:t>测量</w:t>
            </w:r>
            <w:r>
              <w:rPr>
                <w:rFonts w:hint="eastAsia" w:ascii="宋体" w:hAnsi="宋体"/>
                <w:color w:val="auto"/>
                <w:sz w:val="21"/>
                <w:szCs w:val="21"/>
                <w:lang w:val="en-US" w:eastAsia="zh-CN"/>
              </w:rPr>
              <w:t>平均值</w:t>
            </w:r>
            <w:r>
              <w:rPr>
                <w:rFonts w:ascii="宋体" w:hAnsi="宋体"/>
                <w:color w:val="auto"/>
                <w:sz w:val="21"/>
                <w:szCs w:val="21"/>
              </w:rPr>
              <w:t>引入的标准不确定度</w:t>
            </w:r>
          </w:p>
        </w:tc>
        <w:tc>
          <w:tcPr>
            <w:tcW w:w="1073" w:type="pct"/>
            <w:noWrap w:val="0"/>
            <w:vAlign w:val="center"/>
          </w:tcPr>
          <w:p>
            <w:pPr>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09" w:type="pct"/>
            <w:vMerge w:val="continue"/>
            <w:noWrap w:val="0"/>
            <w:vAlign w:val="center"/>
          </w:tcPr>
          <w:p>
            <w:pPr>
              <w:spacing w:line="360" w:lineRule="auto"/>
              <w:jc w:val="center"/>
              <w:rPr>
                <w:color w:val="auto"/>
                <w:sz w:val="21"/>
                <w:szCs w:val="21"/>
              </w:rPr>
            </w:pPr>
          </w:p>
        </w:tc>
        <w:tc>
          <w:tcPr>
            <w:tcW w:w="1765" w:type="dxa"/>
            <w:noWrap w:val="0"/>
            <w:vAlign w:val="center"/>
          </w:tcPr>
          <w:p>
            <w:pPr>
              <w:spacing w:line="360" w:lineRule="auto"/>
              <w:jc w:val="center"/>
              <w:rPr>
                <w:rFonts w:hint="eastAsia" w:ascii="宋体" w:hAnsi="宋体" w:cs="宋体"/>
                <w:color w:val="auto"/>
                <w:position w:val="-12"/>
                <w:sz w:val="21"/>
                <w:szCs w:val="21"/>
              </w:rPr>
            </w:pPr>
            <w:r>
              <w:rPr>
                <w:rFonts w:hint="eastAsia" w:ascii="宋体" w:hAnsi="宋体" w:cs="宋体"/>
                <w:color w:val="auto"/>
                <w:position w:val="-12"/>
                <w:sz w:val="21"/>
                <w:szCs w:val="21"/>
              </w:rPr>
              <w:object>
                <v:shape id="_x0000_i1100" o:spt="75" type="#_x0000_t75" style="height:18pt;width:28.2pt;" o:ole="t" filled="f" o:preferrelative="t" stroked="f" coordsize="21600,21600">
                  <v:path/>
                  <v:fill on="f" focussize="0,0"/>
                  <v:stroke on="f"/>
                  <v:imagedata r:id="rId161" o:title=""/>
                  <o:lock v:ext="edit" aspectratio="t"/>
                  <w10:wrap type="none"/>
                  <w10:anchorlock/>
                </v:shape>
                <o:OLEObject Type="Embed" ProgID="Equation.KSEE3" ShapeID="_x0000_i1100" DrawAspect="Content" ObjectID="_1468075800" r:id="rId165">
                  <o:LockedField>false</o:LockedField>
                </o:OLEObject>
              </w:object>
            </w:r>
          </w:p>
        </w:tc>
        <w:tc>
          <w:tcPr>
            <w:tcW w:w="2242" w:type="pct"/>
            <w:noWrap w:val="0"/>
            <w:vAlign w:val="center"/>
          </w:tcPr>
          <w:p>
            <w:pPr>
              <w:pStyle w:val="8"/>
              <w:spacing w:after="0" w:line="360" w:lineRule="auto"/>
              <w:rPr>
                <w:rFonts w:hint="eastAsia" w:ascii="宋体" w:hAnsi="宋体"/>
                <w:color w:val="auto"/>
                <w:sz w:val="21"/>
                <w:szCs w:val="21"/>
              </w:rPr>
            </w:pPr>
            <w:r>
              <w:rPr>
                <w:rFonts w:hint="eastAsia" w:ascii="宋体" w:hAnsi="宋体"/>
                <w:color w:val="auto"/>
                <w:sz w:val="21"/>
                <w:szCs w:val="21"/>
              </w:rPr>
              <w:t>标准物质</w:t>
            </w:r>
            <w:r>
              <w:rPr>
                <w:rFonts w:hint="eastAsia" w:ascii="宋体" w:hAnsi="宋体"/>
                <w:color w:val="auto"/>
                <w:sz w:val="21"/>
                <w:szCs w:val="21"/>
                <w:lang w:val="en-US" w:eastAsia="zh-CN"/>
              </w:rPr>
              <w:t>标准值</w:t>
            </w:r>
            <w:r>
              <w:rPr>
                <w:rFonts w:ascii="宋体" w:hAnsi="宋体"/>
                <w:color w:val="auto"/>
                <w:sz w:val="21"/>
                <w:szCs w:val="21"/>
              </w:rPr>
              <w:t>引入的</w:t>
            </w:r>
            <w:r>
              <w:rPr>
                <w:rFonts w:hint="eastAsia" w:ascii="宋体" w:hAnsi="宋体"/>
                <w:color w:val="auto"/>
                <w:sz w:val="21"/>
                <w:szCs w:val="21"/>
              </w:rPr>
              <w:t>标准不确定度</w:t>
            </w:r>
          </w:p>
        </w:tc>
        <w:tc>
          <w:tcPr>
            <w:tcW w:w="1073" w:type="pct"/>
            <w:noWrap w:val="0"/>
            <w:vAlign w:val="center"/>
          </w:tcPr>
          <w:p>
            <w:pPr>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1.5</w:t>
            </w:r>
          </w:p>
        </w:tc>
      </w:tr>
    </w:tbl>
    <w:p>
      <w:pPr>
        <w:spacing w:line="360" w:lineRule="auto"/>
        <w:rPr>
          <w:rFonts w:hint="eastAsia" w:ascii="宋体" w:hAnsi="宋体" w:cs="宋体"/>
          <w:color w:val="FF0000"/>
          <w:sz w:val="24"/>
          <w:szCs w:val="20"/>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C.5</w:t>
      </w: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合成标准不确定度的评定</w:t>
      </w:r>
    </w:p>
    <w:p>
      <w:pPr>
        <w:pStyle w:val="1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硫含量</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10.0mg/L，合成标准不确定度</w:t>
      </w:r>
      <w:r>
        <w:rPr>
          <w:rFonts w:hint="eastAsia" w:ascii="宋体" w:hAnsi="宋体" w:eastAsia="宋体" w:cs="宋体"/>
          <w:color w:val="auto"/>
          <w:position w:val="-12"/>
          <w:sz w:val="24"/>
          <w:szCs w:val="24"/>
        </w:rPr>
        <w:object>
          <v:shape id="_x0000_i1101" o:spt="75" type="#_x0000_t75" style="height:18pt;width:13pt;" o:ole="t" filled="f" o:preferrelative="t" stroked="f" coordsize="21600,21600">
            <v:path/>
            <v:fill on="f" focussize="0,0"/>
            <v:stroke on="f"/>
            <v:imagedata r:id="rId167" o:title=""/>
            <o:lock v:ext="edit" aspectratio="t"/>
            <w10:wrap type="none"/>
            <w10:anchorlock/>
          </v:shape>
          <o:OLEObject Type="Embed" ProgID="Equation.3" ShapeID="_x0000_i1101" DrawAspect="Content" ObjectID="_1468075801" r:id="rId166">
            <o:LockedField>false</o:LockedField>
          </o:OLEObject>
        </w:object>
      </w:r>
      <w:r>
        <w:rPr>
          <w:rFonts w:hint="eastAsia" w:ascii="宋体" w:hAnsi="宋体" w:eastAsia="宋体" w:cs="宋体"/>
          <w:color w:val="auto"/>
          <w:sz w:val="24"/>
          <w:szCs w:val="24"/>
        </w:rPr>
        <w:t>按（C.</w:t>
      </w:r>
      <w:r>
        <w:rPr>
          <w:rFonts w:hint="eastAsia" w:hAnsi="宋体" w:cs="宋体"/>
          <w:color w:val="auto"/>
          <w:sz w:val="24"/>
          <w:szCs w:val="24"/>
          <w:lang w:val="en-US" w:eastAsia="zh-CN"/>
        </w:rPr>
        <w:t>3</w:t>
      </w:r>
      <w:r>
        <w:rPr>
          <w:rFonts w:hint="eastAsia" w:ascii="宋体" w:hAnsi="宋体" w:eastAsia="宋体" w:cs="宋体"/>
          <w:color w:val="auto"/>
          <w:sz w:val="24"/>
          <w:szCs w:val="24"/>
        </w:rPr>
        <w:t>）计算</w:t>
      </w:r>
      <w:r>
        <w:rPr>
          <w:rFonts w:hint="eastAsia" w:hAnsi="宋体" w:cs="宋体"/>
          <w:color w:val="auto"/>
          <w:sz w:val="24"/>
          <w:szCs w:val="24"/>
          <w:lang w:val="en-US" w:eastAsia="zh-CN"/>
        </w:rPr>
        <w:t>,则：</w:t>
      </w:r>
    </w:p>
    <w:p>
      <w:pPr>
        <w:pStyle w:val="8"/>
        <w:spacing w:after="0" w:line="360" w:lineRule="auto"/>
        <w:jc w:val="center"/>
        <w:rPr>
          <w:rFonts w:hint="eastAsia" w:ascii="宋体" w:hAnsi="宋体" w:eastAsia="宋体" w:cs="宋体"/>
          <w:color w:val="auto"/>
          <w:position w:val="-14"/>
          <w:sz w:val="24"/>
          <w:szCs w:val="24"/>
        </w:rPr>
      </w:pPr>
      <w:r>
        <w:rPr>
          <w:rFonts w:hint="eastAsia" w:ascii="宋体" w:hAnsi="宋体" w:eastAsia="宋体" w:cs="宋体"/>
          <w:color w:val="auto"/>
          <w:position w:val="-14"/>
          <w:sz w:val="24"/>
          <w:szCs w:val="24"/>
        </w:rPr>
        <w:object>
          <v:shape id="_x0000_i1102" o:spt="75" type="#_x0000_t75" style="height:24pt;width:126.3pt;" o:ole="t" filled="f" o:preferrelative="t" stroked="f" coordsize="21600,21600">
            <v:path/>
            <v:fill on="f" focussize="0,0"/>
            <v:stroke on="f"/>
            <v:imagedata r:id="rId169" o:title=""/>
            <o:lock v:ext="edit" aspectratio="t"/>
            <w10:wrap type="none"/>
            <w10:anchorlock/>
          </v:shape>
          <o:OLEObject Type="Embed" ProgID="Equation.KSEE3" ShapeID="_x0000_i1102" DrawAspect="Content" ObjectID="_1468075802" r:id="rId168">
            <o:LockedField>false</o:LockedField>
          </o:OLEObject>
        </w:object>
      </w:r>
    </w:p>
    <w:p>
      <w:pPr>
        <w:pStyle w:val="8"/>
        <w:spacing w:after="0" w:line="360" w:lineRule="auto"/>
        <w:ind w:firstLine="480" w:firstLineChars="200"/>
        <w:jc w:val="left"/>
        <w:rPr>
          <w:rFonts w:hint="eastAsia" w:ascii="宋体" w:hAnsi="宋体" w:eastAsia="宋体" w:cs="宋体"/>
          <w:color w:val="auto"/>
          <w:position w:val="-14"/>
          <w:sz w:val="24"/>
          <w:szCs w:val="24"/>
          <w:lang w:val="en-US" w:eastAsia="zh-CN"/>
        </w:rPr>
      </w:pPr>
      <w:r>
        <w:rPr>
          <w:rFonts w:hint="eastAsia" w:cs="Times New Roman"/>
          <w:i/>
          <w:iCs/>
          <w:color w:val="auto"/>
          <w:sz w:val="24"/>
          <w:szCs w:val="24"/>
          <w:lang w:val="en-US" w:eastAsia="zh-CN"/>
        </w:rPr>
        <w:t>c</w:t>
      </w:r>
      <w:r>
        <w:rPr>
          <w:rFonts w:hint="default" w:ascii="Times New Roman" w:hAnsi="Times New Roman" w:eastAsia="宋体" w:cs="Times New Roman"/>
          <w:color w:val="auto"/>
          <w:sz w:val="24"/>
          <w:szCs w:val="24"/>
          <w:vertAlign w:val="subscript"/>
          <w:lang w:val="en-US" w:eastAsia="zh-CN"/>
        </w:rPr>
        <w:t>s</w:t>
      </w:r>
      <w:r>
        <w:rPr>
          <w:rFonts w:hint="eastAsia" w:ascii="宋体" w:hAnsi="宋体" w:eastAsia="宋体" w:cs="宋体"/>
          <w:color w:val="auto"/>
          <w:sz w:val="24"/>
          <w:szCs w:val="24"/>
          <w:lang w:val="en-US" w:eastAsia="zh-CN"/>
        </w:rPr>
        <w:t>=1.0 mg/L时，</w:t>
      </w:r>
    </w:p>
    <w:p>
      <w:pPr>
        <w:pStyle w:val="8"/>
        <w:spacing w:after="0" w:line="360" w:lineRule="auto"/>
        <w:jc w:val="center"/>
        <w:rPr>
          <w:rFonts w:hint="eastAsia" w:ascii="宋体" w:hAnsi="宋体" w:eastAsia="宋体" w:cs="宋体"/>
          <w:color w:val="auto"/>
          <w:position w:val="-14"/>
          <w:sz w:val="24"/>
          <w:szCs w:val="24"/>
        </w:rPr>
      </w:pPr>
      <w:r>
        <w:rPr>
          <w:rFonts w:hint="eastAsia" w:ascii="宋体" w:hAnsi="宋体" w:eastAsia="宋体" w:cs="宋体"/>
          <w:color w:val="auto"/>
          <w:position w:val="-14"/>
          <w:sz w:val="24"/>
          <w:szCs w:val="24"/>
        </w:rPr>
        <w:object>
          <v:shape id="_x0000_i1103" o:spt="75" type="#_x0000_t75" style="height:21.9pt;width:282.4pt;" o:ole="t" filled="f" o:preferrelative="t" stroked="f" coordsize="21600,21600">
            <v:path/>
            <v:fill on="f" focussize="0,0"/>
            <v:stroke on="f"/>
            <v:imagedata r:id="rId171" o:title=""/>
            <o:lock v:ext="edit" aspectratio="t"/>
            <w10:wrap type="none"/>
            <w10:anchorlock/>
          </v:shape>
          <o:OLEObject Type="Embed" ProgID="Equation.KSEE3" ShapeID="_x0000_i1103" DrawAspect="Content" ObjectID="_1468075803" r:id="rId170">
            <o:LockedField>false</o:LockedField>
          </o:OLEObject>
        </w:object>
      </w:r>
    </w:p>
    <w:p>
      <w:pPr>
        <w:pStyle w:val="1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硫含量</w:t>
      </w:r>
      <w:r>
        <w:rPr>
          <w:rFonts w:hint="eastAsia" w:ascii="宋体" w:hAnsi="宋体" w:eastAsia="宋体" w:cs="宋体"/>
          <w:color w:val="auto"/>
          <w:kern w:val="0"/>
          <w:sz w:val="24"/>
          <w:szCs w:val="24"/>
          <w:lang w:val="en-US" w:eastAsia="zh-CN" w:bidi="ar"/>
        </w:rPr>
        <w:t xml:space="preserve"> ≥10.0 mg/L</w:t>
      </w:r>
      <w:r>
        <w:rPr>
          <w:rFonts w:hint="eastAsia" w:ascii="宋体" w:hAnsi="宋体" w:eastAsia="宋体" w:cs="宋体"/>
          <w:color w:val="auto"/>
          <w:sz w:val="24"/>
          <w:szCs w:val="24"/>
        </w:rPr>
        <w:t>，合成标准不确定度</w:t>
      </w:r>
      <w:r>
        <w:rPr>
          <w:rFonts w:hint="eastAsia" w:ascii="宋体" w:hAnsi="宋体" w:eastAsia="宋体" w:cs="宋体"/>
          <w:color w:val="auto"/>
          <w:position w:val="-12"/>
          <w:sz w:val="24"/>
          <w:szCs w:val="24"/>
        </w:rPr>
        <w:object>
          <v:shape id="_x0000_i1104" o:spt="75" type="#_x0000_t75" style="height:18pt;width:15pt;" o:ole="t" filled="f" o:preferrelative="t" stroked="f" coordsize="21600,21600">
            <v:path/>
            <v:fill on="f" focussize="0,0"/>
            <v:stroke on="f" joinstyle="miter"/>
            <v:imagedata r:id="rId173" o:title=""/>
            <o:lock v:ext="edit" aspectratio="t"/>
            <w10:wrap type="none"/>
            <w10:anchorlock/>
          </v:shape>
          <o:OLEObject Type="Embed" ProgID="Equation.3" ShapeID="_x0000_i1104" DrawAspect="Content" ObjectID="_1468075804" r:id="rId172">
            <o:LockedField>false</o:LockedField>
          </o:OLEObject>
        </w:object>
      </w:r>
      <w:r>
        <w:rPr>
          <w:rFonts w:hint="eastAsia" w:ascii="宋体" w:hAnsi="宋体" w:eastAsia="宋体" w:cs="宋体"/>
          <w:color w:val="auto"/>
          <w:sz w:val="24"/>
          <w:szCs w:val="24"/>
        </w:rPr>
        <w:t>按（C.</w:t>
      </w:r>
      <w:r>
        <w:rPr>
          <w:rFonts w:hint="eastAsia" w:hAnsi="宋体" w:cs="宋体"/>
          <w:color w:val="auto"/>
          <w:sz w:val="24"/>
          <w:szCs w:val="24"/>
          <w:lang w:val="en-US" w:eastAsia="zh-CN"/>
        </w:rPr>
        <w:t>4</w:t>
      </w:r>
      <w:r>
        <w:rPr>
          <w:rFonts w:hint="eastAsia" w:ascii="宋体" w:hAnsi="宋体" w:eastAsia="宋体" w:cs="宋体"/>
          <w:color w:val="auto"/>
          <w:sz w:val="24"/>
          <w:szCs w:val="24"/>
        </w:rPr>
        <w:t>）计算</w:t>
      </w:r>
      <w:r>
        <w:rPr>
          <w:rFonts w:hint="eastAsia" w:hAnsi="宋体" w:cs="宋体"/>
          <w:color w:val="auto"/>
          <w:sz w:val="24"/>
          <w:szCs w:val="24"/>
          <w:lang w:eastAsia="zh-CN"/>
        </w:rPr>
        <w:t>，</w:t>
      </w:r>
      <w:r>
        <w:rPr>
          <w:rFonts w:hint="eastAsia" w:hAnsi="宋体" w:cs="宋体"/>
          <w:color w:val="auto"/>
          <w:sz w:val="24"/>
          <w:szCs w:val="24"/>
          <w:lang w:val="en-US" w:eastAsia="zh-CN"/>
        </w:rPr>
        <w:t>则：</w:t>
      </w:r>
    </w:p>
    <w:p>
      <w:pPr>
        <w:pStyle w:val="8"/>
        <w:spacing w:after="0" w:line="360" w:lineRule="auto"/>
        <w:jc w:val="center"/>
        <w:rPr>
          <w:rFonts w:hint="eastAsia" w:ascii="宋体" w:hAnsi="宋体" w:eastAsia="宋体" w:cs="宋体"/>
          <w:color w:val="auto"/>
          <w:position w:val="-14"/>
          <w:sz w:val="24"/>
          <w:szCs w:val="24"/>
        </w:rPr>
      </w:pPr>
      <w:r>
        <w:rPr>
          <w:rFonts w:hint="eastAsia" w:ascii="宋体" w:hAnsi="宋体" w:eastAsia="宋体" w:cs="宋体"/>
          <w:color w:val="auto"/>
          <w:position w:val="-14"/>
          <w:sz w:val="24"/>
          <w:szCs w:val="24"/>
        </w:rPr>
        <w:object>
          <v:shape id="_x0000_i1105" o:spt="75" type="#_x0000_t75" style="height:23pt;width:137.45pt;" o:ole="t" filled="f" o:preferrelative="t" stroked="f" coordsize="21600,21600">
            <v:path/>
            <v:fill on="f" focussize="0,0"/>
            <v:stroke on="f"/>
            <v:imagedata r:id="rId175" o:title=""/>
            <o:lock v:ext="edit" aspectratio="t"/>
            <w10:wrap type="none"/>
            <w10:anchorlock/>
          </v:shape>
          <o:OLEObject Type="Embed" ProgID="Equation.KSEE3" ShapeID="_x0000_i1105" DrawAspect="Content" ObjectID="_1468075805" r:id="rId174">
            <o:LockedField>false</o:LockedField>
          </o:OLEObject>
        </w:object>
      </w:r>
    </w:p>
    <w:p>
      <w:pPr>
        <w:pStyle w:val="8"/>
        <w:spacing w:after="0" w:line="360" w:lineRule="auto"/>
        <w:ind w:firstLine="480" w:firstLineChars="200"/>
        <w:jc w:val="both"/>
        <w:rPr>
          <w:rFonts w:hint="eastAsia" w:ascii="宋体" w:hAnsi="宋体" w:eastAsia="宋体" w:cs="宋体"/>
          <w:color w:val="auto"/>
          <w:sz w:val="24"/>
          <w:szCs w:val="24"/>
          <w:lang w:val="en-US" w:eastAsia="zh-CN"/>
        </w:rPr>
      </w:pPr>
      <w:r>
        <w:rPr>
          <w:rFonts w:hint="eastAsia" w:cs="Times New Roman"/>
          <w:i/>
          <w:iCs/>
          <w:color w:val="auto"/>
          <w:sz w:val="24"/>
          <w:szCs w:val="24"/>
          <w:lang w:val="en-US" w:eastAsia="zh-CN"/>
        </w:rPr>
        <w:t>c</w:t>
      </w:r>
      <w:r>
        <w:rPr>
          <w:rFonts w:hint="default" w:ascii="Times New Roman" w:hAnsi="Times New Roman" w:eastAsia="宋体" w:cs="Times New Roman"/>
          <w:color w:val="auto"/>
          <w:sz w:val="24"/>
          <w:szCs w:val="24"/>
          <w:vertAlign w:val="subscript"/>
          <w:lang w:val="en-US" w:eastAsia="zh-CN"/>
        </w:rPr>
        <w:t>s</w:t>
      </w:r>
      <w:r>
        <w:rPr>
          <w:rFonts w:hint="eastAsia" w:ascii="宋体" w:hAnsi="宋体" w:eastAsia="宋体" w:cs="宋体"/>
          <w:color w:val="auto"/>
          <w:sz w:val="24"/>
          <w:szCs w:val="24"/>
          <w:lang w:val="en-US" w:eastAsia="zh-CN"/>
        </w:rPr>
        <w:t>=10.0 mg/L时，</w:t>
      </w:r>
    </w:p>
    <w:p>
      <w:pPr>
        <w:pStyle w:val="8"/>
        <w:spacing w:after="0" w:line="360" w:lineRule="auto"/>
        <w:ind w:firstLine="480" w:firstLineChars="200"/>
        <w:jc w:val="both"/>
        <w:rPr>
          <w:rFonts w:hint="eastAsia" w:ascii="宋体" w:hAnsi="宋体" w:eastAsia="宋体" w:cs="宋体"/>
          <w:color w:val="auto"/>
          <w:position w:val="-26"/>
          <w:sz w:val="24"/>
          <w:szCs w:val="24"/>
        </w:rPr>
      </w:pPr>
      <w:r>
        <w:rPr>
          <w:rFonts w:hint="eastAsia" w:ascii="宋体" w:hAnsi="宋体" w:eastAsia="宋体" w:cs="宋体"/>
          <w:color w:val="auto"/>
          <w:position w:val="-34"/>
          <w:sz w:val="24"/>
          <w:szCs w:val="24"/>
        </w:rPr>
        <w:object>
          <v:shape id="_x0000_i1106" o:spt="75" type="#_x0000_t75" style="height:38.2pt;width:360.95pt;" o:ole="t" filled="f" o:preferrelative="t" stroked="f" coordsize="21600,21600">
            <v:path/>
            <v:fill on="f" focussize="0,0"/>
            <v:stroke on="f"/>
            <v:imagedata r:id="rId177" o:title=""/>
            <o:lock v:ext="edit" aspectratio="t"/>
            <w10:wrap type="none"/>
            <w10:anchorlock/>
          </v:shape>
          <o:OLEObject Type="Embed" ProgID="Equation.KSEE3" ShapeID="_x0000_i1106" DrawAspect="Content" ObjectID="_1468075806" r:id="rId176">
            <o:LockedField>false</o:LockedField>
          </o:OLEObject>
        </w:object>
      </w:r>
    </w:p>
    <w:p>
      <w:pPr>
        <w:pStyle w:val="8"/>
        <w:spacing w:after="0" w:line="360" w:lineRule="auto"/>
        <w:ind w:firstLine="480" w:firstLineChars="200"/>
        <w:jc w:val="left"/>
        <w:rPr>
          <w:rFonts w:hint="eastAsia" w:ascii="宋体" w:hAnsi="宋体" w:eastAsia="宋体" w:cs="宋体"/>
          <w:color w:val="auto"/>
          <w:sz w:val="24"/>
          <w:szCs w:val="24"/>
          <w:lang w:val="en-US" w:eastAsia="zh-CN"/>
        </w:rPr>
      </w:pPr>
      <w:r>
        <w:rPr>
          <w:rFonts w:hint="eastAsia" w:cs="Times New Roman"/>
          <w:i/>
          <w:iCs/>
          <w:color w:val="auto"/>
          <w:sz w:val="24"/>
          <w:szCs w:val="24"/>
          <w:lang w:val="en-US" w:eastAsia="zh-CN"/>
        </w:rPr>
        <w:t>c</w:t>
      </w:r>
      <w:r>
        <w:rPr>
          <w:rFonts w:hint="eastAsia" w:ascii="Times New Roman" w:hAnsi="Times New Roman" w:eastAsia="宋体" w:cs="Times New Roman"/>
          <w:i w:val="0"/>
          <w:iCs w:val="0"/>
          <w:color w:val="auto"/>
          <w:sz w:val="24"/>
          <w:szCs w:val="24"/>
          <w:vertAlign w:val="subscript"/>
          <w:lang w:val="en-US" w:eastAsia="zh-CN"/>
        </w:rPr>
        <w:t>s</w:t>
      </w:r>
      <w:r>
        <w:rPr>
          <w:rFonts w:hint="eastAsia" w:ascii="宋体" w:hAnsi="宋体" w:eastAsia="宋体" w:cs="宋体"/>
          <w:color w:val="auto"/>
          <w:sz w:val="24"/>
          <w:szCs w:val="24"/>
          <w:lang w:val="en-US" w:eastAsia="zh-CN"/>
        </w:rPr>
        <w:t>=100 mg/L时，</w:t>
      </w:r>
    </w:p>
    <w:p>
      <w:pPr>
        <w:pStyle w:val="8"/>
        <w:spacing w:after="0"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position w:val="-34"/>
          <w:sz w:val="24"/>
          <w:szCs w:val="24"/>
        </w:rPr>
        <w:object>
          <v:shape id="_x0000_i1107" o:spt="75" type="#_x0000_t75" style="height:38.5pt;width:349.15pt;" o:ole="t" filled="f" o:preferrelative="t" stroked="f" coordsize="21600,21600">
            <v:path/>
            <v:fill on="f" focussize="0,0"/>
            <v:stroke on="f"/>
            <v:imagedata r:id="rId179" o:title=""/>
            <o:lock v:ext="edit" aspectratio="t"/>
            <w10:wrap type="none"/>
            <w10:anchorlock/>
          </v:shape>
          <o:OLEObject Type="Embed" ProgID="Equation.KSEE3" ShapeID="_x0000_i1107" DrawAspect="Content" ObjectID="_1468075807" r:id="rId178">
            <o:LockedField>false</o:LockedField>
          </o:OLEObject>
        </w:object>
      </w:r>
    </w:p>
    <w:p>
      <w:pPr>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C.6</w:t>
      </w:r>
      <w:r>
        <w:rPr>
          <w:rFonts w:hint="eastAsia" w:ascii="宋体" w:hAnsi="宋体" w:eastAsia="宋体" w:cs="宋体"/>
          <w:b/>
          <w:color w:val="auto"/>
          <w:sz w:val="24"/>
        </w:rPr>
        <w:t xml:space="preserve">  </w:t>
      </w:r>
      <w:r>
        <w:rPr>
          <w:rFonts w:hint="eastAsia" w:ascii="宋体" w:hAnsi="宋体" w:eastAsia="宋体" w:cs="宋体"/>
          <w:color w:val="auto"/>
          <w:sz w:val="24"/>
          <w:szCs w:val="20"/>
        </w:rPr>
        <w:t>扩展不确定度的评定</w:t>
      </w:r>
    </w:p>
    <w:p>
      <w:pPr>
        <w:spacing w:line="360" w:lineRule="auto"/>
        <w:ind w:firstLine="480"/>
        <w:rPr>
          <w:rFonts w:hint="eastAsia" w:ascii="宋体" w:hAnsi="宋体" w:eastAsia="宋体" w:cs="宋体"/>
          <w:color w:val="auto"/>
          <w:position w:val="-14"/>
          <w:sz w:val="24"/>
        </w:rPr>
      </w:pPr>
      <w:r>
        <w:rPr>
          <w:rFonts w:hint="eastAsia" w:ascii="宋体" w:hAnsi="宋体" w:eastAsia="宋体" w:cs="宋体"/>
          <w:color w:val="auto"/>
          <w:sz w:val="24"/>
        </w:rPr>
        <w:t>扩展不确定度</w:t>
      </w:r>
      <w:r>
        <w:rPr>
          <w:rFonts w:hint="eastAsia" w:ascii="宋体" w:hAnsi="宋体" w:eastAsia="宋体" w:cs="宋体"/>
          <w:color w:val="auto"/>
          <w:position w:val="-12"/>
          <w:sz w:val="24"/>
        </w:rPr>
        <w:object>
          <v:shape id="_x0000_i1108" o:spt="75" type="#_x0000_t75" style="height:18pt;width:46.35pt;" o:ole="t" filled="f" o:preferrelative="t" stroked="f" coordsize="21600,21600">
            <v:path/>
            <v:fill on="f" focussize="0,0"/>
            <v:stroke on="f"/>
            <v:imagedata r:id="rId181" o:title=""/>
            <o:lock v:ext="edit" aspectratio="t"/>
            <w10:wrap type="none"/>
            <w10:anchorlock/>
          </v:shape>
          <o:OLEObject Type="Embed" ProgID="Equation.3" ShapeID="_x0000_i1108" DrawAspect="Content" ObjectID="_1468075808" r:id="rId180">
            <o:LockedField>false</o:LockedField>
          </o:OLEObject>
        </w:objec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取包含因子</w:t>
      </w:r>
      <w:r>
        <w:rPr>
          <w:rFonts w:hint="eastAsia"/>
          <w:i/>
          <w:iCs/>
        </w:rPr>
        <w:t>k</w:t>
      </w:r>
      <w:r>
        <w:rPr>
          <w:rFonts w:hint="eastAsia" w:ascii="宋体" w:hAnsi="宋体" w:eastAsia="宋体" w:cs="宋体"/>
          <w:color w:val="auto"/>
          <w:kern w:val="0"/>
          <w:sz w:val="24"/>
        </w:rPr>
        <w:t>=2，</w:t>
      </w:r>
      <w:r>
        <w:rPr>
          <w:rFonts w:hint="eastAsia" w:ascii="宋体" w:hAnsi="宋体" w:eastAsia="宋体" w:cs="宋体"/>
          <w:color w:val="auto"/>
          <w:sz w:val="24"/>
        </w:rPr>
        <w:t>则</w:t>
      </w:r>
      <w:r>
        <w:rPr>
          <w:rFonts w:hint="eastAsia" w:ascii="宋体" w:hAnsi="宋体" w:eastAsia="宋体" w:cs="宋体"/>
          <w:color w:val="auto"/>
          <w:sz w:val="24"/>
          <w:lang w:val="en-US" w:eastAsia="zh-CN"/>
        </w:rPr>
        <w:t>示值</w:t>
      </w:r>
      <w:r>
        <w:rPr>
          <w:rFonts w:hint="eastAsia" w:ascii="宋体" w:hAnsi="宋体" w:eastAsia="宋体" w:cs="宋体"/>
          <w:color w:val="auto"/>
          <w:sz w:val="24"/>
        </w:rPr>
        <w:t>误差的扩展不确定度为：</w:t>
      </w:r>
      <w:r>
        <w:rPr>
          <w:rFonts w:hint="eastAsia" w:ascii="宋体" w:hAnsi="宋体" w:eastAsia="宋体" w:cs="宋体"/>
          <w:color w:val="auto"/>
          <w:position w:val="-12"/>
          <w:sz w:val="24"/>
        </w:rPr>
        <w:object>
          <v:shape id="_x0000_i1109" o:spt="75" type="#_x0000_t75" style="height:18pt;width:46.05pt;" o:ole="t" filled="f" o:preferrelative="t" stroked="f" coordsize="21600,21600">
            <v:path/>
            <v:fill on="f" focussize="0,0"/>
            <v:stroke on="f"/>
            <v:imagedata r:id="rId183" o:title=""/>
            <o:lock v:ext="edit" aspectratio="t"/>
            <w10:wrap type="none"/>
            <w10:anchorlock/>
          </v:shape>
          <o:OLEObject Type="Embed" ProgID="Equation.KSEE3" ShapeID="_x0000_i1109" DrawAspect="Content" ObjectID="_1468075809" r:id="rId182">
            <o:LockedField>false</o:LockedField>
          </o:OLEObject>
        </w:objec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则</w:t>
      </w:r>
      <w:r>
        <w:rPr>
          <w:rFonts w:hint="eastAsia" w:cs="Times New Roman"/>
          <w:i/>
          <w:iCs/>
          <w:color w:val="auto"/>
          <w:sz w:val="24"/>
          <w:lang w:val="en-US" w:eastAsia="zh-CN"/>
        </w:rPr>
        <w:t>c</w:t>
      </w:r>
      <w:r>
        <w:rPr>
          <w:rFonts w:hint="default" w:ascii="Times New Roman" w:hAnsi="Times New Roman" w:eastAsia="宋体" w:cs="Times New Roman"/>
          <w:color w:val="auto"/>
          <w:sz w:val="24"/>
          <w:vertAlign w:val="subscript"/>
          <w:lang w:val="en-US" w:eastAsia="zh-CN"/>
        </w:rPr>
        <w:t>s</w:t>
      </w:r>
      <w:r>
        <w:rPr>
          <w:rFonts w:hint="eastAsia" w:ascii="宋体" w:hAnsi="宋体" w:eastAsia="宋体" w:cs="宋体"/>
          <w:color w:val="auto"/>
          <w:sz w:val="24"/>
          <w:lang w:val="en-US" w:eastAsia="zh-CN"/>
        </w:rPr>
        <w:t>=1.0 mg/L</w:t>
      </w:r>
      <w:r>
        <w:rPr>
          <w:rFonts w:hint="eastAsia" w:ascii="宋体" w:hAnsi="宋体" w:eastAsia="宋体" w:cs="宋体"/>
          <w:color w:val="auto"/>
          <w:sz w:val="24"/>
        </w:rPr>
        <w:t>，</w:t>
      </w:r>
      <w:r>
        <w:rPr>
          <w:rFonts w:hint="default" w:ascii="Times New Roman" w:hAnsi="Times New Roman" w:eastAsia="宋体" w:cs="Times New Roman"/>
          <w:i/>
          <w:iCs/>
          <w:color w:val="auto"/>
          <w:sz w:val="24"/>
          <w:lang w:val="en-US" w:eastAsia="zh-CN"/>
        </w:rPr>
        <w:t>U</w:t>
      </w:r>
      <w:r>
        <w:rPr>
          <w:rFonts w:hint="eastAsia" w:ascii="宋体" w:hAnsi="宋体" w:eastAsia="宋体" w:cs="宋体"/>
          <w:color w:val="auto"/>
          <w:sz w:val="24"/>
          <w:lang w:val="en-US" w:eastAsia="zh-CN"/>
        </w:rPr>
        <w:t>=</w:t>
      </w:r>
      <w:r>
        <w:rPr>
          <w:rFonts w:hint="eastAsia" w:ascii="宋体" w:hAnsi="宋体" w:eastAsia="宋体" w:cs="宋体"/>
          <w:color w:val="auto"/>
          <w:sz w:val="24"/>
        </w:rPr>
        <w:t>0.</w:t>
      </w:r>
      <w:r>
        <w:rPr>
          <w:rFonts w:hint="eastAsia" w:ascii="宋体" w:hAnsi="宋体" w:eastAsia="宋体" w:cs="宋体"/>
          <w:color w:val="auto"/>
          <w:sz w:val="24"/>
          <w:lang w:val="en-US" w:eastAsia="zh-CN"/>
        </w:rPr>
        <w:t>12 mg/L</w:t>
      </w:r>
      <w:r>
        <w:rPr>
          <w:rFonts w:hint="eastAsia" w:ascii="宋体" w:hAnsi="宋体" w:eastAsia="宋体" w:cs="宋体"/>
          <w:color w:val="auto"/>
          <w:sz w:val="24"/>
        </w:rPr>
        <w:t>，</w:t>
      </w:r>
      <w:r>
        <w:rPr>
          <w:rFonts w:hint="eastAsia" w:ascii="Times New Roman" w:hAnsi="Times New Roman" w:eastAsia="宋体" w:cs="Times New Roman"/>
          <w:i/>
          <w:iCs/>
          <w:color w:val="auto"/>
          <w:sz w:val="24"/>
          <w:lang w:val="en-US" w:eastAsia="zh-CN"/>
        </w:rPr>
        <w:t>k</w:t>
      </w:r>
      <w:r>
        <w:rPr>
          <w:rFonts w:hint="eastAsia" w:ascii="宋体" w:hAnsi="宋体" w:eastAsia="宋体" w:cs="宋体"/>
          <w:color w:val="auto"/>
          <w:sz w:val="24"/>
        </w:rPr>
        <w:t>=2；</w:t>
      </w:r>
    </w:p>
    <w:p>
      <w:pPr>
        <w:spacing w:line="360" w:lineRule="auto"/>
        <w:ind w:firstLine="720" w:firstLineChars="300"/>
        <w:jc w:val="left"/>
        <w:rPr>
          <w:rFonts w:hint="eastAsia" w:ascii="宋体" w:hAnsi="宋体" w:eastAsia="宋体" w:cs="宋体"/>
          <w:sz w:val="24"/>
        </w:rPr>
      </w:pPr>
      <w:r>
        <w:rPr>
          <w:rFonts w:hint="eastAsia" w:cs="Times New Roman"/>
          <w:i/>
          <w:iCs/>
          <w:color w:val="auto"/>
          <w:sz w:val="24"/>
          <w:lang w:val="en-US" w:eastAsia="zh-CN"/>
        </w:rPr>
        <w:t>c</w:t>
      </w:r>
      <w:r>
        <w:rPr>
          <w:rFonts w:hint="default" w:ascii="Times New Roman" w:hAnsi="Times New Roman" w:eastAsia="宋体" w:cs="Times New Roman"/>
          <w:color w:val="auto"/>
          <w:sz w:val="24"/>
          <w:vertAlign w:val="subscript"/>
          <w:lang w:val="en-US" w:eastAsia="zh-CN"/>
        </w:rPr>
        <w:t>s</w:t>
      </w:r>
      <w:r>
        <w:rPr>
          <w:rFonts w:hint="eastAsia" w:ascii="宋体" w:hAnsi="宋体" w:eastAsia="宋体" w:cs="宋体"/>
          <w:color w:val="auto"/>
          <w:sz w:val="24"/>
          <w:lang w:val="en-US" w:eastAsia="zh-CN"/>
        </w:rPr>
        <w:t>=10.0 mg/L时</w:t>
      </w:r>
      <w:r>
        <w:rPr>
          <w:rFonts w:hint="eastAsia" w:ascii="宋体" w:hAnsi="宋体" w:eastAsia="宋体" w:cs="宋体"/>
          <w:sz w:val="24"/>
        </w:rPr>
        <w:t>，</w:t>
      </w:r>
      <w:r>
        <w:rPr>
          <w:rFonts w:hint="eastAsia" w:ascii="Times New Roman" w:hAnsi="Times New Roman" w:eastAsia="宋体" w:cs="Times New Roman"/>
          <w:i/>
          <w:iCs/>
          <w:color w:val="auto"/>
          <w:sz w:val="24"/>
          <w:lang w:val="en-US" w:eastAsia="zh-CN"/>
        </w:rPr>
        <w:t>U</w:t>
      </w:r>
      <w:r>
        <w:rPr>
          <w:rFonts w:hint="eastAsia" w:ascii="宋体" w:hAnsi="宋体" w:eastAsia="宋体" w:cs="宋体"/>
          <w:i/>
          <w:iCs/>
          <w:color w:val="auto"/>
          <w:sz w:val="24"/>
          <w:lang w:val="en-US" w:eastAsia="zh-CN"/>
        </w:rPr>
        <w:t>=</w:t>
      </w:r>
      <w:r>
        <w:rPr>
          <w:rFonts w:hint="eastAsia" w:ascii="宋体" w:hAnsi="宋体" w:eastAsia="宋体" w:cs="宋体"/>
          <w:sz w:val="24"/>
          <w:lang w:val="en-US" w:eastAsia="zh-CN"/>
        </w:rPr>
        <w:t>4.</w:t>
      </w:r>
      <w:r>
        <w:rPr>
          <w:rFonts w:hint="eastAsia" w:ascii="宋体" w:hAnsi="宋体" w:cs="宋体"/>
          <w:sz w:val="24"/>
          <w:lang w:val="en-US" w:eastAsia="zh-CN"/>
        </w:rPr>
        <w:t>0</w:t>
      </w:r>
      <w:r>
        <w:rPr>
          <w:rFonts w:hint="eastAsia" w:ascii="宋体" w:hAnsi="宋体" w:eastAsia="宋体" w:cs="宋体"/>
          <w:sz w:val="24"/>
        </w:rPr>
        <w:t>%，</w:t>
      </w:r>
      <w:r>
        <w:rPr>
          <w:rFonts w:hint="eastAsia" w:ascii="Times New Roman" w:hAnsi="Times New Roman" w:eastAsia="宋体" w:cs="Times New Roman"/>
          <w:i/>
          <w:iCs/>
          <w:color w:val="auto"/>
          <w:sz w:val="24"/>
          <w:lang w:val="en-US" w:eastAsia="zh-CN"/>
        </w:rPr>
        <w:t>k</w:t>
      </w:r>
      <w:r>
        <w:rPr>
          <w:rFonts w:hint="eastAsia" w:ascii="宋体" w:hAnsi="宋体" w:eastAsia="宋体" w:cs="宋体"/>
          <w:sz w:val="24"/>
        </w:rPr>
        <w:t>=2。</w:t>
      </w:r>
    </w:p>
    <w:p>
      <w:pPr>
        <w:spacing w:line="360" w:lineRule="auto"/>
        <w:ind w:firstLine="720" w:firstLineChars="300"/>
        <w:jc w:val="left"/>
        <w:rPr>
          <w:rFonts w:hint="eastAsia" w:ascii="宋体" w:hAnsi="宋体" w:eastAsia="宋体" w:cs="宋体"/>
          <w:sz w:val="24"/>
          <w:lang w:val="en-US"/>
        </w:rPr>
      </w:pPr>
      <w:r>
        <w:rPr>
          <w:rFonts w:hint="eastAsia" w:cs="Times New Roman"/>
          <w:i/>
          <w:iCs/>
          <w:color w:val="auto"/>
          <w:sz w:val="24"/>
          <w:lang w:val="en-US" w:eastAsia="zh-CN"/>
        </w:rPr>
        <w:t>c</w:t>
      </w:r>
      <w:r>
        <w:rPr>
          <w:rFonts w:hint="default" w:ascii="Times New Roman" w:hAnsi="Times New Roman" w:eastAsia="宋体" w:cs="Times New Roman"/>
          <w:color w:val="auto"/>
          <w:sz w:val="24"/>
          <w:vertAlign w:val="subscript"/>
          <w:lang w:val="en-US" w:eastAsia="zh-CN"/>
        </w:rPr>
        <w:t>s</w:t>
      </w:r>
      <w:r>
        <w:rPr>
          <w:rFonts w:hint="eastAsia" w:ascii="宋体" w:hAnsi="宋体" w:eastAsia="宋体" w:cs="宋体"/>
          <w:color w:val="auto"/>
          <w:sz w:val="24"/>
          <w:lang w:val="en-US" w:eastAsia="zh-CN"/>
        </w:rPr>
        <w:t>=10</w:t>
      </w:r>
      <w:r>
        <w:rPr>
          <w:rFonts w:hint="eastAsia" w:ascii="宋体" w:hAnsi="宋体" w:cs="宋体"/>
          <w:color w:val="auto"/>
          <w:sz w:val="24"/>
          <w:lang w:val="en-US" w:eastAsia="zh-CN"/>
        </w:rPr>
        <w:t>0</w:t>
      </w:r>
      <w:r>
        <w:rPr>
          <w:rFonts w:hint="eastAsia" w:ascii="宋体" w:hAnsi="宋体" w:eastAsia="宋体" w:cs="宋体"/>
          <w:color w:val="auto"/>
          <w:sz w:val="24"/>
          <w:lang w:val="en-US" w:eastAsia="zh-CN"/>
        </w:rPr>
        <w:t xml:space="preserve"> mg/L时，</w:t>
      </w:r>
      <w:r>
        <w:rPr>
          <w:rFonts w:hint="eastAsia" w:ascii="Times New Roman" w:hAnsi="Times New Roman" w:eastAsia="宋体" w:cs="Times New Roman"/>
          <w:i/>
          <w:iCs/>
          <w:color w:val="auto"/>
          <w:sz w:val="24"/>
          <w:lang w:val="en-US" w:eastAsia="zh-CN"/>
        </w:rPr>
        <w:t>U</w:t>
      </w:r>
      <w:r>
        <w:rPr>
          <w:rFonts w:hint="eastAsia" w:ascii="宋体" w:hAnsi="宋体" w:eastAsia="宋体" w:cs="宋体"/>
          <w:i/>
          <w:iCs/>
          <w:color w:val="auto"/>
          <w:sz w:val="24"/>
          <w:lang w:val="en-US" w:eastAsia="zh-CN"/>
        </w:rPr>
        <w:t>=</w:t>
      </w:r>
      <w:r>
        <w:rPr>
          <w:rFonts w:hint="eastAsia" w:ascii="宋体" w:hAnsi="宋体" w:eastAsia="宋体" w:cs="宋体"/>
          <w:sz w:val="24"/>
          <w:lang w:val="en-US" w:eastAsia="zh-CN"/>
        </w:rPr>
        <w:t>3.</w:t>
      </w:r>
      <w:r>
        <w:rPr>
          <w:rFonts w:hint="eastAsia" w:ascii="宋体" w:hAnsi="宋体" w:cs="宋体"/>
          <w:sz w:val="24"/>
          <w:lang w:val="en-US" w:eastAsia="zh-CN"/>
        </w:rPr>
        <w:t>4</w:t>
      </w:r>
      <w:r>
        <w:rPr>
          <w:rFonts w:hint="eastAsia" w:ascii="宋体" w:hAnsi="宋体" w:eastAsia="宋体" w:cs="宋体"/>
          <w:sz w:val="24"/>
        </w:rPr>
        <w:t>%，</w:t>
      </w:r>
      <w:r>
        <w:rPr>
          <w:rFonts w:hint="eastAsia" w:ascii="Times New Roman" w:hAnsi="Times New Roman" w:eastAsia="宋体" w:cs="Times New Roman"/>
          <w:i/>
          <w:iCs/>
          <w:color w:val="auto"/>
          <w:sz w:val="24"/>
          <w:lang w:val="en-US" w:eastAsia="zh-CN"/>
        </w:rPr>
        <w:t>k</w:t>
      </w:r>
      <w:r>
        <w:rPr>
          <w:rFonts w:hint="eastAsia" w:ascii="宋体" w:hAnsi="宋体" w:eastAsia="宋体" w:cs="宋体"/>
          <w:sz w:val="24"/>
        </w:rPr>
        <w:t>=2。</w:t>
      </w:r>
    </w:p>
    <w:p>
      <w:pPr>
        <w:jc w:val="center"/>
        <w:rPr>
          <w:rFonts w:hint="eastAsia" w:ascii="宋体" w:hAnsi="宋体" w:cs="宋体"/>
          <w:color w:val="000000"/>
          <w:szCs w:val="21"/>
        </w:rPr>
      </w:pPr>
    </w:p>
    <w:bookmarkEnd w:id="2"/>
    <w:p>
      <w:pPr>
        <w:spacing w:line="480" w:lineRule="auto"/>
        <w:rPr>
          <w:rFonts w:hint="eastAsia"/>
        </w:rPr>
      </w:pPr>
      <w:r>
        <w:t xml:space="preserve">          </w:t>
      </w:r>
      <w:r>
        <w:rPr>
          <w:rFonts w:hint="eastAsia"/>
        </w:rPr>
        <w:t xml:space="preserve">        </w:t>
      </w:r>
      <w:r>
        <w:t xml:space="preserve">      ______________________________</w:t>
      </w:r>
    </w:p>
    <w:p>
      <w:pPr>
        <w:spacing w:line="480" w:lineRule="auto"/>
        <w:rPr>
          <w:rFonts w:hint="eastAsia"/>
        </w:rPr>
        <w:sectPr>
          <w:footerReference r:id="rId12" w:type="default"/>
          <w:pgSz w:w="11906" w:h="16838"/>
          <w:pgMar w:top="1247" w:right="1134" w:bottom="1440" w:left="184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pacing w:line="480" w:lineRule="auto"/>
        <w:rPr>
          <w:rFonts w:hint="eastAsia"/>
        </w:rPr>
      </w:pPr>
      <w:r>
        <mc:AlternateContent>
          <mc:Choice Requires="wps">
            <w:drawing>
              <wp:anchor distT="0" distB="0" distL="114300" distR="114300" simplePos="0" relativeHeight="251667456" behindDoc="0" locked="0" layoutInCell="1" allowOverlap="1">
                <wp:simplePos x="0" y="0"/>
                <wp:positionH relativeFrom="column">
                  <wp:posOffset>5667375</wp:posOffset>
                </wp:positionH>
                <wp:positionV relativeFrom="paragraph">
                  <wp:posOffset>198120</wp:posOffset>
                </wp:positionV>
                <wp:extent cx="474345" cy="1588770"/>
                <wp:effectExtent l="4445" t="4445" r="16510" b="6985"/>
                <wp:wrapSquare wrapText="bothSides"/>
                <wp:docPr id="9" name="文本框 47"/>
                <wp:cNvGraphicFramePr/>
                <a:graphic xmlns:a="http://schemas.openxmlformats.org/drawingml/2006/main">
                  <a:graphicData uri="http://schemas.microsoft.com/office/word/2010/wordprocessingShape">
                    <wps:wsp>
                      <wps:cNvSpPr txBox="1"/>
                      <wps:spPr>
                        <a:xfrm>
                          <a:off x="0" y="0"/>
                          <a:ext cx="474345" cy="1588770"/>
                        </a:xfrm>
                        <a:prstGeom prst="rect">
                          <a:avLst/>
                        </a:prstGeom>
                        <a:solidFill>
                          <a:srgbClr val="FFFFFF"/>
                        </a:solidFill>
                        <a:ln w="9525" cap="flat" cmpd="sng">
                          <a:solidFill>
                            <a:srgbClr val="FFFFFF"/>
                          </a:solidFill>
                          <a:prstDash val="dash"/>
                          <a:miter/>
                          <a:headEnd type="none" w="med" len="med"/>
                          <a:tailEnd type="none" w="med" len="med"/>
                        </a:ln>
                      </wps:spPr>
                      <wps:txbx>
                        <w:txbxContent>
                          <w:p>
                            <w:pPr>
                              <w:jc w:val="right"/>
                              <w:rPr>
                                <w:rFonts w:hint="eastAsia" w:ascii="黑体" w:eastAsia="黑体"/>
                                <w:b/>
                                <w:sz w:val="28"/>
                                <w:szCs w:val="28"/>
                              </w:rPr>
                            </w:pPr>
                            <w:r>
                              <w:rPr>
                                <w:rFonts w:ascii="黑体" w:eastAsia="黑体"/>
                                <w:b/>
                                <w:sz w:val="28"/>
                                <w:szCs w:val="28"/>
                              </w:rPr>
                              <w:t>J</w:t>
                            </w:r>
                            <w:r>
                              <w:rPr>
                                <w:rFonts w:hint="eastAsia" w:ascii="黑体" w:eastAsia="黑体"/>
                                <w:b/>
                                <w:sz w:val="28"/>
                                <w:szCs w:val="28"/>
                              </w:rPr>
                              <w:t>JF</w:t>
                            </w:r>
                            <w:r>
                              <w:rPr>
                                <w:rFonts w:ascii="黑体" w:eastAsia="黑体"/>
                                <w:b/>
                                <w:sz w:val="28"/>
                                <w:szCs w:val="28"/>
                              </w:rPr>
                              <w:t>（新）</w:t>
                            </w:r>
                            <w:r>
                              <w:rPr>
                                <w:rFonts w:hint="eastAsia" w:ascii="黑体" w:eastAsia="黑体"/>
                                <w:b/>
                                <w:sz w:val="28"/>
                                <w:szCs w:val="28"/>
                              </w:rPr>
                              <w:t>xx</w:t>
                            </w:r>
                            <w:r>
                              <w:rPr>
                                <w:rFonts w:ascii="黑体" w:eastAsia="黑体"/>
                                <w:b/>
                                <w:sz w:val="28"/>
                                <w:szCs w:val="28"/>
                              </w:rPr>
                              <w:t>－</w:t>
                            </w:r>
                            <w:r>
                              <w:rPr>
                                <w:rFonts w:hint="eastAsia" w:ascii="黑体" w:eastAsia="黑体"/>
                                <w:b/>
                                <w:sz w:val="28"/>
                                <w:szCs w:val="28"/>
                              </w:rPr>
                              <w:t>xxxx</w:t>
                            </w:r>
                          </w:p>
                        </w:txbxContent>
                      </wps:txbx>
                      <wps:bodyPr vert="vert270" wrap="none" upright="1"/>
                    </wps:wsp>
                  </a:graphicData>
                </a:graphic>
              </wp:anchor>
            </w:drawing>
          </mc:Choice>
          <mc:Fallback>
            <w:pict>
              <v:shape id="文本框 47" o:spid="_x0000_s1026" o:spt="202" type="#_x0000_t202" style="position:absolute;left:0pt;margin-left:446.25pt;margin-top:15.6pt;height:125.1pt;width:37.35pt;mso-wrap-distance-bottom:0pt;mso-wrap-distance-left:9pt;mso-wrap-distance-right:9pt;mso-wrap-distance-top:0pt;mso-wrap-style:none;z-index:251667456;mso-width-relative:page;mso-height-relative:page;" fillcolor="#FFFFFF" filled="t" stroked="t" coordsize="21600,21600" o:gfxdata="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s35d2QAAAAoBAAAPAAAAAAAAAAEAIAAAACIAAABkcnMvZG93bnJl&#10;di54bWxQSwECFAAUAAAACACHTuJAFE62wPwBAAADBAAADgAAAAAAAAABACAAAAAoAQAAZHJzL2Uy&#10;b0RvYy54bWxQSwUGAAAAAAYABgBZAQAAlgUAAAAA&#10;">
                <v:fill on="t" focussize="0,0"/>
                <v:stroke color="#FFFFFF" joinstyle="miter" dashstyle="dash"/>
                <v:imagedata o:title=""/>
                <o:lock v:ext="edit" aspectratio="f"/>
                <v:textbox style="layout-flow:vertical;mso-layout-flow-alt:bottom-to-top;">
                  <w:txbxContent>
                    <w:p>
                      <w:pPr>
                        <w:jc w:val="right"/>
                        <w:rPr>
                          <w:rFonts w:hint="eastAsia" w:ascii="黑体" w:eastAsia="黑体"/>
                          <w:b/>
                          <w:sz w:val="28"/>
                          <w:szCs w:val="28"/>
                        </w:rPr>
                      </w:pPr>
                      <w:r>
                        <w:rPr>
                          <w:rFonts w:ascii="黑体" w:eastAsia="黑体"/>
                          <w:b/>
                          <w:sz w:val="28"/>
                          <w:szCs w:val="28"/>
                        </w:rPr>
                        <w:t>J</w:t>
                      </w:r>
                      <w:r>
                        <w:rPr>
                          <w:rFonts w:hint="eastAsia" w:ascii="黑体" w:eastAsia="黑体"/>
                          <w:b/>
                          <w:sz w:val="28"/>
                          <w:szCs w:val="28"/>
                        </w:rPr>
                        <w:t>JF</w:t>
                      </w:r>
                      <w:r>
                        <w:rPr>
                          <w:rFonts w:ascii="黑体" w:eastAsia="黑体"/>
                          <w:b/>
                          <w:sz w:val="28"/>
                          <w:szCs w:val="28"/>
                        </w:rPr>
                        <w:t>（新）</w:t>
                      </w:r>
                      <w:r>
                        <w:rPr>
                          <w:rFonts w:hint="eastAsia" w:ascii="黑体" w:eastAsia="黑体"/>
                          <w:b/>
                          <w:sz w:val="28"/>
                          <w:szCs w:val="28"/>
                        </w:rPr>
                        <w:t>xx</w:t>
                      </w:r>
                      <w:r>
                        <w:rPr>
                          <w:rFonts w:ascii="黑体" w:eastAsia="黑体"/>
                          <w:b/>
                          <w:sz w:val="28"/>
                          <w:szCs w:val="28"/>
                        </w:rPr>
                        <w:t>－</w:t>
                      </w:r>
                      <w:r>
                        <w:rPr>
                          <w:rFonts w:hint="eastAsia" w:ascii="黑体" w:eastAsia="黑体"/>
                          <w:b/>
                          <w:sz w:val="28"/>
                          <w:szCs w:val="28"/>
                        </w:rPr>
                        <w:t>xxxx</w:t>
                      </w:r>
                    </w:p>
                  </w:txbxContent>
                </v:textbox>
                <w10:wrap type="square"/>
              </v:shape>
            </w:pict>
          </mc:Fallback>
        </mc:AlternateContent>
      </w:r>
    </w:p>
    <w:p>
      <w:pPr>
        <w:spacing w:line="480" w:lineRule="auto"/>
        <w:rPr>
          <w:rFonts w:hint="eastAsia"/>
        </w:rPr>
      </w:pPr>
      <w:r>
        <mc:AlternateContent>
          <mc:Choice Requires="wps">
            <w:drawing>
              <wp:anchor distT="0" distB="0" distL="114300" distR="114300" simplePos="0" relativeHeight="251660288" behindDoc="0" locked="0" layoutInCell="1" allowOverlap="1">
                <wp:simplePos x="0" y="0"/>
                <wp:positionH relativeFrom="column">
                  <wp:posOffset>5793105</wp:posOffset>
                </wp:positionH>
                <wp:positionV relativeFrom="paragraph">
                  <wp:posOffset>99060</wp:posOffset>
                </wp:positionV>
                <wp:extent cx="474345" cy="1635125"/>
                <wp:effectExtent l="4445" t="4445" r="16510" b="17780"/>
                <wp:wrapSquare wrapText="bothSides"/>
                <wp:docPr id="2" name="文本框 1126"/>
                <wp:cNvGraphicFramePr/>
                <a:graphic xmlns:a="http://schemas.openxmlformats.org/drawingml/2006/main">
                  <a:graphicData uri="http://schemas.microsoft.com/office/word/2010/wordprocessingShape">
                    <wps:wsp>
                      <wps:cNvSpPr txBox="1"/>
                      <wps:spPr>
                        <a:xfrm>
                          <a:off x="0" y="0"/>
                          <a:ext cx="474345" cy="1635125"/>
                        </a:xfrm>
                        <a:prstGeom prst="rect">
                          <a:avLst/>
                        </a:prstGeom>
                        <a:solidFill>
                          <a:srgbClr val="FFFFFF"/>
                        </a:solidFill>
                        <a:ln w="9525" cap="flat" cmpd="sng">
                          <a:solidFill>
                            <a:srgbClr val="FFFFFF"/>
                          </a:solidFill>
                          <a:prstDash val="dash"/>
                          <a:miter/>
                          <a:headEnd type="none" w="med" len="med"/>
                          <a:tailEnd type="none" w="med" len="med"/>
                        </a:ln>
                      </wps:spPr>
                      <wps:bodyPr vert="vert270" wrap="none" upright="1"/>
                    </wps:wsp>
                  </a:graphicData>
                </a:graphic>
              </wp:anchor>
            </w:drawing>
          </mc:Choice>
          <mc:Fallback>
            <w:pict>
              <v:shape id="文本框 1126" o:spid="_x0000_s1026" o:spt="202" type="#_x0000_t202" style="position:absolute;left:0pt;margin-left:456.15pt;margin-top:7.8pt;height:128.75pt;width:37.35pt;mso-wrap-distance-bottom:0pt;mso-wrap-distance-left:9pt;mso-wrap-distance-right:9pt;mso-wrap-distance-top:0pt;mso-wrap-style:none;z-index:251660288;mso-width-relative:page;mso-height-relative:page;" fillcolor="#FFFFFF" filled="t" stroked="t" coordsize="21600,21600" o:gfxdata="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Zk4xA2AAAAAoBAAAPAAAAAAAAAAEAIAAAACIAAABkcnMvZG93bnJldi54bWxQ&#10;SwECFAAUAAAACACHTuJAk1mXm/cBAAD6AwAADgAAAAAAAAABACAAAAAnAQAAZHJzL2Uyb0RvYy54&#10;bWxQSwUGAAAAAAYABgBZAQAAkAUAAAAA&#10;">
                <v:fill on="t" focussize="0,0"/>
                <v:stroke color="#FFFFFF" joinstyle="miter" dashstyle="dash"/>
                <v:imagedata o:title=""/>
                <o:lock v:ext="edit" aspectratio="f"/>
                <v:textbox style="layout-flow:vertical;mso-layout-flow-alt:bottom-to-top;"/>
                <w10:wrap type="square"/>
              </v:shape>
            </w:pict>
          </mc:Fallback>
        </mc:AlternateContent>
      </w:r>
    </w:p>
    <w:p>
      <w:pPr>
        <w:spacing w:line="480" w:lineRule="auto"/>
        <w:jc w:val="center"/>
      </w:pPr>
    </w:p>
    <w:p>
      <w:pPr>
        <w:spacing w:line="480" w:lineRule="auto"/>
        <w:jc w:val="center"/>
      </w:pPr>
    </w:p>
    <w:p>
      <w:pPr>
        <w:jc w:val="center"/>
      </w:pPr>
    </w:p>
    <w:p>
      <w:pPr>
        <w:jc w:val="center"/>
      </w:pPr>
    </w:p>
    <w:p>
      <w:pPr>
        <w:jc w:val="center"/>
      </w:pPr>
    </w:p>
    <w:p>
      <w:pPr>
        <w:jc w:val="center"/>
      </w:pPr>
    </w:p>
    <w:p>
      <w:pPr>
        <w:jc w:val="center"/>
      </w:pPr>
    </w:p>
    <w:p>
      <w:pPr>
        <w:jc w:val="center"/>
      </w:pPr>
    </w:p>
    <w:p>
      <w:pPr>
        <w:jc w:val="center"/>
      </w:pPr>
    </w:p>
    <w:p>
      <w:pPr>
        <w:jc w:val="center"/>
      </w:pPr>
      <w: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eastAsia="黑体"/>
          <w:sz w:val="28"/>
          <w:szCs w:val="28"/>
        </w:rPr>
      </w:pPr>
    </w:p>
    <w:p>
      <w:pPr>
        <w:rPr>
          <w:rFonts w:eastAsia="黑体"/>
          <w:sz w:val="24"/>
        </w:rPr>
      </w:pPr>
    </w:p>
    <w:p>
      <w:pPr>
        <w:spacing w:line="360" w:lineRule="exact"/>
        <w:jc w:val="center"/>
        <w:rPr>
          <w:rFonts w:eastAsia="华文中宋"/>
          <w:b/>
          <w:sz w:val="28"/>
          <w:szCs w:val="28"/>
        </w:rPr>
      </w:pPr>
      <w:r>
        <w:rPr>
          <w:rFonts w:eastAsia="华文中宋"/>
          <w:b/>
          <w:sz w:val="28"/>
          <w:szCs w:val="28"/>
        </w:rPr>
        <w:t>新疆维吾尔自治区</w:t>
      </w:r>
    </w:p>
    <w:p>
      <w:pPr>
        <w:spacing w:line="360" w:lineRule="exact"/>
        <w:jc w:val="center"/>
        <w:rPr>
          <w:rFonts w:eastAsia="华文中宋"/>
          <w:sz w:val="28"/>
          <w:szCs w:val="28"/>
        </w:rPr>
      </w:pPr>
      <w:r>
        <w:rPr>
          <w:rFonts w:eastAsia="华文中宋"/>
          <w:b/>
          <w:sz w:val="28"/>
          <w:szCs w:val="28"/>
        </w:rPr>
        <w:t>地方计量校准规范</w:t>
      </w:r>
    </w:p>
    <w:p>
      <w:pPr>
        <w:spacing w:line="360" w:lineRule="exact"/>
        <w:jc w:val="center"/>
        <w:rPr>
          <w:rFonts w:eastAsia="黑体"/>
          <w:b/>
          <w:sz w:val="24"/>
        </w:rPr>
      </w:pPr>
    </w:p>
    <w:p>
      <w:pPr>
        <w:spacing w:line="360" w:lineRule="exact"/>
        <w:jc w:val="center"/>
        <w:rPr>
          <w:rFonts w:eastAsia="黑体"/>
          <w:b/>
          <w:sz w:val="24"/>
        </w:rPr>
      </w:pPr>
      <w:r>
        <w:rPr>
          <w:rFonts w:hint="eastAsia" w:eastAsia="黑体"/>
          <w:b/>
          <w:sz w:val="24"/>
        </w:rPr>
        <w:t>石油产品库仑硫</w:t>
      </w:r>
      <w:r>
        <w:rPr>
          <w:rFonts w:hint="eastAsia" w:eastAsia="黑体"/>
          <w:b/>
          <w:sz w:val="24"/>
          <w:lang w:val="en-US" w:eastAsia="zh-CN"/>
        </w:rPr>
        <w:t>分析仪</w:t>
      </w:r>
      <w:r>
        <w:rPr>
          <w:rFonts w:hint="eastAsia" w:eastAsia="黑体"/>
          <w:b/>
          <w:sz w:val="24"/>
        </w:rPr>
        <w:t>校准规范</w:t>
      </w:r>
    </w:p>
    <w:p>
      <w:pPr>
        <w:spacing w:line="360" w:lineRule="exact"/>
        <w:jc w:val="center"/>
        <w:rPr>
          <w:rFonts w:hint="eastAsia" w:ascii="黑体" w:eastAsia="黑体"/>
          <w:b/>
          <w:sz w:val="24"/>
        </w:rPr>
      </w:pPr>
      <w:r>
        <w:rPr>
          <w:rFonts w:ascii="黑体" w:eastAsia="黑体"/>
          <w:b/>
          <w:sz w:val="24"/>
        </w:rPr>
        <w:t>JJF(新)</w:t>
      </w:r>
      <w:r>
        <w:rPr>
          <w:rFonts w:hint="eastAsia" w:ascii="黑体" w:eastAsia="黑体"/>
          <w:b/>
          <w:sz w:val="24"/>
        </w:rPr>
        <w:t>xx</w:t>
      </w:r>
      <w:r>
        <w:rPr>
          <w:rFonts w:ascii="黑体" w:eastAsia="黑体"/>
          <w:b/>
          <w:sz w:val="24"/>
        </w:rPr>
        <w:t>－</w:t>
      </w:r>
      <w:r>
        <w:rPr>
          <w:rFonts w:hint="eastAsia" w:ascii="黑体" w:eastAsia="黑体"/>
          <w:b/>
          <w:sz w:val="24"/>
        </w:rPr>
        <w:t>xxxx</w:t>
      </w:r>
    </w:p>
    <w:p>
      <w:pPr>
        <w:spacing w:line="360" w:lineRule="exact"/>
        <w:jc w:val="center"/>
        <w:rPr>
          <w:b/>
          <w:sz w:val="24"/>
        </w:rPr>
      </w:pPr>
      <w:r>
        <w:rPr>
          <w:b/>
          <w:sz w:val="24"/>
        </w:rPr>
        <w:t>新疆维吾尔自治区</w:t>
      </w:r>
      <w:r>
        <w:rPr>
          <w:rFonts w:hint="eastAsia" w:ascii="宋体"/>
          <w:b/>
          <w:sz w:val="24"/>
        </w:rPr>
        <w:t>市场监督管理局</w:t>
      </w:r>
      <w:r>
        <w:rPr>
          <w:b/>
          <w:sz w:val="24"/>
        </w:rPr>
        <w:t>发布</w:t>
      </w:r>
    </w:p>
    <w:p>
      <w:pPr>
        <w:jc w:val="center"/>
        <w:rPr>
          <w:rFonts w:eastAsia="黑体"/>
          <w:sz w:val="18"/>
          <w:szCs w:val="18"/>
        </w:rPr>
      </w:pPr>
      <w:r>
        <w:rPr>
          <w:rFonts w:eastAsia="黑体"/>
          <w:sz w:val="18"/>
          <w:szCs w:val="18"/>
        </w:rPr>
        <w:t>*</w:t>
      </w:r>
    </w:p>
    <w:p>
      <w:pPr>
        <w:jc w:val="center"/>
        <w:rPr>
          <w:rFonts w:eastAsia="黑体"/>
          <w:b/>
          <w:sz w:val="18"/>
          <w:szCs w:val="18"/>
        </w:rPr>
      </w:pPr>
      <w:r>
        <w:rPr>
          <w:rFonts w:eastAsia="黑体"/>
          <w:b/>
          <w:sz w:val="18"/>
          <w:szCs w:val="18"/>
        </w:rPr>
        <w:t>版权所有 不得翻印</w:t>
      </w:r>
    </w:p>
    <w:p>
      <w:pPr>
        <w:jc w:val="center"/>
        <w:rPr>
          <w:rFonts w:eastAsia="黑体"/>
          <w:sz w:val="18"/>
          <w:szCs w:val="18"/>
        </w:rPr>
      </w:pPr>
      <w:r>
        <w:rPr>
          <w:rFonts w:eastAsia="黑体"/>
          <w:sz w:val="18"/>
          <w:szCs w:val="18"/>
        </w:rPr>
        <w:t>*</w:t>
      </w:r>
    </w:p>
    <w:p>
      <w:pPr>
        <w:jc w:val="center"/>
        <w:rPr>
          <w:b/>
          <w:sz w:val="18"/>
        </w:rPr>
      </w:pPr>
      <w:r>
        <w:rPr>
          <w:b/>
          <w:sz w:val="18"/>
          <w:szCs w:val="21"/>
        </w:rPr>
        <w:t>880</w:t>
      </w:r>
      <w:r>
        <w:rPr>
          <w:b/>
          <w:sz w:val="18"/>
        </w:rPr>
        <w:t>mm×1230mm 16开本</w:t>
      </w:r>
    </w:p>
    <w:p>
      <w:pPr>
        <w:jc w:val="center"/>
        <w:rPr>
          <w:b/>
          <w:sz w:val="18"/>
        </w:rPr>
      </w:pPr>
      <w:r>
        <w:rPr>
          <w:b/>
          <w:sz w:val="18"/>
        </w:rPr>
        <w:t>20</w:t>
      </w:r>
      <w:r>
        <w:rPr>
          <w:rFonts w:hint="eastAsia"/>
          <w:b/>
          <w:sz w:val="18"/>
        </w:rPr>
        <w:t>2x</w:t>
      </w:r>
      <w:r>
        <w:rPr>
          <w:b/>
          <w:sz w:val="18"/>
        </w:rPr>
        <w:t>年</w:t>
      </w:r>
      <w:r>
        <w:rPr>
          <w:rFonts w:hint="eastAsia"/>
          <w:b/>
          <w:sz w:val="18"/>
        </w:rPr>
        <w:t>xx</w:t>
      </w:r>
      <w:r>
        <w:rPr>
          <w:b/>
          <w:sz w:val="18"/>
        </w:rPr>
        <w:t>月第</w:t>
      </w:r>
      <w:r>
        <w:rPr>
          <w:rFonts w:hint="eastAsia"/>
          <w:b/>
          <w:sz w:val="18"/>
        </w:rPr>
        <w:t>x</w:t>
      </w:r>
      <w:r>
        <w:rPr>
          <w:b/>
          <w:sz w:val="18"/>
        </w:rPr>
        <w:t xml:space="preserve">版  </w:t>
      </w:r>
      <w:r>
        <w:rPr>
          <w:rFonts w:hint="eastAsia"/>
          <w:b/>
          <w:sz w:val="18"/>
        </w:rPr>
        <w:t>202x</w:t>
      </w:r>
      <w:r>
        <w:rPr>
          <w:b/>
          <w:sz w:val="18"/>
        </w:rPr>
        <w:t>年</w:t>
      </w:r>
      <w:r>
        <w:rPr>
          <w:rFonts w:hint="eastAsia"/>
          <w:b/>
          <w:sz w:val="18"/>
        </w:rPr>
        <w:t>xx</w:t>
      </w:r>
      <w:r>
        <w:rPr>
          <w:b/>
          <w:sz w:val="18"/>
        </w:rPr>
        <w:t>月第</w:t>
      </w:r>
      <w:r>
        <w:rPr>
          <w:rFonts w:hint="eastAsia"/>
          <w:b/>
          <w:sz w:val="18"/>
        </w:rPr>
        <w:t>x</w:t>
      </w:r>
      <w:r>
        <w:rPr>
          <w:b/>
          <w:sz w:val="18"/>
        </w:rPr>
        <w:t>次印刷</w:t>
      </w:r>
    </w:p>
    <w:p>
      <w:pPr>
        <w:jc w:val="center"/>
        <w:rPr>
          <w:rFonts w:hint="eastAsia"/>
          <w:b/>
          <w:sz w:val="18"/>
        </w:rPr>
      </w:pPr>
      <w:r>
        <w:rPr>
          <w:b/>
          <w:sz w:val="18"/>
        </w:rPr>
        <w:t xml:space="preserve">印数  </w:t>
      </w:r>
      <w:r>
        <w:rPr>
          <w:rFonts w:hint="eastAsia"/>
          <w:b/>
          <w:sz w:val="18"/>
        </w:rPr>
        <w:t>1-100</w:t>
      </w:r>
    </w:p>
    <w:sectPr>
      <w:headerReference r:id="rId13" w:type="default"/>
      <w:footerReference r:id="rId14" w:type="default"/>
      <w:pgSz w:w="11906" w:h="16838"/>
      <w:pgMar w:top="1247" w:right="1134" w:bottom="1440" w:left="1848"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BD16A99-9F35-4A79-88EE-BDFA1957CEDA}"/>
  </w:font>
  <w:font w:name="黑体">
    <w:panose1 w:val="02010609060101010101"/>
    <w:charset w:val="86"/>
    <w:family w:val="auto"/>
    <w:pitch w:val="default"/>
    <w:sig w:usb0="800002BF" w:usb1="38CF7CFA" w:usb2="00000016" w:usb3="00000000" w:csb0="00040001" w:csb1="00000000"/>
    <w:embedRegular r:id="rId2" w:fontKey="{D55D79E8-B46A-4E30-8452-37DD1C4B4D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CE16E068-2599-4360-8DC7-A8C7498CD5F9}"/>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embedRegular r:id="rId4" w:fontKey="{2F40C51B-A06C-4E9F-9574-3205D87C3874}"/>
  </w:font>
  <w:font w:name="方正小标宋简体">
    <w:panose1 w:val="03000509000000000000"/>
    <w:charset w:val="86"/>
    <w:family w:val="script"/>
    <w:pitch w:val="default"/>
    <w:sig w:usb0="00000001" w:usb1="080E0000" w:usb2="00000000" w:usb3="00000000" w:csb0="00040000" w:csb1="00000000"/>
    <w:embedRegular r:id="rId5" w:fontKey="{716899C6-60D4-4F2A-B35D-5ACE939A83D5}"/>
  </w:font>
  <w:font w:name="方正黑体简体">
    <w:altName w:val="微软雅黑"/>
    <w:panose1 w:val="02010601030101010101"/>
    <w:charset w:val="86"/>
    <w:family w:val="auto"/>
    <w:pitch w:val="default"/>
    <w:sig w:usb0="00000000" w:usb1="00000000" w:usb2="00000010" w:usb3="00000000" w:csb0="00040000" w:csb1="00000000"/>
    <w:embedRegular r:id="rId6" w:fontKey="{5FA4EF4D-A8A4-490F-9707-1FE16AFA1471}"/>
  </w:font>
  <w:font w:name="仿宋">
    <w:panose1 w:val="02010609060101010101"/>
    <w:charset w:val="86"/>
    <w:family w:val="auto"/>
    <w:pitch w:val="default"/>
    <w:sig w:usb0="800002BF" w:usb1="38CF7CFA" w:usb2="00000016" w:usb3="00000000" w:csb0="00040001" w:csb1="00000000"/>
    <w:embedRegular r:id="rId7" w:fontKey="{5C52ADB3-44DD-4A1B-82DB-7CFD96AD923F}"/>
  </w:font>
  <w:font w:name="Cambria Math">
    <w:panose1 w:val="02040503050406030204"/>
    <w:charset w:val="00"/>
    <w:family w:val="auto"/>
    <w:pitch w:val="default"/>
    <w:sig w:usb0="E00006FF" w:usb1="420024FF" w:usb2="02000000" w:usb3="00000000" w:csb0="2000019F" w:csb1="00000000"/>
    <w:embedRegular r:id="rId8" w:fontKey="{3657B1D1-1FD9-444D-8B02-4762FEAE8751}"/>
  </w:font>
  <w:font w:name="华文中宋">
    <w:panose1 w:val="02010600040101010101"/>
    <w:charset w:val="86"/>
    <w:family w:val="auto"/>
    <w:pitch w:val="default"/>
    <w:sig w:usb0="00000287" w:usb1="080F0000" w:usb2="00000000" w:usb3="00000000" w:csb0="0004009F" w:csb1="DFD70000"/>
    <w:embedRegular r:id="rId9" w:fontKey="{7517407B-FF44-4386-BBA5-B3A27C165B8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3"/>
        <w:rFonts w:hint="eastAsia"/>
      </w:rPr>
    </w:pPr>
  </w:p>
  <w:p>
    <w:pPr>
      <w:pStyle w:val="1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inside" w:y="1"/>
      <w:rPr>
        <w:rStyle w:val="23"/>
      </w:rPr>
    </w:pPr>
    <w:r>
      <w:fldChar w:fldCharType="begin"/>
    </w:r>
    <w:r>
      <w:rPr>
        <w:rStyle w:val="23"/>
      </w:rPr>
      <w:instrText xml:space="preserve">PAGE  </w:instrTex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inside" w:y="1"/>
      <w:rPr>
        <w:rStyle w:val="23"/>
      </w:rPr>
    </w:pPr>
    <w:r>
      <w:fldChar w:fldCharType="begin"/>
    </w:r>
    <w:r>
      <w:rPr>
        <w:rStyle w:val="23"/>
      </w:rPr>
      <w:instrText xml:space="preserve">PAGE  </w:instrText>
    </w:r>
    <w:r>
      <w:fldChar w:fldCharType="separate"/>
    </w:r>
    <w:r>
      <w:rPr>
        <w:rStyle w:val="23"/>
      </w:rPr>
      <w:t>II</w:t>
    </w:r>
    <w:r>
      <w:fldChar w:fldCharType="end"/>
    </w:r>
  </w:p>
  <w:p>
    <w:pPr>
      <w:pStyle w:val="14"/>
      <w:ind w:right="360"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7920" w:right="360" w:hanging="7920" w:hangingChars="4400"/>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0</w:t>
                          </w:r>
                          <w:r>
                            <w:rPr>
                              <w:rFonts w:hint="eastAsia"/>
                              <w:sz w:val="18"/>
                            </w:rPr>
                            <w:fldChar w:fldCharType="end"/>
                          </w:r>
                        </w:p>
                      </w:txbxContent>
                    </wps:txbx>
                    <wps:bodyPr wrap="none" lIns="0" tIns="0" rIns="0" bIns="0" upright="0">
                      <a:spAutoFit/>
                    </wps:bodyPr>
                  </wps:wsp>
                </a:graphicData>
              </a:graphic>
            </wp:anchor>
          </w:drawing>
        </mc:Choice>
        <mc:Fallback>
          <w:pict>
            <v:shape id="文本框 128"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657Wu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0</w:t>
                    </w:r>
                    <w:r>
                      <w:rPr>
                        <w:rFonts w:hint="eastAsia"/>
                        <w:sz w:val="18"/>
                      </w:rPr>
                      <w:fldChar w:fldCharType="end"/>
                    </w:r>
                  </w:p>
                </w:txbxContent>
              </v:textbox>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8100" w:firstLineChars="4500"/>
      <w:rPr>
        <w:rFonts w:hint="eastAsia"/>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76200" cy="262890"/>
              <wp:effectExtent l="0" t="0" r="0" b="0"/>
              <wp:wrapNone/>
              <wp:docPr id="15" name="文本框 143"/>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wps:txbx>
                    <wps:bodyPr wrap="none" lIns="0" tIns="0" rIns="0" bIns="0" upright="0">
                      <a:spAutoFit/>
                    </wps:bodyPr>
                  </wps:wsp>
                </a:graphicData>
              </a:graphic>
            </wp:anchor>
          </w:drawing>
        </mc:Choice>
        <mc:Fallback>
          <w:pict>
            <v:shape id="文本框 143" o:spid="_x0000_s1026" o:spt="202" type="#_x0000_t202" style="position:absolute;left:0pt;margin-top:0pt;height:20.7pt;width:6pt;mso-position-horizontal:right;mso-position-horizontal-relative:margin;mso-wrap-style:none;z-index:251661312;mso-width-relative:page;mso-height-relative:page;" filled="f" stroked="f" coordsize="21600,21600" o:gfxdata="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6GdAA&#10;AAADAQAADwAAAAAAAAABACAAAAAiAAAAZHJzL2Rvd25yZXYueG1sUEsBAhQAFAAAAAgAh07iQE8b&#10;9021AQAASwMAAA4AAAAAAAAAAQAgAAAAHw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31445"/>
              <wp:effectExtent l="0" t="0" r="0" b="0"/>
              <wp:wrapNone/>
              <wp:docPr id="14" name="文本框 1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129" o:spid="_x0000_s1026" o:spt="202" type="#_x0000_t202" style="position:absolute;left:0pt;margin-top:0pt;height:10.35pt;width:9.05pt;mso-position-horizontal:right;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V+SdAA&#10;AAADAQAADwAAAAAAAAABACAAAAAiAAAAZHJzL2Rvd25yZXYueG1sUEsBAhQAFAAAAAgAh07iQExT&#10;WSG1AQAATAMAAA4AAAAAAAAAAQAgAAAAHwEAAGRycy9lMm9Eb2MueG1sUEsFBgAAAAAGAAYAWQEA&#10;AEY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inside" w:y="1"/>
      <w:rPr>
        <w:rStyle w:val="23"/>
        <w:rFonts w:ascii="宋体" w:hAnsi="宋体"/>
      </w:rPr>
    </w:pPr>
    <w:r>
      <w:rPr>
        <w:rFonts w:ascii="宋体" w:hAnsi="宋体"/>
      </w:rPr>
      <w:fldChar w:fldCharType="begin"/>
    </w:r>
    <w:r>
      <w:rPr>
        <w:rStyle w:val="23"/>
        <w:rFonts w:ascii="宋体" w:hAnsi="宋体"/>
      </w:rPr>
      <w:instrText xml:space="preserve">PAGE  </w:instrText>
    </w:r>
    <w:r>
      <w:rPr>
        <w:rFonts w:ascii="宋体" w:hAnsi="宋体"/>
      </w:rPr>
      <w:fldChar w:fldCharType="separate"/>
    </w:r>
    <w:r>
      <w:rPr>
        <w:rStyle w:val="23"/>
        <w:rFonts w:ascii="宋体" w:hAnsi="宋体"/>
      </w:rPr>
      <w:t>7</w:t>
    </w:r>
    <w:r>
      <w:rPr>
        <w:rFonts w:ascii="宋体" w:hAnsi="宋体"/>
      </w:rPr>
      <w:fldChar w:fldCharType="end"/>
    </w:r>
  </w:p>
  <w:p>
    <w:pPr>
      <w:pStyle w:val="14"/>
      <w:tabs>
        <w:tab w:val="left" w:pos="551"/>
        <w:tab w:val="clear" w:pos="4153"/>
        <w:tab w:val="clear" w:pos="8306"/>
      </w:tabs>
      <w:ind w:right="360" w:firstLine="36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51"/>
        <w:tab w:val="clear" w:pos="4153"/>
        <w:tab w:val="clear" w:pos="8306"/>
      </w:tabs>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JJF(新)xx-xxxx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default" w:ascii="Times New Roman" w:hAnsi="Times New Roman" w:eastAsia="黑体" w:cs="Times New Roman"/>
        <w:b/>
        <w:sz w:val="21"/>
        <w:szCs w:val="21"/>
      </w:rPr>
      <w:t>JJF(新)xx-xxxx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ascii="Times New Roman" w:hAnsi="Times New Roman" w:eastAsia="黑体" w:cs="Times New Roman"/>
        <w:sz w:val="21"/>
        <w:szCs w:val="21"/>
      </w:rPr>
    </w:pPr>
    <w:r>
      <w:rPr>
        <w:rFonts w:hint="default" w:ascii="Times New Roman" w:hAnsi="Times New Roman" w:eastAsia="黑体" w:cs="Times New Roman"/>
        <w:b/>
        <w:sz w:val="21"/>
        <w:szCs w:val="21"/>
      </w:rPr>
      <w:t>JJF(新)xx-xxxx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422D"/>
    <w:multiLevelType w:val="multilevel"/>
    <w:tmpl w:val="3BC2422D"/>
    <w:lvl w:ilvl="0" w:tentative="0">
      <w:start w:val="1"/>
      <w:numFmt w:val="decimal"/>
      <w:pStyle w:val="46"/>
      <w:lvlText w:val="%1、"/>
      <w:lvlJc w:val="left"/>
      <w:pPr>
        <w:tabs>
          <w:tab w:val="left" w:pos="1155"/>
        </w:tabs>
        <w:ind w:left="1155" w:hanging="73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5879AD5"/>
    <w:multiLevelType w:val="singleLevel"/>
    <w:tmpl w:val="55879AD5"/>
    <w:lvl w:ilvl="0" w:tentative="0">
      <w:start w:val="1"/>
      <w:numFmt w:val="low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NzFkYjIwMWE2MTgwOGI2ODdlYzk2ZTUyZGVjNzkifQ=="/>
  </w:docVars>
  <w:rsids>
    <w:rsidRoot w:val="00172A27"/>
    <w:rsid w:val="00001129"/>
    <w:rsid w:val="0000322C"/>
    <w:rsid w:val="00004428"/>
    <w:rsid w:val="0000509B"/>
    <w:rsid w:val="00005FE8"/>
    <w:rsid w:val="00006A96"/>
    <w:rsid w:val="00011627"/>
    <w:rsid w:val="00011E29"/>
    <w:rsid w:val="0001208C"/>
    <w:rsid w:val="000136B1"/>
    <w:rsid w:val="00013A5C"/>
    <w:rsid w:val="0002033E"/>
    <w:rsid w:val="00021FB1"/>
    <w:rsid w:val="00025434"/>
    <w:rsid w:val="0002636E"/>
    <w:rsid w:val="00030981"/>
    <w:rsid w:val="00032942"/>
    <w:rsid w:val="00034AB1"/>
    <w:rsid w:val="000422BF"/>
    <w:rsid w:val="0004651C"/>
    <w:rsid w:val="00053885"/>
    <w:rsid w:val="000554B6"/>
    <w:rsid w:val="0006207D"/>
    <w:rsid w:val="00065FE9"/>
    <w:rsid w:val="00067B50"/>
    <w:rsid w:val="00071D8D"/>
    <w:rsid w:val="00074ADE"/>
    <w:rsid w:val="00075D7A"/>
    <w:rsid w:val="00081FED"/>
    <w:rsid w:val="000832A7"/>
    <w:rsid w:val="00083DDA"/>
    <w:rsid w:val="00084CD2"/>
    <w:rsid w:val="0008673C"/>
    <w:rsid w:val="00086EE8"/>
    <w:rsid w:val="00087131"/>
    <w:rsid w:val="0009185E"/>
    <w:rsid w:val="00091FB2"/>
    <w:rsid w:val="00093539"/>
    <w:rsid w:val="000971F0"/>
    <w:rsid w:val="000A0278"/>
    <w:rsid w:val="000A2255"/>
    <w:rsid w:val="000A5989"/>
    <w:rsid w:val="000A5B75"/>
    <w:rsid w:val="000A6D2E"/>
    <w:rsid w:val="000B4F9D"/>
    <w:rsid w:val="000B6CB3"/>
    <w:rsid w:val="000C07D1"/>
    <w:rsid w:val="000C285B"/>
    <w:rsid w:val="000C313B"/>
    <w:rsid w:val="000C59EC"/>
    <w:rsid w:val="000C5A34"/>
    <w:rsid w:val="000D052F"/>
    <w:rsid w:val="000D2A90"/>
    <w:rsid w:val="000D353E"/>
    <w:rsid w:val="000D3AFC"/>
    <w:rsid w:val="000D3DA2"/>
    <w:rsid w:val="000D6A4F"/>
    <w:rsid w:val="000D76CC"/>
    <w:rsid w:val="000E2402"/>
    <w:rsid w:val="000E2B8F"/>
    <w:rsid w:val="000E2B99"/>
    <w:rsid w:val="000E4080"/>
    <w:rsid w:val="000E4AF3"/>
    <w:rsid w:val="000E4BB1"/>
    <w:rsid w:val="000F12AF"/>
    <w:rsid w:val="000F1DB1"/>
    <w:rsid w:val="000F4827"/>
    <w:rsid w:val="000F5422"/>
    <w:rsid w:val="00100E84"/>
    <w:rsid w:val="00101972"/>
    <w:rsid w:val="00102EFD"/>
    <w:rsid w:val="001032F0"/>
    <w:rsid w:val="00106DBD"/>
    <w:rsid w:val="001075F9"/>
    <w:rsid w:val="00107647"/>
    <w:rsid w:val="00112418"/>
    <w:rsid w:val="001142A1"/>
    <w:rsid w:val="00115239"/>
    <w:rsid w:val="001166BB"/>
    <w:rsid w:val="00117AC3"/>
    <w:rsid w:val="001201D7"/>
    <w:rsid w:val="00120BA5"/>
    <w:rsid w:val="0012111D"/>
    <w:rsid w:val="0012461B"/>
    <w:rsid w:val="001316A9"/>
    <w:rsid w:val="00131DA5"/>
    <w:rsid w:val="0013465F"/>
    <w:rsid w:val="0013505A"/>
    <w:rsid w:val="0013666C"/>
    <w:rsid w:val="00137805"/>
    <w:rsid w:val="001428BE"/>
    <w:rsid w:val="00142C46"/>
    <w:rsid w:val="00146D0A"/>
    <w:rsid w:val="00151297"/>
    <w:rsid w:val="00151DE6"/>
    <w:rsid w:val="00160467"/>
    <w:rsid w:val="00161AD3"/>
    <w:rsid w:val="00165785"/>
    <w:rsid w:val="00165B05"/>
    <w:rsid w:val="00165B7F"/>
    <w:rsid w:val="00171DEC"/>
    <w:rsid w:val="00173525"/>
    <w:rsid w:val="00175DA1"/>
    <w:rsid w:val="001762D8"/>
    <w:rsid w:val="00176AF6"/>
    <w:rsid w:val="00180592"/>
    <w:rsid w:val="001836D9"/>
    <w:rsid w:val="00183E6E"/>
    <w:rsid w:val="0018442F"/>
    <w:rsid w:val="0018510A"/>
    <w:rsid w:val="0018785E"/>
    <w:rsid w:val="00191CC4"/>
    <w:rsid w:val="00193691"/>
    <w:rsid w:val="00193B02"/>
    <w:rsid w:val="0019798E"/>
    <w:rsid w:val="001A0291"/>
    <w:rsid w:val="001A20AB"/>
    <w:rsid w:val="001A63A5"/>
    <w:rsid w:val="001A73DC"/>
    <w:rsid w:val="001B1589"/>
    <w:rsid w:val="001B1DFB"/>
    <w:rsid w:val="001B34B3"/>
    <w:rsid w:val="001B3729"/>
    <w:rsid w:val="001B3999"/>
    <w:rsid w:val="001B4A71"/>
    <w:rsid w:val="001B4F6E"/>
    <w:rsid w:val="001B6945"/>
    <w:rsid w:val="001B6E1A"/>
    <w:rsid w:val="001B7420"/>
    <w:rsid w:val="001C3751"/>
    <w:rsid w:val="001D0B7D"/>
    <w:rsid w:val="001D5A7E"/>
    <w:rsid w:val="001E04CA"/>
    <w:rsid w:val="001E0F1D"/>
    <w:rsid w:val="001E4403"/>
    <w:rsid w:val="001E66F8"/>
    <w:rsid w:val="001F1A94"/>
    <w:rsid w:val="001F70B4"/>
    <w:rsid w:val="001F7D37"/>
    <w:rsid w:val="00203C98"/>
    <w:rsid w:val="002065AC"/>
    <w:rsid w:val="002077BF"/>
    <w:rsid w:val="00211BB0"/>
    <w:rsid w:val="002123CF"/>
    <w:rsid w:val="002123FA"/>
    <w:rsid w:val="0021343D"/>
    <w:rsid w:val="00216BD1"/>
    <w:rsid w:val="00221FD8"/>
    <w:rsid w:val="00222A2C"/>
    <w:rsid w:val="002239A7"/>
    <w:rsid w:val="00223A54"/>
    <w:rsid w:val="00224A23"/>
    <w:rsid w:val="00224C2E"/>
    <w:rsid w:val="00224DFF"/>
    <w:rsid w:val="00224FA0"/>
    <w:rsid w:val="00226307"/>
    <w:rsid w:val="00226A21"/>
    <w:rsid w:val="00226D22"/>
    <w:rsid w:val="00227F66"/>
    <w:rsid w:val="002309F3"/>
    <w:rsid w:val="00231B70"/>
    <w:rsid w:val="00231C23"/>
    <w:rsid w:val="00231C7B"/>
    <w:rsid w:val="00233462"/>
    <w:rsid w:val="002365D3"/>
    <w:rsid w:val="00237F3E"/>
    <w:rsid w:val="00240F8B"/>
    <w:rsid w:val="00241290"/>
    <w:rsid w:val="00244911"/>
    <w:rsid w:val="00244BF6"/>
    <w:rsid w:val="00246DB4"/>
    <w:rsid w:val="00250417"/>
    <w:rsid w:val="0025148F"/>
    <w:rsid w:val="00252736"/>
    <w:rsid w:val="002546DE"/>
    <w:rsid w:val="00255748"/>
    <w:rsid w:val="00257841"/>
    <w:rsid w:val="00260BC2"/>
    <w:rsid w:val="00260BC9"/>
    <w:rsid w:val="00261333"/>
    <w:rsid w:val="002616D9"/>
    <w:rsid w:val="00263846"/>
    <w:rsid w:val="0026437F"/>
    <w:rsid w:val="00265B86"/>
    <w:rsid w:val="00266574"/>
    <w:rsid w:val="0027214A"/>
    <w:rsid w:val="00273526"/>
    <w:rsid w:val="002744D1"/>
    <w:rsid w:val="00274ABA"/>
    <w:rsid w:val="00275078"/>
    <w:rsid w:val="00276141"/>
    <w:rsid w:val="00277D51"/>
    <w:rsid w:val="00277FEC"/>
    <w:rsid w:val="0028001E"/>
    <w:rsid w:val="002804B4"/>
    <w:rsid w:val="00284A47"/>
    <w:rsid w:val="0028600F"/>
    <w:rsid w:val="0028627C"/>
    <w:rsid w:val="00287700"/>
    <w:rsid w:val="002A021A"/>
    <w:rsid w:val="002A0A1D"/>
    <w:rsid w:val="002A2226"/>
    <w:rsid w:val="002A62D0"/>
    <w:rsid w:val="002A6C7A"/>
    <w:rsid w:val="002A7BEA"/>
    <w:rsid w:val="002A7D87"/>
    <w:rsid w:val="002B0D33"/>
    <w:rsid w:val="002B2149"/>
    <w:rsid w:val="002B2F9C"/>
    <w:rsid w:val="002B32DF"/>
    <w:rsid w:val="002B597C"/>
    <w:rsid w:val="002B7A46"/>
    <w:rsid w:val="002C066A"/>
    <w:rsid w:val="002C1FC9"/>
    <w:rsid w:val="002C303D"/>
    <w:rsid w:val="002C37C9"/>
    <w:rsid w:val="002C5410"/>
    <w:rsid w:val="002C7101"/>
    <w:rsid w:val="002D3855"/>
    <w:rsid w:val="002D3E93"/>
    <w:rsid w:val="002D40C7"/>
    <w:rsid w:val="002D4EA6"/>
    <w:rsid w:val="002D52FB"/>
    <w:rsid w:val="002D6C7E"/>
    <w:rsid w:val="002D6C92"/>
    <w:rsid w:val="002D6CA2"/>
    <w:rsid w:val="002E0EC2"/>
    <w:rsid w:val="002E3845"/>
    <w:rsid w:val="002E6256"/>
    <w:rsid w:val="002E74B0"/>
    <w:rsid w:val="002F0378"/>
    <w:rsid w:val="002F03F3"/>
    <w:rsid w:val="002F1ED0"/>
    <w:rsid w:val="002F3E80"/>
    <w:rsid w:val="002F3E96"/>
    <w:rsid w:val="002F582B"/>
    <w:rsid w:val="00300204"/>
    <w:rsid w:val="003004E9"/>
    <w:rsid w:val="00301966"/>
    <w:rsid w:val="00301AEE"/>
    <w:rsid w:val="00303D86"/>
    <w:rsid w:val="00312DAE"/>
    <w:rsid w:val="00313B58"/>
    <w:rsid w:val="003203D5"/>
    <w:rsid w:val="003213AA"/>
    <w:rsid w:val="00321A09"/>
    <w:rsid w:val="00321ACC"/>
    <w:rsid w:val="00321D6B"/>
    <w:rsid w:val="00322606"/>
    <w:rsid w:val="0032612A"/>
    <w:rsid w:val="00326234"/>
    <w:rsid w:val="00326578"/>
    <w:rsid w:val="0032777B"/>
    <w:rsid w:val="003278FA"/>
    <w:rsid w:val="00330352"/>
    <w:rsid w:val="00330491"/>
    <w:rsid w:val="00336065"/>
    <w:rsid w:val="00336578"/>
    <w:rsid w:val="00340A9C"/>
    <w:rsid w:val="0034202B"/>
    <w:rsid w:val="00343D3C"/>
    <w:rsid w:val="00343E2E"/>
    <w:rsid w:val="00347D0C"/>
    <w:rsid w:val="00350431"/>
    <w:rsid w:val="0035054D"/>
    <w:rsid w:val="00353ADF"/>
    <w:rsid w:val="00356B5E"/>
    <w:rsid w:val="003579BB"/>
    <w:rsid w:val="00357F17"/>
    <w:rsid w:val="00364590"/>
    <w:rsid w:val="00365EEE"/>
    <w:rsid w:val="00366F3B"/>
    <w:rsid w:val="00367632"/>
    <w:rsid w:val="00372DDB"/>
    <w:rsid w:val="003763D7"/>
    <w:rsid w:val="00380BF0"/>
    <w:rsid w:val="00380F50"/>
    <w:rsid w:val="00381A57"/>
    <w:rsid w:val="0038423E"/>
    <w:rsid w:val="0038424D"/>
    <w:rsid w:val="00385356"/>
    <w:rsid w:val="003923F5"/>
    <w:rsid w:val="00392C7B"/>
    <w:rsid w:val="00393FAC"/>
    <w:rsid w:val="003954C4"/>
    <w:rsid w:val="00397183"/>
    <w:rsid w:val="003A0759"/>
    <w:rsid w:val="003A1A0B"/>
    <w:rsid w:val="003A48D8"/>
    <w:rsid w:val="003B2287"/>
    <w:rsid w:val="003B2656"/>
    <w:rsid w:val="003B325E"/>
    <w:rsid w:val="003B3C18"/>
    <w:rsid w:val="003B3D0A"/>
    <w:rsid w:val="003B5F4A"/>
    <w:rsid w:val="003B7837"/>
    <w:rsid w:val="003B7B6F"/>
    <w:rsid w:val="003B7C57"/>
    <w:rsid w:val="003C1808"/>
    <w:rsid w:val="003D026A"/>
    <w:rsid w:val="003D2D70"/>
    <w:rsid w:val="003D547B"/>
    <w:rsid w:val="003D6C63"/>
    <w:rsid w:val="003D76AC"/>
    <w:rsid w:val="003D7955"/>
    <w:rsid w:val="003E387E"/>
    <w:rsid w:val="003E558E"/>
    <w:rsid w:val="003E5F82"/>
    <w:rsid w:val="003E775A"/>
    <w:rsid w:val="003F1427"/>
    <w:rsid w:val="003F159F"/>
    <w:rsid w:val="003F1952"/>
    <w:rsid w:val="003F3186"/>
    <w:rsid w:val="003F67FF"/>
    <w:rsid w:val="00401D69"/>
    <w:rsid w:val="004029B3"/>
    <w:rsid w:val="00404DD5"/>
    <w:rsid w:val="00406AB7"/>
    <w:rsid w:val="004128DA"/>
    <w:rsid w:val="00412EB7"/>
    <w:rsid w:val="00412FB2"/>
    <w:rsid w:val="00414926"/>
    <w:rsid w:val="0041599B"/>
    <w:rsid w:val="00415DEA"/>
    <w:rsid w:val="00416081"/>
    <w:rsid w:val="00416C21"/>
    <w:rsid w:val="00417865"/>
    <w:rsid w:val="00420171"/>
    <w:rsid w:val="00420DA4"/>
    <w:rsid w:val="0042152F"/>
    <w:rsid w:val="0042254E"/>
    <w:rsid w:val="00424B45"/>
    <w:rsid w:val="00425275"/>
    <w:rsid w:val="00427D52"/>
    <w:rsid w:val="00433ABE"/>
    <w:rsid w:val="0043762D"/>
    <w:rsid w:val="004379EF"/>
    <w:rsid w:val="00437E5F"/>
    <w:rsid w:val="00440372"/>
    <w:rsid w:val="00443F44"/>
    <w:rsid w:val="00444539"/>
    <w:rsid w:val="004451DD"/>
    <w:rsid w:val="00445377"/>
    <w:rsid w:val="00446AB3"/>
    <w:rsid w:val="0045661A"/>
    <w:rsid w:val="004566E3"/>
    <w:rsid w:val="00464B5F"/>
    <w:rsid w:val="00464C1F"/>
    <w:rsid w:val="004659C1"/>
    <w:rsid w:val="00465D10"/>
    <w:rsid w:val="00466769"/>
    <w:rsid w:val="004676D0"/>
    <w:rsid w:val="004676E5"/>
    <w:rsid w:val="0046796F"/>
    <w:rsid w:val="00467C11"/>
    <w:rsid w:val="00474BB5"/>
    <w:rsid w:val="00477081"/>
    <w:rsid w:val="0048127C"/>
    <w:rsid w:val="00481C11"/>
    <w:rsid w:val="004823C1"/>
    <w:rsid w:val="00482E5E"/>
    <w:rsid w:val="004931DF"/>
    <w:rsid w:val="00493B66"/>
    <w:rsid w:val="004946BA"/>
    <w:rsid w:val="004968C1"/>
    <w:rsid w:val="004B1603"/>
    <w:rsid w:val="004B1F91"/>
    <w:rsid w:val="004B44CA"/>
    <w:rsid w:val="004B45E1"/>
    <w:rsid w:val="004B4BAD"/>
    <w:rsid w:val="004C70DF"/>
    <w:rsid w:val="004D0562"/>
    <w:rsid w:val="004D17A4"/>
    <w:rsid w:val="004D18E4"/>
    <w:rsid w:val="004D5046"/>
    <w:rsid w:val="004D5BC8"/>
    <w:rsid w:val="004D6C52"/>
    <w:rsid w:val="004D7841"/>
    <w:rsid w:val="004D7F92"/>
    <w:rsid w:val="004E3C1F"/>
    <w:rsid w:val="004E762A"/>
    <w:rsid w:val="004E7D2E"/>
    <w:rsid w:val="004F0EB4"/>
    <w:rsid w:val="004F635D"/>
    <w:rsid w:val="004F6CD5"/>
    <w:rsid w:val="004F7252"/>
    <w:rsid w:val="004F72B8"/>
    <w:rsid w:val="004F757C"/>
    <w:rsid w:val="00500395"/>
    <w:rsid w:val="005037DF"/>
    <w:rsid w:val="00503CE0"/>
    <w:rsid w:val="00505578"/>
    <w:rsid w:val="00507B54"/>
    <w:rsid w:val="00510941"/>
    <w:rsid w:val="00511201"/>
    <w:rsid w:val="00511F43"/>
    <w:rsid w:val="00511F48"/>
    <w:rsid w:val="00512FD3"/>
    <w:rsid w:val="005130E4"/>
    <w:rsid w:val="005133D9"/>
    <w:rsid w:val="00513ACD"/>
    <w:rsid w:val="0051519E"/>
    <w:rsid w:val="00515337"/>
    <w:rsid w:val="00515383"/>
    <w:rsid w:val="00515810"/>
    <w:rsid w:val="005166F9"/>
    <w:rsid w:val="0051789C"/>
    <w:rsid w:val="0052299F"/>
    <w:rsid w:val="00524779"/>
    <w:rsid w:val="00527540"/>
    <w:rsid w:val="005320D9"/>
    <w:rsid w:val="00532411"/>
    <w:rsid w:val="00533040"/>
    <w:rsid w:val="005333DB"/>
    <w:rsid w:val="00534D16"/>
    <w:rsid w:val="005407B9"/>
    <w:rsid w:val="00544238"/>
    <w:rsid w:val="00545764"/>
    <w:rsid w:val="00545EC5"/>
    <w:rsid w:val="00546DC9"/>
    <w:rsid w:val="00551B41"/>
    <w:rsid w:val="005561E2"/>
    <w:rsid w:val="0055747A"/>
    <w:rsid w:val="00561D37"/>
    <w:rsid w:val="00562F99"/>
    <w:rsid w:val="005648C4"/>
    <w:rsid w:val="00566107"/>
    <w:rsid w:val="005662AD"/>
    <w:rsid w:val="0056663E"/>
    <w:rsid w:val="00566781"/>
    <w:rsid w:val="005678AC"/>
    <w:rsid w:val="00571D61"/>
    <w:rsid w:val="00571DB9"/>
    <w:rsid w:val="00571E82"/>
    <w:rsid w:val="005729C7"/>
    <w:rsid w:val="005805B6"/>
    <w:rsid w:val="00581A03"/>
    <w:rsid w:val="00581EB8"/>
    <w:rsid w:val="005832E9"/>
    <w:rsid w:val="00583BBB"/>
    <w:rsid w:val="00584FFD"/>
    <w:rsid w:val="00587E06"/>
    <w:rsid w:val="00594A92"/>
    <w:rsid w:val="005A2C3B"/>
    <w:rsid w:val="005A2F2B"/>
    <w:rsid w:val="005A4DDE"/>
    <w:rsid w:val="005B275D"/>
    <w:rsid w:val="005B35AE"/>
    <w:rsid w:val="005B404D"/>
    <w:rsid w:val="005B49DB"/>
    <w:rsid w:val="005B53AB"/>
    <w:rsid w:val="005B6A2B"/>
    <w:rsid w:val="005B781D"/>
    <w:rsid w:val="005C277A"/>
    <w:rsid w:val="005C3204"/>
    <w:rsid w:val="005C3A25"/>
    <w:rsid w:val="005C45F0"/>
    <w:rsid w:val="005C5CCD"/>
    <w:rsid w:val="005D1032"/>
    <w:rsid w:val="005D6E3F"/>
    <w:rsid w:val="005D750D"/>
    <w:rsid w:val="005E2224"/>
    <w:rsid w:val="005E2CDC"/>
    <w:rsid w:val="005E4DC0"/>
    <w:rsid w:val="005E6628"/>
    <w:rsid w:val="005E678C"/>
    <w:rsid w:val="005E68CA"/>
    <w:rsid w:val="005E6DAD"/>
    <w:rsid w:val="005E6DBF"/>
    <w:rsid w:val="005E7658"/>
    <w:rsid w:val="005F0598"/>
    <w:rsid w:val="005F2FF6"/>
    <w:rsid w:val="005F329C"/>
    <w:rsid w:val="005F552E"/>
    <w:rsid w:val="005F5CAD"/>
    <w:rsid w:val="005F66CE"/>
    <w:rsid w:val="005F6B80"/>
    <w:rsid w:val="006004D0"/>
    <w:rsid w:val="00600E22"/>
    <w:rsid w:val="00601283"/>
    <w:rsid w:val="006017DA"/>
    <w:rsid w:val="006036FE"/>
    <w:rsid w:val="00605A22"/>
    <w:rsid w:val="00606A20"/>
    <w:rsid w:val="00611483"/>
    <w:rsid w:val="006134C1"/>
    <w:rsid w:val="0061377E"/>
    <w:rsid w:val="0061455F"/>
    <w:rsid w:val="006229A1"/>
    <w:rsid w:val="00623C93"/>
    <w:rsid w:val="00625380"/>
    <w:rsid w:val="006253DF"/>
    <w:rsid w:val="006265F2"/>
    <w:rsid w:val="00627C1B"/>
    <w:rsid w:val="006318B4"/>
    <w:rsid w:val="006367B9"/>
    <w:rsid w:val="00637EA7"/>
    <w:rsid w:val="0064217B"/>
    <w:rsid w:val="00643AD1"/>
    <w:rsid w:val="00644CBE"/>
    <w:rsid w:val="0064658B"/>
    <w:rsid w:val="006468A7"/>
    <w:rsid w:val="006475C1"/>
    <w:rsid w:val="006508FE"/>
    <w:rsid w:val="006544D7"/>
    <w:rsid w:val="0065454A"/>
    <w:rsid w:val="0065539F"/>
    <w:rsid w:val="00663DB5"/>
    <w:rsid w:val="00667120"/>
    <w:rsid w:val="00670893"/>
    <w:rsid w:val="00671091"/>
    <w:rsid w:val="00672348"/>
    <w:rsid w:val="006731AB"/>
    <w:rsid w:val="006745CE"/>
    <w:rsid w:val="00676030"/>
    <w:rsid w:val="00677D10"/>
    <w:rsid w:val="00677DD1"/>
    <w:rsid w:val="0068121A"/>
    <w:rsid w:val="00682CA4"/>
    <w:rsid w:val="00682ED3"/>
    <w:rsid w:val="006837F5"/>
    <w:rsid w:val="006854B4"/>
    <w:rsid w:val="00685B2B"/>
    <w:rsid w:val="00686435"/>
    <w:rsid w:val="00692F20"/>
    <w:rsid w:val="00696675"/>
    <w:rsid w:val="00697026"/>
    <w:rsid w:val="0069724C"/>
    <w:rsid w:val="006A052B"/>
    <w:rsid w:val="006A056E"/>
    <w:rsid w:val="006A0FA8"/>
    <w:rsid w:val="006A1666"/>
    <w:rsid w:val="006A344A"/>
    <w:rsid w:val="006A6328"/>
    <w:rsid w:val="006A65E9"/>
    <w:rsid w:val="006A7CB0"/>
    <w:rsid w:val="006B1425"/>
    <w:rsid w:val="006B1913"/>
    <w:rsid w:val="006B1F69"/>
    <w:rsid w:val="006B22B5"/>
    <w:rsid w:val="006B47D7"/>
    <w:rsid w:val="006B4B4E"/>
    <w:rsid w:val="006B5FEB"/>
    <w:rsid w:val="006B701E"/>
    <w:rsid w:val="006B737D"/>
    <w:rsid w:val="006B7E9C"/>
    <w:rsid w:val="006C1641"/>
    <w:rsid w:val="006C1BC3"/>
    <w:rsid w:val="006C298B"/>
    <w:rsid w:val="006C3005"/>
    <w:rsid w:val="006C4403"/>
    <w:rsid w:val="006C5347"/>
    <w:rsid w:val="006C60B1"/>
    <w:rsid w:val="006C662E"/>
    <w:rsid w:val="006C74F6"/>
    <w:rsid w:val="006C77EF"/>
    <w:rsid w:val="006C7BED"/>
    <w:rsid w:val="006D14E8"/>
    <w:rsid w:val="006D2679"/>
    <w:rsid w:val="006D671A"/>
    <w:rsid w:val="006E239F"/>
    <w:rsid w:val="006E3EA7"/>
    <w:rsid w:val="006E48E6"/>
    <w:rsid w:val="006E59A8"/>
    <w:rsid w:val="006F0772"/>
    <w:rsid w:val="006F2D7C"/>
    <w:rsid w:val="007051A9"/>
    <w:rsid w:val="007112D5"/>
    <w:rsid w:val="00715C39"/>
    <w:rsid w:val="00716A95"/>
    <w:rsid w:val="00720095"/>
    <w:rsid w:val="007240DE"/>
    <w:rsid w:val="00724FE7"/>
    <w:rsid w:val="00730699"/>
    <w:rsid w:val="00732C5C"/>
    <w:rsid w:val="007333D4"/>
    <w:rsid w:val="00734100"/>
    <w:rsid w:val="00734253"/>
    <w:rsid w:val="00734C27"/>
    <w:rsid w:val="00735321"/>
    <w:rsid w:val="007355AF"/>
    <w:rsid w:val="00735CC7"/>
    <w:rsid w:val="007403D1"/>
    <w:rsid w:val="00742F25"/>
    <w:rsid w:val="00745B59"/>
    <w:rsid w:val="00746801"/>
    <w:rsid w:val="00747271"/>
    <w:rsid w:val="0074746A"/>
    <w:rsid w:val="00751E55"/>
    <w:rsid w:val="00752C02"/>
    <w:rsid w:val="00753FE2"/>
    <w:rsid w:val="007563D1"/>
    <w:rsid w:val="00760644"/>
    <w:rsid w:val="00763923"/>
    <w:rsid w:val="0077038F"/>
    <w:rsid w:val="00771CDA"/>
    <w:rsid w:val="007730E4"/>
    <w:rsid w:val="00775763"/>
    <w:rsid w:val="007758E2"/>
    <w:rsid w:val="007775E2"/>
    <w:rsid w:val="0078263B"/>
    <w:rsid w:val="00786B80"/>
    <w:rsid w:val="0078717B"/>
    <w:rsid w:val="00787F33"/>
    <w:rsid w:val="00790F1B"/>
    <w:rsid w:val="00790F54"/>
    <w:rsid w:val="00793B9C"/>
    <w:rsid w:val="0079522F"/>
    <w:rsid w:val="00795E19"/>
    <w:rsid w:val="0079674D"/>
    <w:rsid w:val="007A3681"/>
    <w:rsid w:val="007A4875"/>
    <w:rsid w:val="007A4C87"/>
    <w:rsid w:val="007A4D09"/>
    <w:rsid w:val="007A59B0"/>
    <w:rsid w:val="007A65FE"/>
    <w:rsid w:val="007A7AD3"/>
    <w:rsid w:val="007B0AE6"/>
    <w:rsid w:val="007B12AB"/>
    <w:rsid w:val="007B4F10"/>
    <w:rsid w:val="007B5BA2"/>
    <w:rsid w:val="007B6CD4"/>
    <w:rsid w:val="007B7A0F"/>
    <w:rsid w:val="007C1BE7"/>
    <w:rsid w:val="007C1DE6"/>
    <w:rsid w:val="007C2204"/>
    <w:rsid w:val="007C38FE"/>
    <w:rsid w:val="007C4068"/>
    <w:rsid w:val="007C5C56"/>
    <w:rsid w:val="007D0C91"/>
    <w:rsid w:val="007D21C8"/>
    <w:rsid w:val="007D2C24"/>
    <w:rsid w:val="007D2C44"/>
    <w:rsid w:val="007D3AEF"/>
    <w:rsid w:val="007D61A1"/>
    <w:rsid w:val="007E2EDE"/>
    <w:rsid w:val="007E3053"/>
    <w:rsid w:val="007E3EEF"/>
    <w:rsid w:val="007E4319"/>
    <w:rsid w:val="007E4D1E"/>
    <w:rsid w:val="007E5A97"/>
    <w:rsid w:val="007F0E56"/>
    <w:rsid w:val="007F4334"/>
    <w:rsid w:val="007F4B17"/>
    <w:rsid w:val="008018BA"/>
    <w:rsid w:val="008044D4"/>
    <w:rsid w:val="008053A5"/>
    <w:rsid w:val="008068D2"/>
    <w:rsid w:val="00807345"/>
    <w:rsid w:val="00814168"/>
    <w:rsid w:val="0081563F"/>
    <w:rsid w:val="00815642"/>
    <w:rsid w:val="00816894"/>
    <w:rsid w:val="00817D0B"/>
    <w:rsid w:val="00820551"/>
    <w:rsid w:val="00822231"/>
    <w:rsid w:val="00824A68"/>
    <w:rsid w:val="00825C5E"/>
    <w:rsid w:val="00826554"/>
    <w:rsid w:val="00827C1C"/>
    <w:rsid w:val="00831B7B"/>
    <w:rsid w:val="00834A23"/>
    <w:rsid w:val="00835AF7"/>
    <w:rsid w:val="00837976"/>
    <w:rsid w:val="00840108"/>
    <w:rsid w:val="008408C7"/>
    <w:rsid w:val="00843390"/>
    <w:rsid w:val="00845505"/>
    <w:rsid w:val="008553F7"/>
    <w:rsid w:val="00856727"/>
    <w:rsid w:val="00857FA4"/>
    <w:rsid w:val="00863F17"/>
    <w:rsid w:val="00865F32"/>
    <w:rsid w:val="00871D1F"/>
    <w:rsid w:val="0087275E"/>
    <w:rsid w:val="00874599"/>
    <w:rsid w:val="00874D51"/>
    <w:rsid w:val="00882F16"/>
    <w:rsid w:val="008832FA"/>
    <w:rsid w:val="00884D44"/>
    <w:rsid w:val="00884F09"/>
    <w:rsid w:val="00886262"/>
    <w:rsid w:val="00891B63"/>
    <w:rsid w:val="00891CA5"/>
    <w:rsid w:val="008942A9"/>
    <w:rsid w:val="00894C38"/>
    <w:rsid w:val="00896977"/>
    <w:rsid w:val="008A362B"/>
    <w:rsid w:val="008A4837"/>
    <w:rsid w:val="008B0005"/>
    <w:rsid w:val="008B0785"/>
    <w:rsid w:val="008B44E4"/>
    <w:rsid w:val="008C0C7E"/>
    <w:rsid w:val="008C0EC0"/>
    <w:rsid w:val="008C2CE6"/>
    <w:rsid w:val="008C5E3E"/>
    <w:rsid w:val="008C655C"/>
    <w:rsid w:val="008C65DF"/>
    <w:rsid w:val="008C781B"/>
    <w:rsid w:val="008D2842"/>
    <w:rsid w:val="008D379B"/>
    <w:rsid w:val="008D3A47"/>
    <w:rsid w:val="008D4497"/>
    <w:rsid w:val="008D4760"/>
    <w:rsid w:val="008D55E7"/>
    <w:rsid w:val="008D63A9"/>
    <w:rsid w:val="008E2D01"/>
    <w:rsid w:val="008E39C5"/>
    <w:rsid w:val="008E631D"/>
    <w:rsid w:val="008F2C89"/>
    <w:rsid w:val="008F2EA4"/>
    <w:rsid w:val="008F37D2"/>
    <w:rsid w:val="008F5F48"/>
    <w:rsid w:val="008F6E49"/>
    <w:rsid w:val="008F7436"/>
    <w:rsid w:val="008F7AC1"/>
    <w:rsid w:val="00901117"/>
    <w:rsid w:val="00901D2A"/>
    <w:rsid w:val="00903CD4"/>
    <w:rsid w:val="00903F48"/>
    <w:rsid w:val="00906632"/>
    <w:rsid w:val="00907AD0"/>
    <w:rsid w:val="009108F7"/>
    <w:rsid w:val="0091234D"/>
    <w:rsid w:val="0091511B"/>
    <w:rsid w:val="0091698A"/>
    <w:rsid w:val="00921392"/>
    <w:rsid w:val="00921A13"/>
    <w:rsid w:val="0092305B"/>
    <w:rsid w:val="00926B4B"/>
    <w:rsid w:val="009276AD"/>
    <w:rsid w:val="00931A79"/>
    <w:rsid w:val="00933530"/>
    <w:rsid w:val="009336D7"/>
    <w:rsid w:val="009349C5"/>
    <w:rsid w:val="00936540"/>
    <w:rsid w:val="00936E2B"/>
    <w:rsid w:val="00937CEE"/>
    <w:rsid w:val="0094223A"/>
    <w:rsid w:val="009423CF"/>
    <w:rsid w:val="00942973"/>
    <w:rsid w:val="00942B60"/>
    <w:rsid w:val="00945F7A"/>
    <w:rsid w:val="00947BF8"/>
    <w:rsid w:val="00953511"/>
    <w:rsid w:val="009552DA"/>
    <w:rsid w:val="00963356"/>
    <w:rsid w:val="00964248"/>
    <w:rsid w:val="009642B0"/>
    <w:rsid w:val="00964C6E"/>
    <w:rsid w:val="00965387"/>
    <w:rsid w:val="009657EB"/>
    <w:rsid w:val="0097146C"/>
    <w:rsid w:val="00971482"/>
    <w:rsid w:val="00981F43"/>
    <w:rsid w:val="009826FB"/>
    <w:rsid w:val="0098553F"/>
    <w:rsid w:val="0099057F"/>
    <w:rsid w:val="009932E8"/>
    <w:rsid w:val="009A1D47"/>
    <w:rsid w:val="009A2956"/>
    <w:rsid w:val="009A3544"/>
    <w:rsid w:val="009A41E5"/>
    <w:rsid w:val="009A4A42"/>
    <w:rsid w:val="009A5C46"/>
    <w:rsid w:val="009A6E7A"/>
    <w:rsid w:val="009B006B"/>
    <w:rsid w:val="009B33FB"/>
    <w:rsid w:val="009B450E"/>
    <w:rsid w:val="009B5B6F"/>
    <w:rsid w:val="009C07B3"/>
    <w:rsid w:val="009C3FAF"/>
    <w:rsid w:val="009C79D6"/>
    <w:rsid w:val="009D2439"/>
    <w:rsid w:val="009D2E21"/>
    <w:rsid w:val="009E15E7"/>
    <w:rsid w:val="009E1CFB"/>
    <w:rsid w:val="009E2923"/>
    <w:rsid w:val="009E3076"/>
    <w:rsid w:val="009E32D9"/>
    <w:rsid w:val="009E7C93"/>
    <w:rsid w:val="009F1C69"/>
    <w:rsid w:val="009F34A2"/>
    <w:rsid w:val="009F7063"/>
    <w:rsid w:val="009F7F50"/>
    <w:rsid w:val="00A017DA"/>
    <w:rsid w:val="00A028AE"/>
    <w:rsid w:val="00A03A5A"/>
    <w:rsid w:val="00A048DE"/>
    <w:rsid w:val="00A04A89"/>
    <w:rsid w:val="00A07610"/>
    <w:rsid w:val="00A11E78"/>
    <w:rsid w:val="00A130F6"/>
    <w:rsid w:val="00A14EDD"/>
    <w:rsid w:val="00A20587"/>
    <w:rsid w:val="00A20C1C"/>
    <w:rsid w:val="00A220D1"/>
    <w:rsid w:val="00A235CC"/>
    <w:rsid w:val="00A237D1"/>
    <w:rsid w:val="00A26662"/>
    <w:rsid w:val="00A27454"/>
    <w:rsid w:val="00A27979"/>
    <w:rsid w:val="00A3101F"/>
    <w:rsid w:val="00A32C3F"/>
    <w:rsid w:val="00A35CBF"/>
    <w:rsid w:val="00A3666F"/>
    <w:rsid w:val="00A378CD"/>
    <w:rsid w:val="00A37F79"/>
    <w:rsid w:val="00A41346"/>
    <w:rsid w:val="00A41F49"/>
    <w:rsid w:val="00A42D1B"/>
    <w:rsid w:val="00A470EC"/>
    <w:rsid w:val="00A507A4"/>
    <w:rsid w:val="00A525C0"/>
    <w:rsid w:val="00A54832"/>
    <w:rsid w:val="00A55AEC"/>
    <w:rsid w:val="00A63645"/>
    <w:rsid w:val="00A64294"/>
    <w:rsid w:val="00A65FB1"/>
    <w:rsid w:val="00A6795C"/>
    <w:rsid w:val="00A70ECB"/>
    <w:rsid w:val="00A7194A"/>
    <w:rsid w:val="00A75AE4"/>
    <w:rsid w:val="00A77F8C"/>
    <w:rsid w:val="00A817B8"/>
    <w:rsid w:val="00A83616"/>
    <w:rsid w:val="00A85C7C"/>
    <w:rsid w:val="00A874CC"/>
    <w:rsid w:val="00A90E29"/>
    <w:rsid w:val="00A92BDB"/>
    <w:rsid w:val="00A93C12"/>
    <w:rsid w:val="00A940C4"/>
    <w:rsid w:val="00A9742B"/>
    <w:rsid w:val="00AA069A"/>
    <w:rsid w:val="00AA3F66"/>
    <w:rsid w:val="00AB32C1"/>
    <w:rsid w:val="00AB4D7B"/>
    <w:rsid w:val="00AB624E"/>
    <w:rsid w:val="00AB72CC"/>
    <w:rsid w:val="00AB734E"/>
    <w:rsid w:val="00AB7C7F"/>
    <w:rsid w:val="00AC51E2"/>
    <w:rsid w:val="00AD0B6A"/>
    <w:rsid w:val="00AD33F6"/>
    <w:rsid w:val="00AD54EF"/>
    <w:rsid w:val="00AD5A3D"/>
    <w:rsid w:val="00AD6581"/>
    <w:rsid w:val="00AE01A4"/>
    <w:rsid w:val="00AE1E85"/>
    <w:rsid w:val="00AE2005"/>
    <w:rsid w:val="00AE33FA"/>
    <w:rsid w:val="00AE4097"/>
    <w:rsid w:val="00AE40FC"/>
    <w:rsid w:val="00AE4650"/>
    <w:rsid w:val="00AE6338"/>
    <w:rsid w:val="00AF00BC"/>
    <w:rsid w:val="00AF1247"/>
    <w:rsid w:val="00AF3B4B"/>
    <w:rsid w:val="00AF7DA1"/>
    <w:rsid w:val="00B047FA"/>
    <w:rsid w:val="00B07488"/>
    <w:rsid w:val="00B108F9"/>
    <w:rsid w:val="00B12D8E"/>
    <w:rsid w:val="00B12F4A"/>
    <w:rsid w:val="00B132C5"/>
    <w:rsid w:val="00B17B42"/>
    <w:rsid w:val="00B17C53"/>
    <w:rsid w:val="00B2060B"/>
    <w:rsid w:val="00B227E4"/>
    <w:rsid w:val="00B2288C"/>
    <w:rsid w:val="00B232AD"/>
    <w:rsid w:val="00B26C60"/>
    <w:rsid w:val="00B26E2E"/>
    <w:rsid w:val="00B312F8"/>
    <w:rsid w:val="00B32BD1"/>
    <w:rsid w:val="00B369A2"/>
    <w:rsid w:val="00B478A9"/>
    <w:rsid w:val="00B479B0"/>
    <w:rsid w:val="00B52AA0"/>
    <w:rsid w:val="00B5349A"/>
    <w:rsid w:val="00B54ED9"/>
    <w:rsid w:val="00B55C4E"/>
    <w:rsid w:val="00B55FC5"/>
    <w:rsid w:val="00B628D1"/>
    <w:rsid w:val="00B62B53"/>
    <w:rsid w:val="00B6367F"/>
    <w:rsid w:val="00B6468E"/>
    <w:rsid w:val="00B66BFE"/>
    <w:rsid w:val="00B70E8E"/>
    <w:rsid w:val="00B72175"/>
    <w:rsid w:val="00B751BB"/>
    <w:rsid w:val="00B767E5"/>
    <w:rsid w:val="00B771EA"/>
    <w:rsid w:val="00B77AD7"/>
    <w:rsid w:val="00B77FAF"/>
    <w:rsid w:val="00B801A6"/>
    <w:rsid w:val="00B80F3D"/>
    <w:rsid w:val="00B81C10"/>
    <w:rsid w:val="00B827FA"/>
    <w:rsid w:val="00B83A16"/>
    <w:rsid w:val="00B8605F"/>
    <w:rsid w:val="00B877DF"/>
    <w:rsid w:val="00B87EAD"/>
    <w:rsid w:val="00B95B2C"/>
    <w:rsid w:val="00B96330"/>
    <w:rsid w:val="00BA02C7"/>
    <w:rsid w:val="00BA136E"/>
    <w:rsid w:val="00BA13EB"/>
    <w:rsid w:val="00BA2453"/>
    <w:rsid w:val="00BA2733"/>
    <w:rsid w:val="00BA38B5"/>
    <w:rsid w:val="00BA4552"/>
    <w:rsid w:val="00BA7351"/>
    <w:rsid w:val="00BB3F9E"/>
    <w:rsid w:val="00BB7A4D"/>
    <w:rsid w:val="00BB7D8F"/>
    <w:rsid w:val="00BC084C"/>
    <w:rsid w:val="00BC3EAD"/>
    <w:rsid w:val="00BC6BCD"/>
    <w:rsid w:val="00BD127C"/>
    <w:rsid w:val="00BD206A"/>
    <w:rsid w:val="00BD229E"/>
    <w:rsid w:val="00BD3EFD"/>
    <w:rsid w:val="00BD7AC7"/>
    <w:rsid w:val="00BE2893"/>
    <w:rsid w:val="00BE42B5"/>
    <w:rsid w:val="00BE504D"/>
    <w:rsid w:val="00BE647C"/>
    <w:rsid w:val="00BE6597"/>
    <w:rsid w:val="00BE77F3"/>
    <w:rsid w:val="00BF0F41"/>
    <w:rsid w:val="00BF14EB"/>
    <w:rsid w:val="00BF1795"/>
    <w:rsid w:val="00BF1C1A"/>
    <w:rsid w:val="00BF3038"/>
    <w:rsid w:val="00BF3C84"/>
    <w:rsid w:val="00BF61F1"/>
    <w:rsid w:val="00C009C6"/>
    <w:rsid w:val="00C01A98"/>
    <w:rsid w:val="00C11EB1"/>
    <w:rsid w:val="00C12E05"/>
    <w:rsid w:val="00C148D9"/>
    <w:rsid w:val="00C164A5"/>
    <w:rsid w:val="00C174E4"/>
    <w:rsid w:val="00C20727"/>
    <w:rsid w:val="00C21A28"/>
    <w:rsid w:val="00C25484"/>
    <w:rsid w:val="00C26813"/>
    <w:rsid w:val="00C26E0A"/>
    <w:rsid w:val="00C26FCA"/>
    <w:rsid w:val="00C307DF"/>
    <w:rsid w:val="00C31C1E"/>
    <w:rsid w:val="00C32302"/>
    <w:rsid w:val="00C327FF"/>
    <w:rsid w:val="00C35025"/>
    <w:rsid w:val="00C3515D"/>
    <w:rsid w:val="00C408B3"/>
    <w:rsid w:val="00C40D5F"/>
    <w:rsid w:val="00C44510"/>
    <w:rsid w:val="00C45065"/>
    <w:rsid w:val="00C46AA9"/>
    <w:rsid w:val="00C51F49"/>
    <w:rsid w:val="00C52036"/>
    <w:rsid w:val="00C52B69"/>
    <w:rsid w:val="00C541F8"/>
    <w:rsid w:val="00C54791"/>
    <w:rsid w:val="00C55AD3"/>
    <w:rsid w:val="00C567A6"/>
    <w:rsid w:val="00C62E3C"/>
    <w:rsid w:val="00C6343E"/>
    <w:rsid w:val="00C67762"/>
    <w:rsid w:val="00C72433"/>
    <w:rsid w:val="00C728B2"/>
    <w:rsid w:val="00C72CE1"/>
    <w:rsid w:val="00C74380"/>
    <w:rsid w:val="00C76416"/>
    <w:rsid w:val="00C8016F"/>
    <w:rsid w:val="00C8222C"/>
    <w:rsid w:val="00C822E2"/>
    <w:rsid w:val="00C855D3"/>
    <w:rsid w:val="00C86E1F"/>
    <w:rsid w:val="00C91F32"/>
    <w:rsid w:val="00C92340"/>
    <w:rsid w:val="00C9283E"/>
    <w:rsid w:val="00C95BFD"/>
    <w:rsid w:val="00C95FBE"/>
    <w:rsid w:val="00CA217C"/>
    <w:rsid w:val="00CA3CC3"/>
    <w:rsid w:val="00CA4F84"/>
    <w:rsid w:val="00CA5316"/>
    <w:rsid w:val="00CA6261"/>
    <w:rsid w:val="00CA6BFF"/>
    <w:rsid w:val="00CA7869"/>
    <w:rsid w:val="00CB042B"/>
    <w:rsid w:val="00CB0A7E"/>
    <w:rsid w:val="00CB1BDC"/>
    <w:rsid w:val="00CB3655"/>
    <w:rsid w:val="00CB4665"/>
    <w:rsid w:val="00CB5460"/>
    <w:rsid w:val="00CC0193"/>
    <w:rsid w:val="00CC0DB7"/>
    <w:rsid w:val="00CC2027"/>
    <w:rsid w:val="00CC2B04"/>
    <w:rsid w:val="00CD0F95"/>
    <w:rsid w:val="00CD303A"/>
    <w:rsid w:val="00CD32DA"/>
    <w:rsid w:val="00CE31E2"/>
    <w:rsid w:val="00CE39E2"/>
    <w:rsid w:val="00CE5084"/>
    <w:rsid w:val="00CE7927"/>
    <w:rsid w:val="00CF09AA"/>
    <w:rsid w:val="00CF1BA8"/>
    <w:rsid w:val="00CF3F10"/>
    <w:rsid w:val="00CF43F9"/>
    <w:rsid w:val="00CF53F3"/>
    <w:rsid w:val="00CF54C3"/>
    <w:rsid w:val="00D12F73"/>
    <w:rsid w:val="00D13509"/>
    <w:rsid w:val="00D145BF"/>
    <w:rsid w:val="00D16442"/>
    <w:rsid w:val="00D200A7"/>
    <w:rsid w:val="00D21016"/>
    <w:rsid w:val="00D214E1"/>
    <w:rsid w:val="00D2217C"/>
    <w:rsid w:val="00D221AE"/>
    <w:rsid w:val="00D252DE"/>
    <w:rsid w:val="00D267F3"/>
    <w:rsid w:val="00D273C4"/>
    <w:rsid w:val="00D3108F"/>
    <w:rsid w:val="00D35B91"/>
    <w:rsid w:val="00D36370"/>
    <w:rsid w:val="00D37CAD"/>
    <w:rsid w:val="00D43285"/>
    <w:rsid w:val="00D44F82"/>
    <w:rsid w:val="00D45135"/>
    <w:rsid w:val="00D46E8B"/>
    <w:rsid w:val="00D5597E"/>
    <w:rsid w:val="00D568B0"/>
    <w:rsid w:val="00D57679"/>
    <w:rsid w:val="00D579F2"/>
    <w:rsid w:val="00D6248E"/>
    <w:rsid w:val="00D62AA6"/>
    <w:rsid w:val="00D62E1E"/>
    <w:rsid w:val="00D65458"/>
    <w:rsid w:val="00D661F4"/>
    <w:rsid w:val="00D66495"/>
    <w:rsid w:val="00D67586"/>
    <w:rsid w:val="00D675D9"/>
    <w:rsid w:val="00D72AA2"/>
    <w:rsid w:val="00D76767"/>
    <w:rsid w:val="00D778A5"/>
    <w:rsid w:val="00D8139F"/>
    <w:rsid w:val="00D90C7B"/>
    <w:rsid w:val="00D93423"/>
    <w:rsid w:val="00D96118"/>
    <w:rsid w:val="00D96600"/>
    <w:rsid w:val="00DA1A75"/>
    <w:rsid w:val="00DA1B2E"/>
    <w:rsid w:val="00DA20F1"/>
    <w:rsid w:val="00DA241B"/>
    <w:rsid w:val="00DA2474"/>
    <w:rsid w:val="00DA4530"/>
    <w:rsid w:val="00DA498D"/>
    <w:rsid w:val="00DA70E8"/>
    <w:rsid w:val="00DB0109"/>
    <w:rsid w:val="00DB07D4"/>
    <w:rsid w:val="00DB46DA"/>
    <w:rsid w:val="00DB72D1"/>
    <w:rsid w:val="00DC0421"/>
    <w:rsid w:val="00DC1D07"/>
    <w:rsid w:val="00DC23EB"/>
    <w:rsid w:val="00DC2458"/>
    <w:rsid w:val="00DC74EB"/>
    <w:rsid w:val="00DD0B75"/>
    <w:rsid w:val="00DD6619"/>
    <w:rsid w:val="00DD68DC"/>
    <w:rsid w:val="00DE0225"/>
    <w:rsid w:val="00DE2A9D"/>
    <w:rsid w:val="00DE4C6D"/>
    <w:rsid w:val="00DE5A23"/>
    <w:rsid w:val="00DF2B5F"/>
    <w:rsid w:val="00DF4341"/>
    <w:rsid w:val="00DF5B2C"/>
    <w:rsid w:val="00DF7705"/>
    <w:rsid w:val="00DF7954"/>
    <w:rsid w:val="00E02B92"/>
    <w:rsid w:val="00E04D08"/>
    <w:rsid w:val="00E05EA1"/>
    <w:rsid w:val="00E06FBB"/>
    <w:rsid w:val="00E076D4"/>
    <w:rsid w:val="00E1044F"/>
    <w:rsid w:val="00E15A8F"/>
    <w:rsid w:val="00E20184"/>
    <w:rsid w:val="00E2024D"/>
    <w:rsid w:val="00E20ABA"/>
    <w:rsid w:val="00E2211B"/>
    <w:rsid w:val="00E22165"/>
    <w:rsid w:val="00E242C4"/>
    <w:rsid w:val="00E2697D"/>
    <w:rsid w:val="00E34B9A"/>
    <w:rsid w:val="00E36F6D"/>
    <w:rsid w:val="00E37C75"/>
    <w:rsid w:val="00E404C7"/>
    <w:rsid w:val="00E425FB"/>
    <w:rsid w:val="00E468A1"/>
    <w:rsid w:val="00E47588"/>
    <w:rsid w:val="00E513AF"/>
    <w:rsid w:val="00E51AC2"/>
    <w:rsid w:val="00E534BB"/>
    <w:rsid w:val="00E54F6D"/>
    <w:rsid w:val="00E55D3E"/>
    <w:rsid w:val="00E57287"/>
    <w:rsid w:val="00E57973"/>
    <w:rsid w:val="00E57C6B"/>
    <w:rsid w:val="00E57C78"/>
    <w:rsid w:val="00E60403"/>
    <w:rsid w:val="00E622D8"/>
    <w:rsid w:val="00E632E3"/>
    <w:rsid w:val="00E64A59"/>
    <w:rsid w:val="00E65657"/>
    <w:rsid w:val="00E6757D"/>
    <w:rsid w:val="00E67901"/>
    <w:rsid w:val="00E67F53"/>
    <w:rsid w:val="00E70EFD"/>
    <w:rsid w:val="00E71875"/>
    <w:rsid w:val="00E730FA"/>
    <w:rsid w:val="00E77EC7"/>
    <w:rsid w:val="00E80394"/>
    <w:rsid w:val="00E83F43"/>
    <w:rsid w:val="00E844C7"/>
    <w:rsid w:val="00E84995"/>
    <w:rsid w:val="00E93C19"/>
    <w:rsid w:val="00E95EAB"/>
    <w:rsid w:val="00E9734B"/>
    <w:rsid w:val="00EA09EE"/>
    <w:rsid w:val="00EA229B"/>
    <w:rsid w:val="00EB1407"/>
    <w:rsid w:val="00EB1B58"/>
    <w:rsid w:val="00EB5C04"/>
    <w:rsid w:val="00EC2770"/>
    <w:rsid w:val="00EC314E"/>
    <w:rsid w:val="00EC4274"/>
    <w:rsid w:val="00EC51EE"/>
    <w:rsid w:val="00EC6224"/>
    <w:rsid w:val="00ED0CBD"/>
    <w:rsid w:val="00ED17AE"/>
    <w:rsid w:val="00ED1B2B"/>
    <w:rsid w:val="00ED2EC1"/>
    <w:rsid w:val="00ED4F79"/>
    <w:rsid w:val="00ED5181"/>
    <w:rsid w:val="00EE0450"/>
    <w:rsid w:val="00EE1430"/>
    <w:rsid w:val="00EE1A0E"/>
    <w:rsid w:val="00EE1A62"/>
    <w:rsid w:val="00EE26DD"/>
    <w:rsid w:val="00EE5071"/>
    <w:rsid w:val="00EE5BE0"/>
    <w:rsid w:val="00EF044A"/>
    <w:rsid w:val="00EF292C"/>
    <w:rsid w:val="00EF6F31"/>
    <w:rsid w:val="00F01B3B"/>
    <w:rsid w:val="00F03852"/>
    <w:rsid w:val="00F05CE6"/>
    <w:rsid w:val="00F060A5"/>
    <w:rsid w:val="00F06B58"/>
    <w:rsid w:val="00F072E7"/>
    <w:rsid w:val="00F10493"/>
    <w:rsid w:val="00F11587"/>
    <w:rsid w:val="00F13A7F"/>
    <w:rsid w:val="00F13BF7"/>
    <w:rsid w:val="00F15715"/>
    <w:rsid w:val="00F16D49"/>
    <w:rsid w:val="00F1716A"/>
    <w:rsid w:val="00F17502"/>
    <w:rsid w:val="00F21BC3"/>
    <w:rsid w:val="00F22B6A"/>
    <w:rsid w:val="00F23A7D"/>
    <w:rsid w:val="00F24576"/>
    <w:rsid w:val="00F3048A"/>
    <w:rsid w:val="00F31737"/>
    <w:rsid w:val="00F334B0"/>
    <w:rsid w:val="00F3385D"/>
    <w:rsid w:val="00F338D5"/>
    <w:rsid w:val="00F341AF"/>
    <w:rsid w:val="00F3432E"/>
    <w:rsid w:val="00F3525A"/>
    <w:rsid w:val="00F36D42"/>
    <w:rsid w:val="00F37ABD"/>
    <w:rsid w:val="00F37F2C"/>
    <w:rsid w:val="00F409E5"/>
    <w:rsid w:val="00F40C6D"/>
    <w:rsid w:val="00F42C2C"/>
    <w:rsid w:val="00F43BF2"/>
    <w:rsid w:val="00F43D56"/>
    <w:rsid w:val="00F441FF"/>
    <w:rsid w:val="00F50E9E"/>
    <w:rsid w:val="00F53232"/>
    <w:rsid w:val="00F55798"/>
    <w:rsid w:val="00F5690F"/>
    <w:rsid w:val="00F61729"/>
    <w:rsid w:val="00F61C3C"/>
    <w:rsid w:val="00F62410"/>
    <w:rsid w:val="00F6290B"/>
    <w:rsid w:val="00F62CE7"/>
    <w:rsid w:val="00F6415C"/>
    <w:rsid w:val="00F649FC"/>
    <w:rsid w:val="00F653E9"/>
    <w:rsid w:val="00F7326D"/>
    <w:rsid w:val="00F758E7"/>
    <w:rsid w:val="00F76ABB"/>
    <w:rsid w:val="00F819AB"/>
    <w:rsid w:val="00F83967"/>
    <w:rsid w:val="00F83A75"/>
    <w:rsid w:val="00F85003"/>
    <w:rsid w:val="00F861F3"/>
    <w:rsid w:val="00F94CF4"/>
    <w:rsid w:val="00F96C03"/>
    <w:rsid w:val="00FA113D"/>
    <w:rsid w:val="00FA47AF"/>
    <w:rsid w:val="00FA6E4D"/>
    <w:rsid w:val="00FA6F66"/>
    <w:rsid w:val="00FA7DFB"/>
    <w:rsid w:val="00FA7E56"/>
    <w:rsid w:val="00FB1982"/>
    <w:rsid w:val="00FB20B3"/>
    <w:rsid w:val="00FB3B6D"/>
    <w:rsid w:val="00FB5A02"/>
    <w:rsid w:val="00FB5AD6"/>
    <w:rsid w:val="00FB619E"/>
    <w:rsid w:val="00FB63FD"/>
    <w:rsid w:val="00FC1D38"/>
    <w:rsid w:val="00FC2720"/>
    <w:rsid w:val="00FC2A2F"/>
    <w:rsid w:val="00FC3C21"/>
    <w:rsid w:val="00FC4217"/>
    <w:rsid w:val="00FC42F7"/>
    <w:rsid w:val="00FC5942"/>
    <w:rsid w:val="00FC7A78"/>
    <w:rsid w:val="00FD03D4"/>
    <w:rsid w:val="00FD3C82"/>
    <w:rsid w:val="00FD4B45"/>
    <w:rsid w:val="00FD5B00"/>
    <w:rsid w:val="00FD6236"/>
    <w:rsid w:val="00FD6E08"/>
    <w:rsid w:val="00FD70DD"/>
    <w:rsid w:val="00FE0A2D"/>
    <w:rsid w:val="00FF2BA0"/>
    <w:rsid w:val="00FF2CD7"/>
    <w:rsid w:val="00FF4D34"/>
    <w:rsid w:val="00FF727B"/>
    <w:rsid w:val="020967F0"/>
    <w:rsid w:val="020B7AAE"/>
    <w:rsid w:val="020C682C"/>
    <w:rsid w:val="02261324"/>
    <w:rsid w:val="029930E3"/>
    <w:rsid w:val="029E1077"/>
    <w:rsid w:val="02A92D99"/>
    <w:rsid w:val="02CE6942"/>
    <w:rsid w:val="03B45B53"/>
    <w:rsid w:val="04780D65"/>
    <w:rsid w:val="04DB004D"/>
    <w:rsid w:val="0517477B"/>
    <w:rsid w:val="064863ED"/>
    <w:rsid w:val="064A344C"/>
    <w:rsid w:val="06774B46"/>
    <w:rsid w:val="06B70F10"/>
    <w:rsid w:val="06CD47EE"/>
    <w:rsid w:val="06E53759"/>
    <w:rsid w:val="075B2895"/>
    <w:rsid w:val="08DD7795"/>
    <w:rsid w:val="090B4993"/>
    <w:rsid w:val="09396710"/>
    <w:rsid w:val="096212FC"/>
    <w:rsid w:val="09737BAB"/>
    <w:rsid w:val="0A797C4F"/>
    <w:rsid w:val="0ACA28E5"/>
    <w:rsid w:val="0B0853FC"/>
    <w:rsid w:val="0B5450D1"/>
    <w:rsid w:val="0B68195A"/>
    <w:rsid w:val="0B781D89"/>
    <w:rsid w:val="0BD83B50"/>
    <w:rsid w:val="0C1151A2"/>
    <w:rsid w:val="0C4F639C"/>
    <w:rsid w:val="0C772347"/>
    <w:rsid w:val="0D144DED"/>
    <w:rsid w:val="0D6C3B28"/>
    <w:rsid w:val="0D941FCF"/>
    <w:rsid w:val="0DA201E8"/>
    <w:rsid w:val="0DD9452C"/>
    <w:rsid w:val="0DFE63BE"/>
    <w:rsid w:val="0EFC3644"/>
    <w:rsid w:val="0F0805B3"/>
    <w:rsid w:val="0F5B5974"/>
    <w:rsid w:val="0FEC209D"/>
    <w:rsid w:val="102E7172"/>
    <w:rsid w:val="103939A5"/>
    <w:rsid w:val="10726A2D"/>
    <w:rsid w:val="109C5E2D"/>
    <w:rsid w:val="10BE733F"/>
    <w:rsid w:val="11883E1B"/>
    <w:rsid w:val="12104E43"/>
    <w:rsid w:val="12901EB2"/>
    <w:rsid w:val="12D05095"/>
    <w:rsid w:val="135E7B8A"/>
    <w:rsid w:val="137C3D10"/>
    <w:rsid w:val="139911BA"/>
    <w:rsid w:val="14065713"/>
    <w:rsid w:val="14951B75"/>
    <w:rsid w:val="14AB0CE9"/>
    <w:rsid w:val="14E1286C"/>
    <w:rsid w:val="15152716"/>
    <w:rsid w:val="154A6E5D"/>
    <w:rsid w:val="157C06B1"/>
    <w:rsid w:val="15AC5A37"/>
    <w:rsid w:val="15E05CCD"/>
    <w:rsid w:val="164F4F06"/>
    <w:rsid w:val="166B7166"/>
    <w:rsid w:val="16962100"/>
    <w:rsid w:val="16AA1EBE"/>
    <w:rsid w:val="16FD0F16"/>
    <w:rsid w:val="17055EE3"/>
    <w:rsid w:val="181E1442"/>
    <w:rsid w:val="18C2497F"/>
    <w:rsid w:val="19BD79B2"/>
    <w:rsid w:val="19C52E5B"/>
    <w:rsid w:val="1A05240C"/>
    <w:rsid w:val="1A1B3AC1"/>
    <w:rsid w:val="1AA87E18"/>
    <w:rsid w:val="1ABA2925"/>
    <w:rsid w:val="1B212DBE"/>
    <w:rsid w:val="1B790B4A"/>
    <w:rsid w:val="1B9D3F30"/>
    <w:rsid w:val="1C203E1D"/>
    <w:rsid w:val="1C442D8B"/>
    <w:rsid w:val="1CE06ECA"/>
    <w:rsid w:val="1D091942"/>
    <w:rsid w:val="1EB776E6"/>
    <w:rsid w:val="1EBC1C0E"/>
    <w:rsid w:val="1F362843"/>
    <w:rsid w:val="1FE633AD"/>
    <w:rsid w:val="204603C4"/>
    <w:rsid w:val="20595509"/>
    <w:rsid w:val="207571FA"/>
    <w:rsid w:val="20AC6771"/>
    <w:rsid w:val="20BE4777"/>
    <w:rsid w:val="21434635"/>
    <w:rsid w:val="21455E36"/>
    <w:rsid w:val="214967B1"/>
    <w:rsid w:val="22AA7723"/>
    <w:rsid w:val="22D80117"/>
    <w:rsid w:val="22ED3056"/>
    <w:rsid w:val="230677C3"/>
    <w:rsid w:val="23B0734F"/>
    <w:rsid w:val="23B517E6"/>
    <w:rsid w:val="24AC0B8B"/>
    <w:rsid w:val="24C367A1"/>
    <w:rsid w:val="253C19B6"/>
    <w:rsid w:val="25494876"/>
    <w:rsid w:val="257A63A3"/>
    <w:rsid w:val="258920A4"/>
    <w:rsid w:val="25B90EFF"/>
    <w:rsid w:val="26ED6D39"/>
    <w:rsid w:val="27404900"/>
    <w:rsid w:val="277E43EC"/>
    <w:rsid w:val="27A067DE"/>
    <w:rsid w:val="27D33FBF"/>
    <w:rsid w:val="28281CEA"/>
    <w:rsid w:val="292713E9"/>
    <w:rsid w:val="292D1235"/>
    <w:rsid w:val="2934029E"/>
    <w:rsid w:val="2959155B"/>
    <w:rsid w:val="29CE4767"/>
    <w:rsid w:val="2A541355"/>
    <w:rsid w:val="2A70565B"/>
    <w:rsid w:val="2A851816"/>
    <w:rsid w:val="2AB56C65"/>
    <w:rsid w:val="2AC41607"/>
    <w:rsid w:val="2AE14A5E"/>
    <w:rsid w:val="2AF84D4B"/>
    <w:rsid w:val="2B24653A"/>
    <w:rsid w:val="2B5C137B"/>
    <w:rsid w:val="2BF1514D"/>
    <w:rsid w:val="2C4356CB"/>
    <w:rsid w:val="2D5E0F12"/>
    <w:rsid w:val="2EC04F01"/>
    <w:rsid w:val="2ED15CCD"/>
    <w:rsid w:val="2EE970E7"/>
    <w:rsid w:val="30200A17"/>
    <w:rsid w:val="303F2D95"/>
    <w:rsid w:val="3045152B"/>
    <w:rsid w:val="30553DA0"/>
    <w:rsid w:val="309D0A85"/>
    <w:rsid w:val="31826638"/>
    <w:rsid w:val="32004C6A"/>
    <w:rsid w:val="320C6B7D"/>
    <w:rsid w:val="321D69D8"/>
    <w:rsid w:val="3230732A"/>
    <w:rsid w:val="327C2ECC"/>
    <w:rsid w:val="32A628FC"/>
    <w:rsid w:val="33197E93"/>
    <w:rsid w:val="331B3F58"/>
    <w:rsid w:val="337F43D6"/>
    <w:rsid w:val="33BE30C0"/>
    <w:rsid w:val="33C312D8"/>
    <w:rsid w:val="33FF07FD"/>
    <w:rsid w:val="340913C4"/>
    <w:rsid w:val="3417270C"/>
    <w:rsid w:val="343C5CF1"/>
    <w:rsid w:val="34446E82"/>
    <w:rsid w:val="34C47655"/>
    <w:rsid w:val="36505913"/>
    <w:rsid w:val="368828FE"/>
    <w:rsid w:val="377D591E"/>
    <w:rsid w:val="3799573C"/>
    <w:rsid w:val="38733A6B"/>
    <w:rsid w:val="38EB7DD9"/>
    <w:rsid w:val="38F368B1"/>
    <w:rsid w:val="39302B49"/>
    <w:rsid w:val="39795076"/>
    <w:rsid w:val="39B2708B"/>
    <w:rsid w:val="3AA0386C"/>
    <w:rsid w:val="3BD4763E"/>
    <w:rsid w:val="3BD92673"/>
    <w:rsid w:val="3C316E3C"/>
    <w:rsid w:val="3C363EE3"/>
    <w:rsid w:val="3C9E65FB"/>
    <w:rsid w:val="3D474251"/>
    <w:rsid w:val="3DA146F4"/>
    <w:rsid w:val="3E5E1696"/>
    <w:rsid w:val="3F5C6B01"/>
    <w:rsid w:val="401D54DB"/>
    <w:rsid w:val="40383933"/>
    <w:rsid w:val="405A40B4"/>
    <w:rsid w:val="412A3636"/>
    <w:rsid w:val="422801E9"/>
    <w:rsid w:val="4266413D"/>
    <w:rsid w:val="42721ACD"/>
    <w:rsid w:val="43133D11"/>
    <w:rsid w:val="432073C1"/>
    <w:rsid w:val="43255131"/>
    <w:rsid w:val="4401214F"/>
    <w:rsid w:val="4409681F"/>
    <w:rsid w:val="44E36246"/>
    <w:rsid w:val="45D505C2"/>
    <w:rsid w:val="461E5F7C"/>
    <w:rsid w:val="46374D5D"/>
    <w:rsid w:val="46775A0F"/>
    <w:rsid w:val="46AA6CE7"/>
    <w:rsid w:val="46EF1838"/>
    <w:rsid w:val="473B362C"/>
    <w:rsid w:val="477D69E7"/>
    <w:rsid w:val="478C30FC"/>
    <w:rsid w:val="478E21AB"/>
    <w:rsid w:val="47EA559C"/>
    <w:rsid w:val="4847628B"/>
    <w:rsid w:val="487C73CE"/>
    <w:rsid w:val="491E682A"/>
    <w:rsid w:val="499875AE"/>
    <w:rsid w:val="49C802D4"/>
    <w:rsid w:val="49F1368C"/>
    <w:rsid w:val="4B03149A"/>
    <w:rsid w:val="4B1818D0"/>
    <w:rsid w:val="4B8062BC"/>
    <w:rsid w:val="4B9366F7"/>
    <w:rsid w:val="4BE339A2"/>
    <w:rsid w:val="4C6C6C92"/>
    <w:rsid w:val="4CBC341F"/>
    <w:rsid w:val="4D333177"/>
    <w:rsid w:val="4D4E1E79"/>
    <w:rsid w:val="4DB545ED"/>
    <w:rsid w:val="4E143B1F"/>
    <w:rsid w:val="4E324074"/>
    <w:rsid w:val="4E626B93"/>
    <w:rsid w:val="4E9F6433"/>
    <w:rsid w:val="4FEF75A7"/>
    <w:rsid w:val="50E52D3C"/>
    <w:rsid w:val="51A44DF5"/>
    <w:rsid w:val="51AD686F"/>
    <w:rsid w:val="523E73BD"/>
    <w:rsid w:val="525806DF"/>
    <w:rsid w:val="52FF6FAB"/>
    <w:rsid w:val="533B074E"/>
    <w:rsid w:val="53CD774D"/>
    <w:rsid w:val="53D3173F"/>
    <w:rsid w:val="53F4710E"/>
    <w:rsid w:val="54677F1B"/>
    <w:rsid w:val="547F1F0F"/>
    <w:rsid w:val="54ED314B"/>
    <w:rsid w:val="554027AB"/>
    <w:rsid w:val="55AA39AD"/>
    <w:rsid w:val="55C81EB0"/>
    <w:rsid w:val="55CB1C91"/>
    <w:rsid w:val="56960A8D"/>
    <w:rsid w:val="56D90E64"/>
    <w:rsid w:val="570350E3"/>
    <w:rsid w:val="57080A2B"/>
    <w:rsid w:val="573F208A"/>
    <w:rsid w:val="57C0521D"/>
    <w:rsid w:val="599A73DD"/>
    <w:rsid w:val="59DC6021"/>
    <w:rsid w:val="5A21735E"/>
    <w:rsid w:val="5A317B5B"/>
    <w:rsid w:val="5A785519"/>
    <w:rsid w:val="5B8011EE"/>
    <w:rsid w:val="5BBA2A91"/>
    <w:rsid w:val="5C4336D4"/>
    <w:rsid w:val="5CD303D7"/>
    <w:rsid w:val="5E0A0A9B"/>
    <w:rsid w:val="5E33462B"/>
    <w:rsid w:val="5E40715B"/>
    <w:rsid w:val="5E96232F"/>
    <w:rsid w:val="5ED13D2C"/>
    <w:rsid w:val="5F4217DE"/>
    <w:rsid w:val="5FDF3861"/>
    <w:rsid w:val="60021AE3"/>
    <w:rsid w:val="610B4057"/>
    <w:rsid w:val="61877F0D"/>
    <w:rsid w:val="61C57E58"/>
    <w:rsid w:val="625F73F5"/>
    <w:rsid w:val="636B0191"/>
    <w:rsid w:val="63704743"/>
    <w:rsid w:val="63871966"/>
    <w:rsid w:val="63A64E07"/>
    <w:rsid w:val="644753AB"/>
    <w:rsid w:val="660B6799"/>
    <w:rsid w:val="67602FBC"/>
    <w:rsid w:val="67BF703E"/>
    <w:rsid w:val="67D0454C"/>
    <w:rsid w:val="67DB5459"/>
    <w:rsid w:val="68336E40"/>
    <w:rsid w:val="68364479"/>
    <w:rsid w:val="683F46B6"/>
    <w:rsid w:val="688F3065"/>
    <w:rsid w:val="69777479"/>
    <w:rsid w:val="6999410A"/>
    <w:rsid w:val="69DE103A"/>
    <w:rsid w:val="6A530D88"/>
    <w:rsid w:val="6AB86F60"/>
    <w:rsid w:val="6B4B43AE"/>
    <w:rsid w:val="6BC8000E"/>
    <w:rsid w:val="6BCB5136"/>
    <w:rsid w:val="6BE43447"/>
    <w:rsid w:val="6C13072F"/>
    <w:rsid w:val="6C2C0B9C"/>
    <w:rsid w:val="6C34337F"/>
    <w:rsid w:val="6E0E6B5E"/>
    <w:rsid w:val="6F0518CC"/>
    <w:rsid w:val="6F060E0B"/>
    <w:rsid w:val="6F614F6E"/>
    <w:rsid w:val="6FBA33CB"/>
    <w:rsid w:val="70063D8D"/>
    <w:rsid w:val="70CA3777"/>
    <w:rsid w:val="714F02D8"/>
    <w:rsid w:val="71B92AE5"/>
    <w:rsid w:val="71FE134C"/>
    <w:rsid w:val="7205435D"/>
    <w:rsid w:val="72686A49"/>
    <w:rsid w:val="72B033B4"/>
    <w:rsid w:val="72B648F6"/>
    <w:rsid w:val="72F320C2"/>
    <w:rsid w:val="730428F5"/>
    <w:rsid w:val="7324060C"/>
    <w:rsid w:val="73384F75"/>
    <w:rsid w:val="745F1DF0"/>
    <w:rsid w:val="748E486B"/>
    <w:rsid w:val="752E28B2"/>
    <w:rsid w:val="756D1842"/>
    <w:rsid w:val="75B570E6"/>
    <w:rsid w:val="75FB5C76"/>
    <w:rsid w:val="761B33ED"/>
    <w:rsid w:val="76C804C7"/>
    <w:rsid w:val="775E769E"/>
    <w:rsid w:val="77AF437C"/>
    <w:rsid w:val="77E65C7D"/>
    <w:rsid w:val="77F822B6"/>
    <w:rsid w:val="7AF5402F"/>
    <w:rsid w:val="7B420F57"/>
    <w:rsid w:val="7BA434E0"/>
    <w:rsid w:val="7BCF0546"/>
    <w:rsid w:val="7C8040DE"/>
    <w:rsid w:val="7CEF3756"/>
    <w:rsid w:val="7D4D33AF"/>
    <w:rsid w:val="7D63073F"/>
    <w:rsid w:val="7E2A5A69"/>
    <w:rsid w:val="7E5A73AE"/>
    <w:rsid w:val="7EC420F2"/>
    <w:rsid w:val="7EF010DA"/>
    <w:rsid w:val="7EF23FCF"/>
    <w:rsid w:val="7FF235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8364"/>
      </w:tabs>
      <w:snapToGrid w:val="0"/>
      <w:spacing w:before="312" w:beforeLines="100" w:line="360" w:lineRule="auto"/>
      <w:ind w:left="2" w:right="240"/>
      <w:jc w:val="left"/>
      <w:outlineLvl w:val="0"/>
    </w:pPr>
    <w:rPr>
      <w:rFonts w:ascii="黑体" w:eastAsia="黑体"/>
      <w:b/>
      <w:color w:val="000000"/>
      <w:sz w:val="24"/>
    </w:rPr>
  </w:style>
  <w:style w:type="paragraph" w:styleId="3">
    <w:name w:val="heading 2"/>
    <w:basedOn w:val="1"/>
    <w:next w:val="1"/>
    <w:link w:val="35"/>
    <w:qFormat/>
    <w:uiPriority w:val="0"/>
    <w:pPr>
      <w:keepNext/>
      <w:keepLines/>
      <w:snapToGrid w:val="0"/>
      <w:spacing w:before="156" w:beforeLines="50" w:line="360" w:lineRule="auto"/>
      <w:outlineLvl w:val="1"/>
    </w:pPr>
    <w:rPr>
      <w:rFonts w:ascii="黑体" w:hAnsi="宋体" w:eastAsia="黑体"/>
      <w:b/>
      <w:bCs/>
      <w:kern w:val="44"/>
      <w:sz w:val="28"/>
      <w:szCs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6"/>
    <w:basedOn w:val="1"/>
    <w:next w:val="1"/>
    <w:qFormat/>
    <w:uiPriority w:val="0"/>
    <w:pPr>
      <w:keepNext/>
      <w:keepLines/>
      <w:spacing w:before="240" w:after="64" w:line="320" w:lineRule="auto"/>
      <w:outlineLvl w:val="5"/>
    </w:pPr>
    <w:rPr>
      <w:rFonts w:ascii="Calibri Light" w:hAnsi="Calibri Light"/>
      <w:b/>
      <w:bCs/>
      <w:sz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semiHidden/>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ind w:firstLine="475" w:firstLineChars="198"/>
    </w:pPr>
    <w:rPr>
      <w:sz w:val="24"/>
      <w:szCs w:val="20"/>
    </w:r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line="360" w:lineRule="auto"/>
      <w:ind w:firstLine="425" w:firstLineChars="177"/>
    </w:pPr>
    <w:rPr>
      <w:sz w:val="24"/>
    </w:rPr>
  </w:style>
  <w:style w:type="paragraph" w:styleId="13">
    <w:name w:val="Balloon Text"/>
    <w:basedOn w:val="1"/>
    <w:link w:val="27"/>
    <w:semiHidden/>
    <w:qFormat/>
    <w:uiPriority w:val="0"/>
    <w:rPr>
      <w:sz w:val="18"/>
      <w:szCs w:val="18"/>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302"/>
      </w:tabs>
      <w:spacing w:line="360" w:lineRule="auto"/>
      <w:ind w:left="1300" w:hanging="880"/>
      <w:jc w:val="center"/>
    </w:pPr>
    <w:rPr>
      <w:rFonts w:eastAsia="黑体"/>
      <w:b/>
      <w:sz w:val="44"/>
      <w:szCs w:val="44"/>
    </w:rPr>
  </w:style>
  <w:style w:type="paragraph" w:styleId="17">
    <w:name w:val="toc 2"/>
    <w:basedOn w:val="1"/>
    <w:next w:val="1"/>
    <w:qFormat/>
    <w:uiPriority w:val="39"/>
    <w:pPr>
      <w:ind w:left="420" w:leftChars="200"/>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7"/>
    <w:next w:val="7"/>
    <w:semiHidden/>
    <w:qFormat/>
    <w:uiPriority w:val="0"/>
    <w:rPr>
      <w:b/>
      <w:bCs/>
    </w:rPr>
  </w:style>
  <w:style w:type="table" w:styleId="21">
    <w:name w:val="Table Grid"/>
    <w:basedOn w:val="2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semiHidden/>
    <w:qFormat/>
    <w:uiPriority w:val="0"/>
    <w:rPr>
      <w:sz w:val="21"/>
      <w:szCs w:val="21"/>
    </w:rPr>
  </w:style>
  <w:style w:type="character" w:customStyle="1" w:styleId="26">
    <w:name w:val="发布"/>
    <w:qFormat/>
    <w:uiPriority w:val="0"/>
    <w:rPr>
      <w:rFonts w:ascii="黑体" w:eastAsia="黑体"/>
      <w:spacing w:val="22"/>
      <w:w w:val="100"/>
      <w:position w:val="3"/>
      <w:sz w:val="28"/>
    </w:rPr>
  </w:style>
  <w:style w:type="character" w:customStyle="1" w:styleId="27">
    <w:name w:val="批注框文本 字符"/>
    <w:link w:val="13"/>
    <w:qFormat/>
    <w:uiPriority w:val="0"/>
    <w:rPr>
      <w:rFonts w:eastAsia="宋体"/>
      <w:kern w:val="2"/>
      <w:sz w:val="18"/>
      <w:szCs w:val="18"/>
      <w:lang w:val="en-US" w:eastAsia="zh-CN" w:bidi="ar-SA"/>
    </w:rPr>
  </w:style>
  <w:style w:type="character" w:customStyle="1" w:styleId="28">
    <w:name w:val="页脚 字符"/>
    <w:link w:val="14"/>
    <w:qFormat/>
    <w:uiPriority w:val="0"/>
    <w:rPr>
      <w:rFonts w:eastAsia="宋体"/>
      <w:kern w:val="2"/>
      <w:sz w:val="18"/>
      <w:szCs w:val="18"/>
      <w:lang w:val="en-US" w:eastAsia="zh-CN" w:bidi="ar-SA"/>
    </w:rPr>
  </w:style>
  <w:style w:type="character" w:customStyle="1" w:styleId="29">
    <w:name w:val="页眉 字符"/>
    <w:link w:val="15"/>
    <w:qFormat/>
    <w:uiPriority w:val="0"/>
    <w:rPr>
      <w:rFonts w:eastAsia="宋体"/>
      <w:kern w:val="2"/>
      <w:sz w:val="18"/>
      <w:szCs w:val="18"/>
      <w:lang w:val="en-US" w:eastAsia="zh-CN" w:bidi="ar-SA"/>
    </w:rPr>
  </w:style>
  <w:style w:type="character" w:customStyle="1" w:styleId="30">
    <w:name w:val="段 Char Char"/>
    <w:link w:val="31"/>
    <w:qFormat/>
    <w:uiPriority w:val="0"/>
    <w:rPr>
      <w:rFonts w:ascii="宋体"/>
      <w:kern w:val="2"/>
      <w:sz w:val="21"/>
      <w:szCs w:val="24"/>
      <w:lang w:val="en-US" w:eastAsia="zh-CN" w:bidi="ar-SA"/>
    </w:rPr>
  </w:style>
  <w:style w:type="paragraph" w:customStyle="1" w:styleId="31">
    <w:name w:val="段 Char"/>
    <w:link w:val="30"/>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character" w:customStyle="1" w:styleId="32">
    <w:name w:val=" Char Char1"/>
    <w:qFormat/>
    <w:uiPriority w:val="0"/>
    <w:rPr>
      <w:rFonts w:eastAsia="宋体"/>
      <w:kern w:val="2"/>
      <w:sz w:val="18"/>
      <w:szCs w:val="18"/>
      <w:lang w:val="en-US" w:eastAsia="zh-CN" w:bidi="ar-SA"/>
    </w:rPr>
  </w:style>
  <w:style w:type="character" w:customStyle="1" w:styleId="33">
    <w:name w:val="Normal_0 Char"/>
    <w:link w:val="34"/>
    <w:qFormat/>
    <w:uiPriority w:val="0"/>
    <w:rPr>
      <w:rFonts w:ascii="Calibri" w:hAnsi="Calibri" w:eastAsia="Calibri"/>
      <w:sz w:val="22"/>
      <w:szCs w:val="22"/>
      <w:lang w:val="ru-RU" w:eastAsia="en-US" w:bidi="ar-SA"/>
    </w:rPr>
  </w:style>
  <w:style w:type="paragraph" w:customStyle="1" w:styleId="34">
    <w:name w:val="Normal_0"/>
    <w:link w:val="33"/>
    <w:qFormat/>
    <w:uiPriority w:val="0"/>
    <w:pPr>
      <w:spacing w:before="120" w:after="240"/>
      <w:jc w:val="both"/>
    </w:pPr>
    <w:rPr>
      <w:rFonts w:ascii="Calibri" w:hAnsi="Calibri" w:eastAsia="Calibri" w:cs="Times New Roman"/>
      <w:sz w:val="22"/>
      <w:szCs w:val="22"/>
      <w:lang w:val="ru-RU" w:eastAsia="en-US" w:bidi="ar-SA"/>
    </w:rPr>
  </w:style>
  <w:style w:type="character" w:customStyle="1" w:styleId="35">
    <w:name w:val="标题 2 字符"/>
    <w:link w:val="3"/>
    <w:qFormat/>
    <w:uiPriority w:val="0"/>
    <w:rPr>
      <w:rFonts w:ascii="黑体" w:hAnsi="宋体" w:eastAsia="黑体"/>
      <w:b/>
      <w:bCs/>
      <w:kern w:val="44"/>
      <w:sz w:val="28"/>
      <w:szCs w:val="28"/>
      <w:lang w:eastAsia="zh-CN" w:bidi="ar-SA"/>
    </w:rPr>
  </w:style>
  <w:style w:type="paragraph" w:customStyle="1" w:styleId="3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8">
    <w:name w:val="实施日期"/>
    <w:basedOn w:val="39"/>
    <w:qFormat/>
    <w:uiPriority w:val="0"/>
    <w:pPr>
      <w:jc w:val="right"/>
    </w:pPr>
  </w:style>
  <w:style w:type="paragraph" w:customStyle="1" w:styleId="39">
    <w:name w:val="发布日期"/>
    <w:qFormat/>
    <w:uiPriority w:val="0"/>
    <w:rPr>
      <w:rFonts w:ascii="Times New Roman" w:hAnsi="Times New Roman" w:eastAsia="黑体" w:cs="Times New Roman"/>
      <w:sz w:val="28"/>
      <w:lang w:val="en-US" w:eastAsia="zh-CN" w:bidi="ar-SA"/>
    </w:rPr>
  </w:style>
  <w:style w:type="paragraph" w:customStyle="1" w:styleId="4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1">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42">
    <w:name w:val="_Style 40"/>
    <w:basedOn w:val="2"/>
    <w:next w:val="1"/>
    <w:qFormat/>
    <w:uiPriority w:val="39"/>
    <w:pPr>
      <w:keepLines/>
      <w:widowControl/>
      <w:tabs>
        <w:tab w:val="clear" w:pos="8364"/>
      </w:tabs>
      <w:snapToGrid/>
      <w:spacing w:before="480" w:beforeLines="0" w:line="276" w:lineRule="auto"/>
      <w:ind w:left="0" w:right="0"/>
      <w:outlineLvl w:val="9"/>
    </w:pPr>
    <w:rPr>
      <w:rFonts w:ascii="Cambria" w:hAnsi="Cambria" w:eastAsia="宋体" w:cs="Times New Roman"/>
      <w:bCs/>
      <w:color w:val="365F91"/>
      <w:kern w:val="0"/>
      <w:sz w:val="28"/>
      <w:szCs w:val="28"/>
    </w:rPr>
  </w:style>
  <w:style w:type="paragraph" w:customStyle="1" w:styleId="4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4">
    <w:name w:val="封面正文"/>
    <w:qFormat/>
    <w:uiPriority w:val="0"/>
    <w:pPr>
      <w:jc w:val="both"/>
    </w:pPr>
    <w:rPr>
      <w:rFonts w:ascii="Times New Roman" w:hAnsi="Times New Roman" w:eastAsia="宋体" w:cs="Times New Roman"/>
      <w:lang w:val="en-US" w:eastAsia="zh-CN" w:bidi="ar-SA"/>
    </w:rPr>
  </w:style>
  <w:style w:type="paragraph" w:customStyle="1" w:styleId="45">
    <w:name w:val="样式1"/>
    <w:basedOn w:val="1"/>
    <w:qFormat/>
    <w:uiPriority w:val="0"/>
    <w:pPr>
      <w:spacing w:line="360" w:lineRule="auto"/>
    </w:pPr>
    <w:rPr>
      <w:rFonts w:ascii="宋体" w:hAnsi="宋体" w:cs="宋体"/>
      <w:b/>
      <w:bCs/>
      <w:sz w:val="24"/>
    </w:rPr>
  </w:style>
  <w:style w:type="paragraph" w:customStyle="1" w:styleId="46">
    <w:name w:val="前言、引言标题"/>
    <w:next w:val="1"/>
    <w:qFormat/>
    <w:uiPriority w:val="0"/>
    <w:pPr>
      <w:numPr>
        <w:ilvl w:val="0"/>
        <w:numId w:val="1"/>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47">
    <w:name w:val="标准书眉_偶数页"/>
    <w:basedOn w:val="48"/>
    <w:next w:val="1"/>
    <w:qFormat/>
    <w:uiPriority w:val="0"/>
    <w:pPr>
      <w:tabs>
        <w:tab w:val="center" w:pos="4154"/>
        <w:tab w:val="right" w:pos="8306"/>
      </w:tabs>
      <w:jc w:val="left"/>
    </w:pPr>
  </w:style>
  <w:style w:type="paragraph" w:customStyle="1" w:styleId="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9">
    <w:name w:val="Char Char Char Char"/>
    <w:basedOn w:val="1"/>
    <w:next w:val="1"/>
    <w:qFormat/>
    <w:uiPriority w:val="0"/>
    <w:pPr>
      <w:spacing w:line="360" w:lineRule="auto"/>
      <w:jc w:val="left"/>
    </w:pPr>
    <w:rPr>
      <w:sz w:val="28"/>
    </w:rPr>
  </w:style>
  <w:style w:type="paragraph" w:customStyle="1" w:styleId="50">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其他发布部门"/>
    <w:basedOn w:val="1"/>
    <w:qFormat/>
    <w:uiPriority w:val="0"/>
    <w:pPr>
      <w:widowControl/>
      <w:spacing w:line="0" w:lineRule="atLeast"/>
      <w:jc w:val="center"/>
    </w:pPr>
    <w:rPr>
      <w:rFonts w:ascii="黑体" w:eastAsia="黑体"/>
      <w:spacing w:val="20"/>
      <w:w w:val="135"/>
      <w:kern w:val="0"/>
      <w:sz w:val="36"/>
      <w:szCs w:val="20"/>
    </w:rPr>
  </w:style>
  <w:style w:type="paragraph" w:customStyle="1" w:styleId="52">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3">
    <w:name w:val="Normal_4"/>
    <w:qFormat/>
    <w:uiPriority w:val="0"/>
    <w:pPr>
      <w:spacing w:before="120" w:after="240"/>
      <w:jc w:val="both"/>
    </w:pPr>
    <w:rPr>
      <w:rFonts w:ascii="Calibri" w:hAnsi="Calibri" w:eastAsia="Calibri" w:cs="Times New Roman"/>
      <w:sz w:val="22"/>
      <w:szCs w:val="22"/>
      <w:lang w:val="ru-RU" w:eastAsia="en-US"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Normal_3"/>
    <w:qFormat/>
    <w:uiPriority w:val="0"/>
    <w:pPr>
      <w:spacing w:before="120" w:after="240"/>
      <w:jc w:val="both"/>
    </w:pPr>
    <w:rPr>
      <w:rFonts w:ascii="Calibri" w:hAnsi="Calibri" w:eastAsia="Calibri" w:cs="Times New Roman"/>
      <w:sz w:val="22"/>
      <w:szCs w:val="22"/>
      <w:lang w:val="ru-RU" w:eastAsia="en-US" w:bidi="ar-SA"/>
    </w:rPr>
  </w:style>
  <w:style w:type="paragraph" w:customStyle="1" w:styleId="56">
    <w:name w:val="Normal_1"/>
    <w:qFormat/>
    <w:uiPriority w:val="0"/>
    <w:pPr>
      <w:spacing w:before="120" w:after="240"/>
      <w:jc w:val="both"/>
    </w:pPr>
    <w:rPr>
      <w:rFonts w:ascii="Calibri" w:hAnsi="Calibri" w:eastAsia="Calibri" w:cs="Times New Roman"/>
      <w:sz w:val="22"/>
      <w:szCs w:val="22"/>
      <w:lang w:val="ru-RU" w:eastAsia="en-US" w:bidi="ar-SA"/>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段"/>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59">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1">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3">
    <w:name w:val="封面标准号2"/>
    <w:basedOn w:val="1"/>
    <w:qFormat/>
    <w:uiPriority w:val="0"/>
  </w:style>
  <w:style w:type="paragraph" w:customStyle="1" w:styleId="6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styleId="65">
    <w:name w:val="List Paragraph"/>
    <w:basedOn w:val="1"/>
    <w:qFormat/>
    <w:uiPriority w:val="1"/>
    <w:pPr>
      <w:widowControl/>
      <w:ind w:firstLine="420" w:firstLineChars="200"/>
      <w:jc w:val="left"/>
    </w:pPr>
    <w:rPr>
      <w:rFonts w:ascii="Calibri" w:hAnsi="Calibri" w:cs="Arial"/>
      <w:kern w:val="0"/>
      <w:sz w:val="20"/>
      <w:szCs w:val="20"/>
    </w:rPr>
  </w:style>
  <w:style w:type="paragraph" w:customStyle="1" w:styleId="66">
    <w:name w:val="NormalNormal"/>
    <w:qFormat/>
    <w:uiPriority w:val="99"/>
    <w:pPr>
      <w:widowControl w:val="0"/>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3.wmf"/><Relationship Id="rId98" Type="http://schemas.openxmlformats.org/officeDocument/2006/relationships/oleObject" Target="embeddings/oleObject41.bin"/><Relationship Id="rId97" Type="http://schemas.openxmlformats.org/officeDocument/2006/relationships/image" Target="media/image42.wmf"/><Relationship Id="rId96" Type="http://schemas.openxmlformats.org/officeDocument/2006/relationships/oleObject" Target="embeddings/oleObject40.bin"/><Relationship Id="rId95" Type="http://schemas.openxmlformats.org/officeDocument/2006/relationships/image" Target="media/image41.wmf"/><Relationship Id="rId94" Type="http://schemas.openxmlformats.org/officeDocument/2006/relationships/oleObject" Target="embeddings/oleObject39.bin"/><Relationship Id="rId93" Type="http://schemas.openxmlformats.org/officeDocument/2006/relationships/image" Target="media/image40.wmf"/><Relationship Id="rId92" Type="http://schemas.openxmlformats.org/officeDocument/2006/relationships/oleObject" Target="embeddings/oleObject38.bin"/><Relationship Id="rId91" Type="http://schemas.openxmlformats.org/officeDocument/2006/relationships/image" Target="media/image39.wmf"/><Relationship Id="rId90" Type="http://schemas.openxmlformats.org/officeDocument/2006/relationships/oleObject" Target="embeddings/oleObject37.bin"/><Relationship Id="rId9" Type="http://schemas.openxmlformats.org/officeDocument/2006/relationships/footer" Target="footer4.xml"/><Relationship Id="rId89" Type="http://schemas.openxmlformats.org/officeDocument/2006/relationships/image" Target="media/image38.wmf"/><Relationship Id="rId88" Type="http://schemas.openxmlformats.org/officeDocument/2006/relationships/oleObject" Target="embeddings/oleObject36.bin"/><Relationship Id="rId87" Type="http://schemas.openxmlformats.org/officeDocument/2006/relationships/image" Target="media/image37.wmf"/><Relationship Id="rId86" Type="http://schemas.openxmlformats.org/officeDocument/2006/relationships/oleObject" Target="embeddings/oleObject35.bin"/><Relationship Id="rId85" Type="http://schemas.openxmlformats.org/officeDocument/2006/relationships/image" Target="media/image36.wmf"/><Relationship Id="rId84" Type="http://schemas.openxmlformats.org/officeDocument/2006/relationships/oleObject" Target="embeddings/oleObject34.bin"/><Relationship Id="rId83" Type="http://schemas.openxmlformats.org/officeDocument/2006/relationships/image" Target="media/image35.wmf"/><Relationship Id="rId82" Type="http://schemas.openxmlformats.org/officeDocument/2006/relationships/oleObject" Target="embeddings/oleObject33.bin"/><Relationship Id="rId81" Type="http://schemas.openxmlformats.org/officeDocument/2006/relationships/image" Target="media/image34.wmf"/><Relationship Id="rId80" Type="http://schemas.openxmlformats.org/officeDocument/2006/relationships/oleObject" Target="embeddings/oleObject32.bin"/><Relationship Id="rId8" Type="http://schemas.openxmlformats.org/officeDocument/2006/relationships/header" Target="header3.xml"/><Relationship Id="rId79" Type="http://schemas.openxmlformats.org/officeDocument/2006/relationships/image" Target="media/image33.wmf"/><Relationship Id="rId78" Type="http://schemas.openxmlformats.org/officeDocument/2006/relationships/oleObject" Target="embeddings/oleObject31.bin"/><Relationship Id="rId77" Type="http://schemas.openxmlformats.org/officeDocument/2006/relationships/image" Target="media/image32.wmf"/><Relationship Id="rId76" Type="http://schemas.openxmlformats.org/officeDocument/2006/relationships/oleObject" Target="embeddings/oleObject30.bin"/><Relationship Id="rId75" Type="http://schemas.openxmlformats.org/officeDocument/2006/relationships/image" Target="media/image31.wmf"/><Relationship Id="rId74" Type="http://schemas.openxmlformats.org/officeDocument/2006/relationships/oleObject" Target="embeddings/oleObject29.bin"/><Relationship Id="rId73" Type="http://schemas.openxmlformats.org/officeDocument/2006/relationships/image" Target="media/image30.wmf"/><Relationship Id="rId72" Type="http://schemas.openxmlformats.org/officeDocument/2006/relationships/oleObject" Target="embeddings/oleObject28.bin"/><Relationship Id="rId71" Type="http://schemas.openxmlformats.org/officeDocument/2006/relationships/image" Target="media/image29.wmf"/><Relationship Id="rId70" Type="http://schemas.openxmlformats.org/officeDocument/2006/relationships/oleObject" Target="embeddings/oleObject27.bin"/><Relationship Id="rId7" Type="http://schemas.openxmlformats.org/officeDocument/2006/relationships/footer" Target="footer3.xml"/><Relationship Id="rId69" Type="http://schemas.openxmlformats.org/officeDocument/2006/relationships/image" Target="media/image28.wmf"/><Relationship Id="rId68" Type="http://schemas.openxmlformats.org/officeDocument/2006/relationships/oleObject" Target="embeddings/oleObject26.bin"/><Relationship Id="rId67" Type="http://schemas.openxmlformats.org/officeDocument/2006/relationships/image" Target="media/image27.wmf"/><Relationship Id="rId66" Type="http://schemas.openxmlformats.org/officeDocument/2006/relationships/oleObject" Target="embeddings/oleObject25.bin"/><Relationship Id="rId65" Type="http://schemas.openxmlformats.org/officeDocument/2006/relationships/image" Target="media/image26.wmf"/><Relationship Id="rId64" Type="http://schemas.openxmlformats.org/officeDocument/2006/relationships/oleObject" Target="embeddings/oleObject24.bin"/><Relationship Id="rId63" Type="http://schemas.openxmlformats.org/officeDocument/2006/relationships/image" Target="media/image25.wmf"/><Relationship Id="rId62" Type="http://schemas.openxmlformats.org/officeDocument/2006/relationships/oleObject" Target="embeddings/oleObject23.bin"/><Relationship Id="rId61" Type="http://schemas.openxmlformats.org/officeDocument/2006/relationships/image" Target="media/image24.wmf"/><Relationship Id="rId60" Type="http://schemas.openxmlformats.org/officeDocument/2006/relationships/oleObject" Target="embeddings/oleObject22.bin"/><Relationship Id="rId6" Type="http://schemas.openxmlformats.org/officeDocument/2006/relationships/footer" Target="footer2.xml"/><Relationship Id="rId59" Type="http://schemas.openxmlformats.org/officeDocument/2006/relationships/image" Target="media/image23.wmf"/><Relationship Id="rId58" Type="http://schemas.openxmlformats.org/officeDocument/2006/relationships/oleObject" Target="embeddings/oleObject21.bin"/><Relationship Id="rId57" Type="http://schemas.openxmlformats.org/officeDocument/2006/relationships/image" Target="media/image22.wmf"/><Relationship Id="rId56" Type="http://schemas.openxmlformats.org/officeDocument/2006/relationships/oleObject" Target="embeddings/oleObject20.bin"/><Relationship Id="rId55" Type="http://schemas.openxmlformats.org/officeDocument/2006/relationships/image" Target="media/image21.wmf"/><Relationship Id="rId54" Type="http://schemas.openxmlformats.org/officeDocument/2006/relationships/oleObject" Target="embeddings/oleObject19.bin"/><Relationship Id="rId53" Type="http://schemas.openxmlformats.org/officeDocument/2006/relationships/image" Target="media/image20.wmf"/><Relationship Id="rId52" Type="http://schemas.openxmlformats.org/officeDocument/2006/relationships/oleObject" Target="embeddings/oleObject18.bin"/><Relationship Id="rId51" Type="http://schemas.openxmlformats.org/officeDocument/2006/relationships/image" Target="media/image19.wmf"/><Relationship Id="rId50" Type="http://schemas.openxmlformats.org/officeDocument/2006/relationships/oleObject" Target="embeddings/oleObject17.bin"/><Relationship Id="rId5" Type="http://schemas.openxmlformats.org/officeDocument/2006/relationships/footer" Target="footer1.xml"/><Relationship Id="rId49" Type="http://schemas.openxmlformats.org/officeDocument/2006/relationships/image" Target="media/image18.wmf"/><Relationship Id="rId48" Type="http://schemas.openxmlformats.org/officeDocument/2006/relationships/oleObject" Target="embeddings/oleObject16.bin"/><Relationship Id="rId47" Type="http://schemas.openxmlformats.org/officeDocument/2006/relationships/image" Target="media/image17.wmf"/><Relationship Id="rId46" Type="http://schemas.openxmlformats.org/officeDocument/2006/relationships/oleObject" Target="embeddings/oleObject15.bin"/><Relationship Id="rId45" Type="http://schemas.openxmlformats.org/officeDocument/2006/relationships/image" Target="media/image16.wmf"/><Relationship Id="rId44" Type="http://schemas.openxmlformats.org/officeDocument/2006/relationships/oleObject" Target="embeddings/oleObject14.bin"/><Relationship Id="rId43" Type="http://schemas.openxmlformats.org/officeDocument/2006/relationships/image" Target="media/image15.wmf"/><Relationship Id="rId42" Type="http://schemas.openxmlformats.org/officeDocument/2006/relationships/oleObject" Target="embeddings/oleObject13.bin"/><Relationship Id="rId41" Type="http://schemas.openxmlformats.org/officeDocument/2006/relationships/image" Target="media/image14.wmf"/><Relationship Id="rId40" Type="http://schemas.openxmlformats.org/officeDocument/2006/relationships/oleObject" Target="embeddings/oleObject12.bin"/><Relationship Id="rId4" Type="http://schemas.openxmlformats.org/officeDocument/2006/relationships/header" Target="header2.xml"/><Relationship Id="rId39" Type="http://schemas.openxmlformats.org/officeDocument/2006/relationships/image" Target="media/image13.wmf"/><Relationship Id="rId38" Type="http://schemas.openxmlformats.org/officeDocument/2006/relationships/oleObject" Target="embeddings/oleObject11.bin"/><Relationship Id="rId37" Type="http://schemas.openxmlformats.org/officeDocument/2006/relationships/image" Target="media/image12.wmf"/><Relationship Id="rId36" Type="http://schemas.openxmlformats.org/officeDocument/2006/relationships/oleObject" Target="embeddings/oleObject10.bin"/><Relationship Id="rId35" Type="http://schemas.openxmlformats.org/officeDocument/2006/relationships/image" Target="media/image11.wmf"/><Relationship Id="rId34" Type="http://schemas.openxmlformats.org/officeDocument/2006/relationships/oleObject" Target="embeddings/oleObject9.bin"/><Relationship Id="rId33" Type="http://schemas.openxmlformats.org/officeDocument/2006/relationships/image" Target="media/image10.wmf"/><Relationship Id="rId32" Type="http://schemas.openxmlformats.org/officeDocument/2006/relationships/oleObject" Target="embeddings/oleObject8.bin"/><Relationship Id="rId31" Type="http://schemas.openxmlformats.org/officeDocument/2006/relationships/image" Target="media/image9.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6.bin"/><Relationship Id="rId27" Type="http://schemas.openxmlformats.org/officeDocument/2006/relationships/image" Target="media/image7.wmf"/><Relationship Id="rId26" Type="http://schemas.openxmlformats.org/officeDocument/2006/relationships/oleObject" Target="embeddings/oleObject5.bin"/><Relationship Id="rId25" Type="http://schemas.openxmlformats.org/officeDocument/2006/relationships/image" Target="media/image6.wmf"/><Relationship Id="rId24" Type="http://schemas.openxmlformats.org/officeDocument/2006/relationships/oleObject" Target="embeddings/oleObject4.bin"/><Relationship Id="rId23" Type="http://schemas.openxmlformats.org/officeDocument/2006/relationships/image" Target="media/image5.wmf"/><Relationship Id="rId22" Type="http://schemas.openxmlformats.org/officeDocument/2006/relationships/oleObject" Target="embeddings/oleObject3.bin"/><Relationship Id="rId21" Type="http://schemas.openxmlformats.org/officeDocument/2006/relationships/image" Target="media/image4.png"/><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2.bin"/><Relationship Id="rId186" Type="http://schemas.openxmlformats.org/officeDocument/2006/relationships/fontTable" Target="fontTable.xml"/><Relationship Id="rId185" Type="http://schemas.openxmlformats.org/officeDocument/2006/relationships/numbering" Target="numbering.xml"/><Relationship Id="rId184" Type="http://schemas.openxmlformats.org/officeDocument/2006/relationships/customXml" Target="../customXml/item1.xml"/><Relationship Id="rId183" Type="http://schemas.openxmlformats.org/officeDocument/2006/relationships/image" Target="media/image83.wmf"/><Relationship Id="rId182" Type="http://schemas.openxmlformats.org/officeDocument/2006/relationships/oleObject" Target="embeddings/oleObject85.bin"/><Relationship Id="rId181" Type="http://schemas.openxmlformats.org/officeDocument/2006/relationships/image" Target="media/image82.wmf"/><Relationship Id="rId180" Type="http://schemas.openxmlformats.org/officeDocument/2006/relationships/oleObject" Target="embeddings/oleObject84.bin"/><Relationship Id="rId18" Type="http://schemas.openxmlformats.org/officeDocument/2006/relationships/image" Target="media/image2.wmf"/><Relationship Id="rId179" Type="http://schemas.openxmlformats.org/officeDocument/2006/relationships/image" Target="media/image81.wmf"/><Relationship Id="rId178" Type="http://schemas.openxmlformats.org/officeDocument/2006/relationships/oleObject" Target="embeddings/oleObject83.bin"/><Relationship Id="rId177" Type="http://schemas.openxmlformats.org/officeDocument/2006/relationships/image" Target="media/image80.wmf"/><Relationship Id="rId176" Type="http://schemas.openxmlformats.org/officeDocument/2006/relationships/oleObject" Target="embeddings/oleObject82.bin"/><Relationship Id="rId175" Type="http://schemas.openxmlformats.org/officeDocument/2006/relationships/image" Target="media/image79.wmf"/><Relationship Id="rId174" Type="http://schemas.openxmlformats.org/officeDocument/2006/relationships/oleObject" Target="embeddings/oleObject81.bin"/><Relationship Id="rId173" Type="http://schemas.openxmlformats.org/officeDocument/2006/relationships/image" Target="media/image78.wmf"/><Relationship Id="rId172" Type="http://schemas.openxmlformats.org/officeDocument/2006/relationships/oleObject" Target="embeddings/oleObject80.bin"/><Relationship Id="rId171" Type="http://schemas.openxmlformats.org/officeDocument/2006/relationships/image" Target="media/image77.wmf"/><Relationship Id="rId170" Type="http://schemas.openxmlformats.org/officeDocument/2006/relationships/oleObject" Target="embeddings/oleObject79.bin"/><Relationship Id="rId17" Type="http://schemas.openxmlformats.org/officeDocument/2006/relationships/oleObject" Target="embeddings/oleObject1.bin"/><Relationship Id="rId169" Type="http://schemas.openxmlformats.org/officeDocument/2006/relationships/image" Target="media/image76.wmf"/><Relationship Id="rId168" Type="http://schemas.openxmlformats.org/officeDocument/2006/relationships/oleObject" Target="embeddings/oleObject78.bin"/><Relationship Id="rId167" Type="http://schemas.openxmlformats.org/officeDocument/2006/relationships/image" Target="media/image75.wmf"/><Relationship Id="rId166" Type="http://schemas.openxmlformats.org/officeDocument/2006/relationships/oleObject" Target="embeddings/oleObject77.bin"/><Relationship Id="rId165" Type="http://schemas.openxmlformats.org/officeDocument/2006/relationships/oleObject" Target="embeddings/oleObject76.bin"/><Relationship Id="rId164" Type="http://schemas.openxmlformats.org/officeDocument/2006/relationships/oleObject" Target="embeddings/oleObject75.bin"/><Relationship Id="rId163" Type="http://schemas.openxmlformats.org/officeDocument/2006/relationships/oleObject" Target="embeddings/oleObject74.bin"/><Relationship Id="rId162" Type="http://schemas.openxmlformats.org/officeDocument/2006/relationships/oleObject" Target="embeddings/oleObject73.bin"/><Relationship Id="rId161" Type="http://schemas.openxmlformats.org/officeDocument/2006/relationships/image" Target="media/image74.wmf"/><Relationship Id="rId160" Type="http://schemas.openxmlformats.org/officeDocument/2006/relationships/oleObject" Target="embeddings/oleObject72.bin"/><Relationship Id="rId16" Type="http://schemas.openxmlformats.org/officeDocument/2006/relationships/image" Target="media/image1.jpeg"/><Relationship Id="rId159" Type="http://schemas.openxmlformats.org/officeDocument/2006/relationships/image" Target="media/image73.wmf"/><Relationship Id="rId158" Type="http://schemas.openxmlformats.org/officeDocument/2006/relationships/oleObject" Target="embeddings/oleObject71.bin"/><Relationship Id="rId157" Type="http://schemas.openxmlformats.org/officeDocument/2006/relationships/image" Target="media/image72.wmf"/><Relationship Id="rId156" Type="http://schemas.openxmlformats.org/officeDocument/2006/relationships/oleObject" Target="embeddings/oleObject70.bin"/><Relationship Id="rId155" Type="http://schemas.openxmlformats.org/officeDocument/2006/relationships/image" Target="media/image71.wmf"/><Relationship Id="rId154" Type="http://schemas.openxmlformats.org/officeDocument/2006/relationships/oleObject" Target="embeddings/oleObject69.bin"/><Relationship Id="rId153" Type="http://schemas.openxmlformats.org/officeDocument/2006/relationships/image" Target="media/image70.wmf"/><Relationship Id="rId152" Type="http://schemas.openxmlformats.org/officeDocument/2006/relationships/oleObject" Target="embeddings/oleObject68.bin"/><Relationship Id="rId151" Type="http://schemas.openxmlformats.org/officeDocument/2006/relationships/image" Target="media/image69.wmf"/><Relationship Id="rId150" Type="http://schemas.openxmlformats.org/officeDocument/2006/relationships/oleObject" Target="embeddings/oleObject67.bin"/><Relationship Id="rId15" Type="http://schemas.openxmlformats.org/officeDocument/2006/relationships/theme" Target="theme/theme1.xml"/><Relationship Id="rId149" Type="http://schemas.openxmlformats.org/officeDocument/2006/relationships/image" Target="media/image68.wmf"/><Relationship Id="rId148" Type="http://schemas.openxmlformats.org/officeDocument/2006/relationships/oleObject" Target="embeddings/oleObject66.bin"/><Relationship Id="rId147" Type="http://schemas.openxmlformats.org/officeDocument/2006/relationships/image" Target="media/image67.wmf"/><Relationship Id="rId146" Type="http://schemas.openxmlformats.org/officeDocument/2006/relationships/oleObject" Target="embeddings/oleObject65.bin"/><Relationship Id="rId145" Type="http://schemas.openxmlformats.org/officeDocument/2006/relationships/image" Target="media/image66.wmf"/><Relationship Id="rId144" Type="http://schemas.openxmlformats.org/officeDocument/2006/relationships/oleObject" Target="embeddings/oleObject64.bin"/><Relationship Id="rId143" Type="http://schemas.openxmlformats.org/officeDocument/2006/relationships/image" Target="media/image65.wmf"/><Relationship Id="rId142" Type="http://schemas.openxmlformats.org/officeDocument/2006/relationships/oleObject" Target="embeddings/oleObject63.bin"/><Relationship Id="rId141" Type="http://schemas.openxmlformats.org/officeDocument/2006/relationships/image" Target="media/image64.wmf"/><Relationship Id="rId140" Type="http://schemas.openxmlformats.org/officeDocument/2006/relationships/oleObject" Target="embeddings/oleObject62.bin"/><Relationship Id="rId14" Type="http://schemas.openxmlformats.org/officeDocument/2006/relationships/footer" Target="footer8.xml"/><Relationship Id="rId139" Type="http://schemas.openxmlformats.org/officeDocument/2006/relationships/image" Target="media/image63.wmf"/><Relationship Id="rId138" Type="http://schemas.openxmlformats.org/officeDocument/2006/relationships/oleObject" Target="embeddings/oleObject61.bin"/><Relationship Id="rId137" Type="http://schemas.openxmlformats.org/officeDocument/2006/relationships/image" Target="media/image62.wmf"/><Relationship Id="rId136" Type="http://schemas.openxmlformats.org/officeDocument/2006/relationships/oleObject" Target="embeddings/oleObject60.bin"/><Relationship Id="rId135" Type="http://schemas.openxmlformats.org/officeDocument/2006/relationships/image" Target="media/image61.wmf"/><Relationship Id="rId134" Type="http://schemas.openxmlformats.org/officeDocument/2006/relationships/oleObject" Target="embeddings/oleObject59.bin"/><Relationship Id="rId133" Type="http://schemas.openxmlformats.org/officeDocument/2006/relationships/image" Target="media/image60.wmf"/><Relationship Id="rId132" Type="http://schemas.openxmlformats.org/officeDocument/2006/relationships/oleObject" Target="embeddings/oleObject58.bin"/><Relationship Id="rId131" Type="http://schemas.openxmlformats.org/officeDocument/2006/relationships/image" Target="media/image59.wmf"/><Relationship Id="rId130" Type="http://schemas.openxmlformats.org/officeDocument/2006/relationships/oleObject" Target="embeddings/oleObject57.bin"/><Relationship Id="rId13" Type="http://schemas.openxmlformats.org/officeDocument/2006/relationships/header" Target="header4.xml"/><Relationship Id="rId129" Type="http://schemas.openxmlformats.org/officeDocument/2006/relationships/image" Target="media/image58.wmf"/><Relationship Id="rId128" Type="http://schemas.openxmlformats.org/officeDocument/2006/relationships/oleObject" Target="embeddings/oleObject56.bin"/><Relationship Id="rId127" Type="http://schemas.openxmlformats.org/officeDocument/2006/relationships/image" Target="media/image57.wmf"/><Relationship Id="rId126" Type="http://schemas.openxmlformats.org/officeDocument/2006/relationships/oleObject" Target="embeddings/oleObject55.bin"/><Relationship Id="rId125" Type="http://schemas.openxmlformats.org/officeDocument/2006/relationships/image" Target="media/image56.wmf"/><Relationship Id="rId124" Type="http://schemas.openxmlformats.org/officeDocument/2006/relationships/oleObject" Target="embeddings/oleObject54.bin"/><Relationship Id="rId123" Type="http://schemas.openxmlformats.org/officeDocument/2006/relationships/image" Target="media/image55.wmf"/><Relationship Id="rId122" Type="http://schemas.openxmlformats.org/officeDocument/2006/relationships/oleObject" Target="embeddings/oleObject53.bin"/><Relationship Id="rId121" Type="http://schemas.openxmlformats.org/officeDocument/2006/relationships/image" Target="media/image54.wmf"/><Relationship Id="rId120" Type="http://schemas.openxmlformats.org/officeDocument/2006/relationships/oleObject" Target="embeddings/oleObject52.bin"/><Relationship Id="rId12" Type="http://schemas.openxmlformats.org/officeDocument/2006/relationships/footer" Target="footer7.xml"/><Relationship Id="rId119" Type="http://schemas.openxmlformats.org/officeDocument/2006/relationships/image" Target="media/image53.wmf"/><Relationship Id="rId118" Type="http://schemas.openxmlformats.org/officeDocument/2006/relationships/oleObject" Target="embeddings/oleObject51.bin"/><Relationship Id="rId117" Type="http://schemas.openxmlformats.org/officeDocument/2006/relationships/image" Target="media/image52.wmf"/><Relationship Id="rId116" Type="http://schemas.openxmlformats.org/officeDocument/2006/relationships/oleObject" Target="embeddings/oleObject50.bin"/><Relationship Id="rId115" Type="http://schemas.openxmlformats.org/officeDocument/2006/relationships/image" Target="media/image51.wmf"/><Relationship Id="rId114" Type="http://schemas.openxmlformats.org/officeDocument/2006/relationships/oleObject" Target="embeddings/oleObject49.bin"/><Relationship Id="rId113" Type="http://schemas.openxmlformats.org/officeDocument/2006/relationships/image" Target="media/image50.wmf"/><Relationship Id="rId112" Type="http://schemas.openxmlformats.org/officeDocument/2006/relationships/oleObject" Target="embeddings/oleObject48.bin"/><Relationship Id="rId111" Type="http://schemas.openxmlformats.org/officeDocument/2006/relationships/image" Target="media/image49.wmf"/><Relationship Id="rId110" Type="http://schemas.openxmlformats.org/officeDocument/2006/relationships/oleObject" Target="embeddings/oleObject47.bin"/><Relationship Id="rId11" Type="http://schemas.openxmlformats.org/officeDocument/2006/relationships/footer" Target="footer6.xml"/><Relationship Id="rId109" Type="http://schemas.openxmlformats.org/officeDocument/2006/relationships/image" Target="media/image48.wmf"/><Relationship Id="rId108" Type="http://schemas.openxmlformats.org/officeDocument/2006/relationships/oleObject" Target="embeddings/oleObject46.bin"/><Relationship Id="rId107" Type="http://schemas.openxmlformats.org/officeDocument/2006/relationships/image" Target="media/image47.wmf"/><Relationship Id="rId106" Type="http://schemas.openxmlformats.org/officeDocument/2006/relationships/oleObject" Target="embeddings/oleObject45.bin"/><Relationship Id="rId105" Type="http://schemas.openxmlformats.org/officeDocument/2006/relationships/image" Target="media/image46.wmf"/><Relationship Id="rId104" Type="http://schemas.openxmlformats.org/officeDocument/2006/relationships/oleObject" Target="embeddings/oleObject44.bin"/><Relationship Id="rId103" Type="http://schemas.openxmlformats.org/officeDocument/2006/relationships/image" Target="media/image45.wmf"/><Relationship Id="rId102" Type="http://schemas.openxmlformats.org/officeDocument/2006/relationships/oleObject" Target="embeddings/oleObject43.bin"/><Relationship Id="rId101" Type="http://schemas.openxmlformats.org/officeDocument/2006/relationships/image" Target="media/image44.wmf"/><Relationship Id="rId100" Type="http://schemas.openxmlformats.org/officeDocument/2006/relationships/oleObject" Target="embeddings/oleObject42.bin"/><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新疆计量所</Company>
  <Pages>22</Pages>
  <Words>4813</Words>
  <Characters>6067</Characters>
  <Lines>50</Lines>
  <Paragraphs>14</Paragraphs>
  <TotalTime>6</TotalTime>
  <ScaleCrop>false</ScaleCrop>
  <LinksUpToDate>false</LinksUpToDate>
  <CharactersWithSpaces>7046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2018-10-29T05:21:00Z</dcterms:created>
  <dc:creator>whb</dc:creator>
  <cp:lastModifiedBy>CXC</cp:lastModifiedBy>
  <cp:lastPrinted>2017-11-20T03:41:00Z</cp:lastPrinted>
  <dcterms:modified xsi:type="dcterms:W3CDTF">2023-11-01T12:19:05Z</dcterms:modified>
  <dc:title>2004年度 0</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49E537DA67D84F7FABDBD0149F271656</vt:lpwstr>
  </property>
</Properties>
</file>