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spacing w:line="600" w:lineRule="exact"/>
        <w:ind w:leftChars="0"/>
        <w:outlineLvl w:val="0"/>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shd w:val="clear"/>
        <w:spacing w:before="288" w:beforeLines="50" w:after="288" w:afterLines="50" w:line="540" w:lineRule="exact"/>
        <w:jc w:val="center"/>
        <w:outlineLvl w:val="1"/>
        <w:rPr>
          <w:rFonts w:eastAsia="方正小标宋简体"/>
          <w:sz w:val="44"/>
          <w:szCs w:val="44"/>
          <w:highlight w:val="none"/>
        </w:rPr>
      </w:pPr>
      <w:r>
        <w:rPr>
          <w:rFonts w:eastAsia="方正小标宋简体"/>
          <w:sz w:val="44"/>
          <w:szCs w:val="44"/>
          <w:highlight w:val="none"/>
        </w:rPr>
        <w:t>本次检验项目</w:t>
      </w:r>
    </w:p>
    <w:p>
      <w:pPr>
        <w:shd w:val="clear"/>
        <w:spacing w:line="540" w:lineRule="exact"/>
        <w:ind w:firstLine="640" w:firstLineChars="200"/>
        <w:rPr>
          <w:rFonts w:eastAsia="黑体"/>
          <w:sz w:val="32"/>
          <w:szCs w:val="32"/>
          <w:highlight w:val="none"/>
        </w:rPr>
      </w:pPr>
      <w:r>
        <w:rPr>
          <w:rFonts w:hint="eastAsia" w:eastAsia="黑体"/>
          <w:sz w:val="32"/>
          <w:szCs w:val="32"/>
          <w:highlight w:val="none"/>
        </w:rPr>
        <w:t>食用农产品</w:t>
      </w:r>
    </w:p>
    <w:p>
      <w:pPr>
        <w:shd w:val="clear"/>
        <w:spacing w:line="540" w:lineRule="exact"/>
        <w:ind w:firstLine="640" w:firstLineChars="200"/>
        <w:rPr>
          <w:rFonts w:eastAsia="楷体_GB2312"/>
          <w:sz w:val="32"/>
          <w:szCs w:val="32"/>
          <w:highlight w:val="none"/>
        </w:rPr>
      </w:pPr>
      <w:r>
        <w:rPr>
          <w:rFonts w:eastAsia="楷体_GB2312"/>
          <w:sz w:val="32"/>
          <w:szCs w:val="32"/>
          <w:highlight w:val="none"/>
        </w:rPr>
        <w:t>（一）抽检依据</w:t>
      </w:r>
    </w:p>
    <w:p>
      <w:pPr>
        <w:shd w:val="clear"/>
        <w:spacing w:line="540" w:lineRule="exact"/>
        <w:ind w:firstLine="640" w:firstLineChars="200"/>
        <w:rPr>
          <w:rFonts w:hint="eastAsia" w:eastAsia="黑体"/>
          <w:sz w:val="32"/>
          <w:szCs w:val="32"/>
          <w:highlight w:val="none"/>
        </w:rPr>
      </w:pPr>
      <w:r>
        <w:rPr>
          <w:rFonts w:eastAsia="仿宋_GB2312"/>
          <w:sz w:val="32"/>
          <w:szCs w:val="32"/>
          <w:highlight w:val="none"/>
        </w:rPr>
        <w:t>抽检依据</w:t>
      </w:r>
      <w:r>
        <w:rPr>
          <w:rFonts w:hint="eastAsia" w:eastAsia="仿宋_GB2312"/>
          <w:sz w:val="32"/>
          <w:szCs w:val="32"/>
          <w:highlight w:val="none"/>
        </w:rPr>
        <w:t>《食品安全国家标准 食品中污染物限量》（GB 2762-2017），《食品安全国家标准 食品添加剂使用标准》（GB 2760-2014），《食品安全国家标准 食品中农药最大残留限量》（</w:t>
      </w:r>
      <w:r>
        <w:rPr>
          <w:rFonts w:eastAsia="仿宋_GB2312"/>
          <w:sz w:val="32"/>
          <w:szCs w:val="32"/>
          <w:highlight w:val="none"/>
        </w:rPr>
        <w:t>GB 2763-2019</w:t>
      </w:r>
      <w:r>
        <w:rPr>
          <w:rFonts w:hint="eastAsia" w:eastAsia="仿宋_GB2312"/>
          <w:sz w:val="32"/>
          <w:szCs w:val="32"/>
          <w:highlight w:val="none"/>
        </w:rPr>
        <w:t>），《食品安全国家标准 食品中兽药最大残留限量》（</w:t>
      </w:r>
      <w:r>
        <w:rPr>
          <w:rFonts w:eastAsia="仿宋_GB2312"/>
          <w:sz w:val="32"/>
          <w:szCs w:val="32"/>
          <w:highlight w:val="none"/>
        </w:rPr>
        <w:t>GB 31650-2019</w:t>
      </w:r>
      <w:r>
        <w:rPr>
          <w:rFonts w:hint="eastAsia" w:eastAsia="仿宋_GB2312"/>
          <w:sz w:val="32"/>
          <w:szCs w:val="32"/>
          <w:highlight w:val="none"/>
        </w:rPr>
        <w:t>），《食品安全国家标准 鲜、冻动物性水产品》（</w:t>
      </w:r>
      <w:r>
        <w:rPr>
          <w:rFonts w:eastAsia="仿宋_GB2312"/>
          <w:sz w:val="32"/>
          <w:szCs w:val="32"/>
          <w:highlight w:val="none"/>
        </w:rPr>
        <w:t>GB 2733-2015</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国家食品药品监督管理总局农业部国家卫生和计划生育委员会关于豆芽生产过程中禁止使用 6-苄基腺嘌呤等物质的公告</w:t>
      </w:r>
      <w:r>
        <w:rPr>
          <w:rFonts w:hint="eastAsia" w:eastAsia="仿宋_GB2312"/>
          <w:sz w:val="32"/>
          <w:szCs w:val="32"/>
          <w:highlight w:val="none"/>
          <w:lang w:eastAsia="zh-CN"/>
        </w:rPr>
        <w:t>》</w:t>
      </w:r>
      <w:r>
        <w:rPr>
          <w:rFonts w:hint="eastAsia" w:eastAsia="仿宋_GB2312"/>
          <w:sz w:val="32"/>
          <w:szCs w:val="32"/>
          <w:highlight w:val="none"/>
        </w:rPr>
        <w:t>（2015 年第 11 号）</w:t>
      </w:r>
      <w:r>
        <w:rPr>
          <w:rFonts w:hint="eastAsia" w:eastAsia="仿宋_GB2312"/>
          <w:sz w:val="32"/>
          <w:szCs w:val="32"/>
          <w:highlight w:val="none"/>
          <w:lang w:eastAsia="zh-CN"/>
        </w:rPr>
        <w:t>，</w:t>
      </w:r>
      <w:r>
        <w:rPr>
          <w:rFonts w:hint="eastAsia" w:eastAsia="仿宋_GB2312"/>
          <w:sz w:val="32"/>
          <w:szCs w:val="32"/>
          <w:highlight w:val="none"/>
        </w:rPr>
        <w:t>《豆芽卫生标准》（</w:t>
      </w:r>
      <w:r>
        <w:rPr>
          <w:rFonts w:eastAsia="仿宋_GB2312"/>
          <w:sz w:val="32"/>
          <w:szCs w:val="32"/>
          <w:highlight w:val="none"/>
        </w:rPr>
        <w:t>GB 22556-2008</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《食品动物中禁止使用的药品及其他化合物清单》（农业农村部公告 第250号），</w:t>
      </w:r>
      <w:r>
        <w:rPr>
          <w:rFonts w:hint="eastAsia" w:eastAsia="仿宋_GB2312"/>
          <w:sz w:val="32"/>
          <w:szCs w:val="32"/>
          <w:highlight w:val="none"/>
          <w:lang w:val="en-US" w:eastAsia="zh-CN"/>
        </w:rPr>
        <w:t>《发布在食品动物中停止使用洛美沙星、培氟沙星、氧氟沙星、诺氟沙星 4 种兽药的决定》（农业部公告 第 2292 号）</w:t>
      </w:r>
      <w:r>
        <w:rPr>
          <w:rFonts w:hint="eastAsia" w:eastAsia="仿宋_GB2312"/>
          <w:sz w:val="32"/>
          <w:szCs w:val="32"/>
          <w:highlight w:val="none"/>
        </w:rPr>
        <w:t>等标准</w:t>
      </w:r>
      <w:r>
        <w:rPr>
          <w:rFonts w:eastAsia="仿宋_GB2312"/>
          <w:sz w:val="32"/>
          <w:szCs w:val="32"/>
          <w:highlight w:val="none"/>
        </w:rPr>
        <w:t>及产品明示标准和指标的要求。</w:t>
      </w:r>
    </w:p>
    <w:p>
      <w:pPr>
        <w:shd w:val="clear"/>
        <w:spacing w:line="540" w:lineRule="exact"/>
        <w:ind w:firstLine="640" w:firstLineChars="200"/>
        <w:outlineLvl w:val="9"/>
        <w:rPr>
          <w:rFonts w:eastAsia="楷体_GB2312"/>
          <w:sz w:val="32"/>
          <w:szCs w:val="32"/>
          <w:highlight w:val="none"/>
        </w:rPr>
      </w:pPr>
      <w:r>
        <w:rPr>
          <w:rFonts w:eastAsia="楷体_GB2312"/>
          <w:sz w:val="32"/>
          <w:szCs w:val="32"/>
          <w:highlight w:val="none"/>
        </w:rPr>
        <w:t>（二）检验项目</w:t>
      </w:r>
    </w:p>
    <w:p>
      <w:pPr>
        <w:spacing w:line="540" w:lineRule="exact"/>
        <w:ind w:firstLine="640" w:firstLineChars="200"/>
        <w:rPr>
          <w:rFonts w:eastAsia="仿宋_GB2312"/>
          <w:sz w:val="32"/>
          <w:szCs w:val="32"/>
        </w:rPr>
      </w:pPr>
      <w:r>
        <w:rPr>
          <w:rFonts w:hint="eastAsia" w:eastAsia="仿宋_GB2312"/>
          <w:sz w:val="32"/>
          <w:szCs w:val="32"/>
        </w:rPr>
        <w:t>1</w:t>
      </w:r>
      <w:r>
        <w:rPr>
          <w:rFonts w:hint="eastAsia" w:ascii="仿宋_GB2312" w:eastAsia="仿宋_GB2312"/>
          <w:sz w:val="32"/>
          <w:szCs w:val="32"/>
        </w:rPr>
        <w:t>.</w:t>
      </w:r>
      <w:r>
        <w:rPr>
          <w:rFonts w:hint="eastAsia" w:eastAsia="仿宋_GB2312"/>
          <w:sz w:val="32"/>
          <w:szCs w:val="32"/>
        </w:rPr>
        <w:t>豆芽</w:t>
      </w:r>
      <w:r>
        <w:rPr>
          <w:rFonts w:eastAsia="仿宋_GB2312"/>
          <w:sz w:val="32"/>
          <w:szCs w:val="32"/>
        </w:rPr>
        <w:t>检验项目：</w:t>
      </w:r>
      <w:r>
        <w:rPr>
          <w:rFonts w:hint="eastAsia" w:eastAsia="仿宋_GB2312"/>
          <w:sz w:val="32"/>
          <w:szCs w:val="32"/>
        </w:rPr>
        <w:t>铅（以Pb计）、亚硫酸盐（以SO</w:t>
      </w:r>
      <w:r>
        <w:rPr>
          <w:rFonts w:hint="eastAsia" w:eastAsia="仿宋_GB2312"/>
          <w:sz w:val="32"/>
          <w:szCs w:val="32"/>
          <w:vertAlign w:val="subscript"/>
        </w:rPr>
        <w:t>2</w:t>
      </w:r>
      <w:r>
        <w:rPr>
          <w:rFonts w:hint="eastAsia" w:eastAsia="仿宋_GB2312"/>
          <w:sz w:val="32"/>
          <w:szCs w:val="32"/>
        </w:rPr>
        <w:t>计）、4-氯苯氧乙酸钠（以4-氯苯乙酸计）、6-苄基腺嘌呤（6-BA）。</w:t>
      </w:r>
    </w:p>
    <w:p>
      <w:pPr>
        <w:spacing w:line="540" w:lineRule="exact"/>
        <w:ind w:firstLine="640" w:firstLineChars="20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hint="eastAsia" w:eastAsia="仿宋_GB2312"/>
          <w:sz w:val="32"/>
          <w:szCs w:val="32"/>
        </w:rPr>
        <w:t>鲜食用菌</w:t>
      </w:r>
      <w:r>
        <w:rPr>
          <w:rFonts w:eastAsia="仿宋_GB2312"/>
          <w:sz w:val="32"/>
          <w:szCs w:val="32"/>
        </w:rPr>
        <w:t>检验项目：</w:t>
      </w:r>
      <w:r>
        <w:rPr>
          <w:rFonts w:hint="eastAsia" w:eastAsia="仿宋_GB2312"/>
          <w:sz w:val="32"/>
          <w:szCs w:val="32"/>
        </w:rPr>
        <w:t>镉（以Cd计）、二氧化硫残留量、氯氰菊酯和高效氯氰菊酯、氯氟氰菊酯和高效氯氟氰菊酯。</w:t>
      </w:r>
    </w:p>
    <w:p>
      <w:pPr>
        <w:spacing w:line="54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韭菜</w:t>
      </w:r>
      <w:r>
        <w:rPr>
          <w:rFonts w:eastAsia="仿宋_GB2312"/>
          <w:sz w:val="32"/>
          <w:szCs w:val="32"/>
        </w:rPr>
        <w:t>检验项目：</w:t>
      </w:r>
      <w:r>
        <w:rPr>
          <w:rFonts w:hint="eastAsia" w:eastAsia="仿宋_GB2312"/>
          <w:sz w:val="32"/>
          <w:szCs w:val="32"/>
        </w:rPr>
        <w:t>铅（以Pb计）、镉（以Cd计）、腐霉利、毒死蜱、氧乐果、多菌灵、克百威、甲拌磷、氯氟氰菊酯和高效氯氟氰菊酯、氯氰菊酯和高效氯氰菊酯、氟虫腈、甲胺磷、辛硫磷、阿维菌素、敌敌畏、灭线磷、二甲戊灵、乐果。</w:t>
      </w:r>
    </w:p>
    <w:p>
      <w:pPr>
        <w:spacing w:line="540" w:lineRule="exact"/>
        <w:ind w:firstLine="640" w:firstLineChars="200"/>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结球甘蓝</w:t>
      </w:r>
      <w:r>
        <w:rPr>
          <w:rFonts w:eastAsia="仿宋_GB2312"/>
          <w:sz w:val="32"/>
          <w:szCs w:val="32"/>
        </w:rPr>
        <w:t>检验项目：</w:t>
      </w:r>
      <w:r>
        <w:rPr>
          <w:rFonts w:hint="eastAsia" w:eastAsia="仿宋_GB2312"/>
          <w:sz w:val="32"/>
          <w:szCs w:val="32"/>
        </w:rPr>
        <w:t>氧乐果、甲胺磷、乙酰甲胺磷、甲基异柳磷、灭多威、涕灭威、久效磷、甲拌磷、毒死蜱、乐果、克百威、氟虫腈、甲基毒死蜱。</w:t>
      </w:r>
    </w:p>
    <w:p>
      <w:pPr>
        <w:spacing w:line="540" w:lineRule="exact"/>
        <w:ind w:firstLine="640" w:firstLineChars="200"/>
        <w:rPr>
          <w:rFonts w:eastAsia="仿宋_GB2312"/>
          <w:sz w:val="32"/>
          <w:szCs w:val="32"/>
        </w:rPr>
      </w:pPr>
      <w:r>
        <w:rPr>
          <w:rFonts w:hint="eastAsia" w:eastAsia="仿宋_GB2312"/>
          <w:sz w:val="32"/>
          <w:szCs w:val="32"/>
        </w:rPr>
        <w:t>5</w:t>
      </w:r>
      <w:r>
        <w:rPr>
          <w:rFonts w:hint="eastAsia" w:ascii="仿宋_GB2312" w:eastAsia="仿宋_GB2312"/>
          <w:sz w:val="32"/>
          <w:szCs w:val="32"/>
        </w:rPr>
        <w:t>.</w:t>
      </w:r>
      <w:r>
        <w:rPr>
          <w:rFonts w:hint="eastAsia" w:eastAsia="仿宋_GB2312"/>
          <w:sz w:val="32"/>
          <w:szCs w:val="32"/>
        </w:rPr>
        <w:t>菠菜</w:t>
      </w:r>
      <w:r>
        <w:rPr>
          <w:rFonts w:eastAsia="仿宋_GB2312"/>
          <w:sz w:val="32"/>
          <w:szCs w:val="32"/>
        </w:rPr>
        <w:t>检验项目：</w:t>
      </w:r>
      <w:r>
        <w:rPr>
          <w:rFonts w:hint="eastAsia" w:eastAsia="仿宋_GB2312"/>
          <w:sz w:val="32"/>
          <w:szCs w:val="32"/>
        </w:rPr>
        <w:t>阿维菌素、毒死蜱、氟虫腈、氧乐果、克百威、氯氰菊酯和高效氯氰菊酯、甲拌磷、甲基异柳磷。</w:t>
      </w:r>
    </w:p>
    <w:p>
      <w:pPr>
        <w:spacing w:line="540" w:lineRule="exact"/>
        <w:ind w:firstLine="640" w:firstLineChars="200"/>
        <w:rPr>
          <w:rFonts w:eastAsia="仿宋_GB2312"/>
          <w:sz w:val="32"/>
          <w:szCs w:val="32"/>
        </w:rPr>
      </w:pPr>
      <w:r>
        <w:rPr>
          <w:rFonts w:hint="eastAsia" w:eastAsia="仿宋_GB2312"/>
          <w:sz w:val="32"/>
          <w:szCs w:val="32"/>
        </w:rPr>
        <w:t>6</w:t>
      </w:r>
      <w:r>
        <w:rPr>
          <w:rFonts w:hint="eastAsia" w:ascii="仿宋_GB2312" w:eastAsia="仿宋_GB2312"/>
          <w:sz w:val="32"/>
          <w:szCs w:val="32"/>
        </w:rPr>
        <w:t>.</w:t>
      </w:r>
      <w:r>
        <w:rPr>
          <w:rFonts w:hint="eastAsia" w:eastAsia="仿宋_GB2312"/>
          <w:sz w:val="32"/>
          <w:szCs w:val="32"/>
        </w:rPr>
        <w:t>芹菜</w:t>
      </w:r>
      <w:r>
        <w:rPr>
          <w:rFonts w:eastAsia="仿宋_GB2312"/>
          <w:sz w:val="32"/>
          <w:szCs w:val="32"/>
        </w:rPr>
        <w:t>检验项目：</w:t>
      </w:r>
      <w:r>
        <w:rPr>
          <w:rFonts w:hint="eastAsia" w:eastAsia="仿宋_GB2312"/>
          <w:sz w:val="32"/>
          <w:szCs w:val="32"/>
        </w:rPr>
        <w:t>毒死蜱、克百威、甲拌磷、氧乐果、氟虫腈、氯氟氰菊酯和高效氯氟氰菊酯、阿维菌素、辛硫磷、氯氰菊酯和高效氯氰菊酯、敌敌畏、甲基异柳磷、甲胺磷、二甲戊灵、对硫磷、灭多威、马拉硫磷、水胺硫磷。</w:t>
      </w:r>
    </w:p>
    <w:p>
      <w:pPr>
        <w:spacing w:line="540" w:lineRule="exact"/>
        <w:ind w:firstLine="640" w:firstLineChars="200"/>
        <w:rPr>
          <w:rFonts w:eastAsia="仿宋_GB2312"/>
          <w:sz w:val="32"/>
          <w:szCs w:val="32"/>
        </w:rPr>
      </w:pPr>
      <w:r>
        <w:rPr>
          <w:rFonts w:hint="eastAsia" w:eastAsia="仿宋_GB2312"/>
          <w:sz w:val="32"/>
          <w:szCs w:val="32"/>
        </w:rPr>
        <w:t>7</w:t>
      </w:r>
      <w:r>
        <w:rPr>
          <w:rFonts w:hint="eastAsia" w:ascii="仿宋_GB2312" w:eastAsia="仿宋_GB2312"/>
          <w:sz w:val="32"/>
          <w:szCs w:val="32"/>
        </w:rPr>
        <w:t>.</w:t>
      </w:r>
      <w:r>
        <w:rPr>
          <w:rFonts w:hint="eastAsia" w:eastAsia="仿宋_GB2312"/>
          <w:sz w:val="32"/>
          <w:szCs w:val="32"/>
        </w:rPr>
        <w:t>普通白菜</w:t>
      </w:r>
      <w:r>
        <w:rPr>
          <w:rFonts w:eastAsia="仿宋_GB2312"/>
          <w:sz w:val="32"/>
          <w:szCs w:val="32"/>
        </w:rPr>
        <w:t>检验项目：</w:t>
      </w:r>
      <w:r>
        <w:rPr>
          <w:rFonts w:hint="eastAsia" w:eastAsia="仿宋_GB2312"/>
          <w:sz w:val="32"/>
          <w:szCs w:val="32"/>
        </w:rPr>
        <w:t>毒死蜱、氟虫腈、啶虫脒、氧乐果、阿维菌素、克百威、甲胺磷、甲基异柳磷、甲拌磷、氯氰菊酯和高效氯氰菊酯、涕灭威、水胺硫磷、甲氨基阿维菌素苯甲酸盐、久效磷。</w:t>
      </w:r>
    </w:p>
    <w:p>
      <w:pPr>
        <w:spacing w:line="540" w:lineRule="exact"/>
        <w:ind w:firstLine="640" w:firstLineChars="200"/>
        <w:rPr>
          <w:rFonts w:eastAsia="仿宋_GB2312"/>
          <w:sz w:val="32"/>
          <w:szCs w:val="32"/>
        </w:rPr>
      </w:pPr>
      <w:r>
        <w:rPr>
          <w:rFonts w:hint="eastAsia" w:eastAsia="仿宋_GB2312"/>
          <w:sz w:val="32"/>
          <w:szCs w:val="32"/>
        </w:rPr>
        <w:t>8</w:t>
      </w:r>
      <w:r>
        <w:rPr>
          <w:rFonts w:hint="eastAsia" w:ascii="仿宋_GB2312" w:eastAsia="仿宋_GB2312"/>
          <w:sz w:val="32"/>
          <w:szCs w:val="32"/>
        </w:rPr>
        <w:t>.</w:t>
      </w:r>
      <w:r>
        <w:rPr>
          <w:rFonts w:hint="eastAsia" w:eastAsia="仿宋_GB2312"/>
          <w:sz w:val="32"/>
          <w:szCs w:val="32"/>
        </w:rPr>
        <w:t>油麦菜</w:t>
      </w:r>
      <w:r>
        <w:rPr>
          <w:rFonts w:eastAsia="仿宋_GB2312"/>
          <w:sz w:val="32"/>
          <w:szCs w:val="32"/>
        </w:rPr>
        <w:t>检验项目：</w:t>
      </w:r>
      <w:r>
        <w:rPr>
          <w:rFonts w:hint="eastAsia" w:eastAsia="仿宋_GB2312"/>
          <w:sz w:val="32"/>
          <w:szCs w:val="32"/>
        </w:rPr>
        <w:t>氟虫腈、氧乐果、克百威、灭多威、甲胺磷、乙酰甲胺磷、甲拌磷、甲基异柳磷、杀扑磷、氯氟氰菊酯和高效氯氟氰菊酯、氯唑磷。</w:t>
      </w:r>
    </w:p>
    <w:p>
      <w:pPr>
        <w:spacing w:line="54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9</w:t>
      </w:r>
      <w:r>
        <w:rPr>
          <w:rFonts w:hint="eastAsia" w:ascii="仿宋_GB2312" w:eastAsia="仿宋_GB2312"/>
          <w:sz w:val="32"/>
          <w:szCs w:val="32"/>
        </w:rPr>
        <w:t>.茄子</w:t>
      </w:r>
      <w:r>
        <w:rPr>
          <w:rFonts w:eastAsia="仿宋_GB2312"/>
          <w:sz w:val="32"/>
          <w:szCs w:val="32"/>
        </w:rPr>
        <w:t>检验项目：</w:t>
      </w:r>
      <w:r>
        <w:rPr>
          <w:rFonts w:hint="eastAsia" w:eastAsia="仿宋_GB2312"/>
          <w:sz w:val="32"/>
          <w:szCs w:val="32"/>
        </w:rPr>
        <w:t>镉（以Cd计）、氧乐果、克百威、杀扑磷、甲胺磷、水胺硫磷、氟虫腈、氯唑磷、甲拌磷、甲氰菊酯、霜霉威和霜霉威盐酸盐。</w:t>
      </w:r>
    </w:p>
    <w:p>
      <w:pPr>
        <w:spacing w:line="540" w:lineRule="exact"/>
        <w:ind w:firstLine="640" w:firstLineChars="200"/>
        <w:rPr>
          <w:rFonts w:eastAsia="仿宋_GB2312"/>
          <w:sz w:val="32"/>
          <w:szCs w:val="32"/>
        </w:rPr>
      </w:pPr>
      <w:r>
        <w:rPr>
          <w:rFonts w:hint="eastAsia" w:eastAsia="仿宋_GB2312"/>
          <w:sz w:val="32"/>
          <w:szCs w:val="32"/>
          <w:lang w:val="en-US" w:eastAsia="zh-CN"/>
        </w:rPr>
        <w:t>10</w:t>
      </w:r>
      <w:r>
        <w:rPr>
          <w:rFonts w:hint="eastAsia" w:ascii="仿宋_GB2312" w:eastAsia="仿宋_GB2312"/>
          <w:sz w:val="32"/>
          <w:szCs w:val="32"/>
        </w:rPr>
        <w:t>.辣椒</w:t>
      </w:r>
      <w:r>
        <w:rPr>
          <w:rFonts w:eastAsia="仿宋_GB2312"/>
          <w:sz w:val="32"/>
          <w:szCs w:val="32"/>
        </w:rPr>
        <w:t>检验项目：</w:t>
      </w:r>
      <w:r>
        <w:rPr>
          <w:rFonts w:hint="eastAsia" w:eastAsia="仿宋_GB2312"/>
          <w:sz w:val="32"/>
          <w:szCs w:val="32"/>
        </w:rPr>
        <w:t>镉（以Cd计）、克百威、氧乐果、甲胺磷、氟虫腈、杀扑磷、水胺硫磷、丙溴磷、氯氟氰菊酯和高效氯氟氰菊酯、氯氰菊酯和高效氯氰菊酯、甲拌磷、多菌灵、灭多威、氯唑磷、咪鲜胺和咪鲜胺锰盐。</w:t>
      </w:r>
    </w:p>
    <w:p>
      <w:pPr>
        <w:spacing w:line="540" w:lineRule="exact"/>
        <w:ind w:firstLine="640" w:firstLineChars="200"/>
        <w:rPr>
          <w:rFonts w:eastAsia="仿宋_GB2312"/>
          <w:sz w:val="32"/>
          <w:szCs w:val="32"/>
        </w:rPr>
      </w:pPr>
      <w:r>
        <w:rPr>
          <w:rFonts w:hint="eastAsia" w:eastAsia="仿宋_GB2312"/>
          <w:sz w:val="32"/>
          <w:szCs w:val="32"/>
        </w:rPr>
        <w:t>11</w:t>
      </w:r>
      <w:r>
        <w:rPr>
          <w:rFonts w:hint="eastAsia" w:ascii="仿宋_GB2312" w:eastAsia="仿宋_GB2312"/>
          <w:sz w:val="32"/>
          <w:szCs w:val="32"/>
        </w:rPr>
        <w:t>.</w:t>
      </w:r>
      <w:r>
        <w:rPr>
          <w:rFonts w:hint="eastAsia" w:eastAsia="仿宋_GB2312"/>
          <w:sz w:val="32"/>
          <w:szCs w:val="32"/>
        </w:rPr>
        <w:t>番茄</w:t>
      </w:r>
      <w:r>
        <w:rPr>
          <w:rFonts w:eastAsia="仿宋_GB2312"/>
          <w:sz w:val="32"/>
          <w:szCs w:val="32"/>
        </w:rPr>
        <w:t>检验项目：</w:t>
      </w:r>
      <w:r>
        <w:rPr>
          <w:rFonts w:hint="eastAsia" w:eastAsia="仿宋_GB2312"/>
          <w:sz w:val="32"/>
          <w:szCs w:val="32"/>
        </w:rPr>
        <w:t>氧乐果、克百威、氯氟氰菊酯和高效氯氟氰菊酯、毒死蜱、敌敌畏、溴氰菊酯、甲氨基阿维菌素苯甲酸盐、氯氰菊酯和高效氯氰菊酯、苯醚甲环唑、灭线磷。</w:t>
      </w:r>
    </w:p>
    <w:p>
      <w:pPr>
        <w:spacing w:line="540" w:lineRule="exact"/>
        <w:ind w:firstLine="640" w:firstLineChars="200"/>
        <w:rPr>
          <w:rFonts w:eastAsia="仿宋_GB2312"/>
          <w:sz w:val="32"/>
          <w:szCs w:val="32"/>
        </w:rPr>
      </w:pPr>
      <w:r>
        <w:rPr>
          <w:rFonts w:hint="eastAsia" w:eastAsia="仿宋_GB2312"/>
          <w:sz w:val="32"/>
          <w:szCs w:val="32"/>
        </w:rPr>
        <w:t>12</w:t>
      </w:r>
      <w:r>
        <w:rPr>
          <w:rFonts w:hint="eastAsia" w:ascii="仿宋_GB2312" w:eastAsia="仿宋_GB2312"/>
          <w:sz w:val="32"/>
          <w:szCs w:val="32"/>
        </w:rPr>
        <w:t>.甜椒</w:t>
      </w:r>
      <w:r>
        <w:rPr>
          <w:rFonts w:eastAsia="仿宋_GB2312"/>
          <w:sz w:val="32"/>
          <w:szCs w:val="32"/>
        </w:rPr>
        <w:t>检验项目：</w:t>
      </w:r>
      <w:r>
        <w:rPr>
          <w:rFonts w:hint="eastAsia" w:eastAsia="仿宋_GB2312"/>
          <w:sz w:val="32"/>
          <w:szCs w:val="32"/>
        </w:rPr>
        <w:t>克百威、氧乐果、甲胺磷、氟虫腈、水胺硫磷、氯氟氰菊酯和高效氯氟氰菊酯、敌敌畏、氯唑磷、甲基异柳磷、甲基对硫磷、甲拌磷。</w:t>
      </w:r>
    </w:p>
    <w:p>
      <w:pPr>
        <w:spacing w:line="540" w:lineRule="exact"/>
        <w:ind w:firstLine="640" w:firstLineChars="200"/>
        <w:rPr>
          <w:rFonts w:eastAsia="仿宋_GB2312"/>
          <w:sz w:val="32"/>
          <w:szCs w:val="32"/>
        </w:rPr>
      </w:pPr>
      <w:r>
        <w:rPr>
          <w:rFonts w:hint="eastAsia" w:eastAsia="仿宋_GB2312"/>
          <w:sz w:val="32"/>
          <w:szCs w:val="32"/>
        </w:rPr>
        <w:t>13</w:t>
      </w:r>
      <w:r>
        <w:rPr>
          <w:rFonts w:hint="eastAsia" w:ascii="仿宋_GB2312" w:eastAsia="仿宋_GB2312"/>
          <w:sz w:val="32"/>
          <w:szCs w:val="32"/>
        </w:rPr>
        <w:t>.</w:t>
      </w:r>
      <w:r>
        <w:rPr>
          <w:rFonts w:hint="eastAsia" w:eastAsia="仿宋_GB2312"/>
          <w:sz w:val="32"/>
          <w:szCs w:val="32"/>
        </w:rPr>
        <w:t>黄瓜</w:t>
      </w:r>
      <w:r>
        <w:rPr>
          <w:rFonts w:eastAsia="仿宋_GB2312"/>
          <w:sz w:val="32"/>
          <w:szCs w:val="32"/>
        </w:rPr>
        <w:t>检验项目：</w:t>
      </w:r>
      <w:r>
        <w:rPr>
          <w:rFonts w:hint="eastAsia" w:eastAsia="仿宋_GB2312"/>
          <w:sz w:val="32"/>
          <w:szCs w:val="32"/>
        </w:rPr>
        <w:t>克百威、氧乐果、多菌灵、毒死蜱、腐霉利、哒螨灵、敌敌畏、甲氨基阿维菌素苯甲酸盐、氟虫腈、氯氟氰菊酯和高效氯氟氰菊酯、异丙威、三唑酮、甲霜灵和精甲霜灵、噻虫嗪、乙螨唑。</w:t>
      </w:r>
    </w:p>
    <w:p>
      <w:pPr>
        <w:spacing w:line="540" w:lineRule="exact"/>
        <w:ind w:firstLine="640" w:firstLineChars="200"/>
        <w:rPr>
          <w:rFonts w:eastAsia="仿宋_GB2312"/>
          <w:sz w:val="32"/>
          <w:szCs w:val="32"/>
        </w:rPr>
      </w:pPr>
      <w:r>
        <w:rPr>
          <w:rFonts w:hint="eastAsia" w:eastAsia="仿宋_GB2312"/>
          <w:sz w:val="32"/>
          <w:szCs w:val="32"/>
        </w:rPr>
        <w:t>14</w:t>
      </w:r>
      <w:r>
        <w:rPr>
          <w:rFonts w:hint="eastAsia" w:ascii="仿宋_GB2312" w:eastAsia="仿宋_GB2312"/>
          <w:sz w:val="32"/>
          <w:szCs w:val="32"/>
        </w:rPr>
        <w:t>.</w:t>
      </w:r>
      <w:r>
        <w:rPr>
          <w:rFonts w:hint="eastAsia" w:eastAsia="仿宋_GB2312"/>
          <w:sz w:val="32"/>
          <w:szCs w:val="32"/>
        </w:rPr>
        <w:t>豇豆</w:t>
      </w:r>
      <w:r>
        <w:rPr>
          <w:rFonts w:eastAsia="仿宋_GB2312"/>
          <w:sz w:val="32"/>
          <w:szCs w:val="32"/>
        </w:rPr>
        <w:t>检验项目：</w:t>
      </w:r>
      <w:r>
        <w:rPr>
          <w:rFonts w:hint="eastAsia" w:eastAsia="仿宋_GB2312"/>
          <w:sz w:val="32"/>
          <w:szCs w:val="32"/>
        </w:rPr>
        <w:t>克百威、氧乐果、水胺硫磷、灭蝇胺、氟虫腈、阿维菌素、甲基异柳磷、氯氰菊酯和高效氯氰菊酯、氯氟氰菊酯和高效氯氟氰菊酯、甲胺磷、氯唑磷、倍硫磷、灭多威、甲拌磷。</w:t>
      </w:r>
    </w:p>
    <w:p>
      <w:pPr>
        <w:spacing w:line="540" w:lineRule="exact"/>
        <w:ind w:firstLine="640" w:firstLineChars="200"/>
        <w:rPr>
          <w:rFonts w:eastAsia="仿宋_GB2312"/>
          <w:sz w:val="32"/>
          <w:szCs w:val="32"/>
        </w:rPr>
      </w:pPr>
      <w:r>
        <w:rPr>
          <w:rFonts w:hint="eastAsia" w:eastAsia="仿宋_GB2312"/>
          <w:sz w:val="32"/>
          <w:szCs w:val="32"/>
        </w:rPr>
        <w:t>15</w:t>
      </w:r>
      <w:r>
        <w:rPr>
          <w:rFonts w:hint="eastAsia" w:ascii="仿宋_GB2312" w:eastAsia="仿宋_GB2312"/>
          <w:sz w:val="32"/>
          <w:szCs w:val="32"/>
        </w:rPr>
        <w:t>.</w:t>
      </w:r>
      <w:r>
        <w:rPr>
          <w:rFonts w:hint="eastAsia" w:eastAsia="仿宋_GB2312"/>
          <w:sz w:val="32"/>
          <w:szCs w:val="32"/>
        </w:rPr>
        <w:t>山药</w:t>
      </w:r>
      <w:r>
        <w:rPr>
          <w:rFonts w:eastAsia="仿宋_GB2312"/>
          <w:sz w:val="32"/>
          <w:szCs w:val="32"/>
        </w:rPr>
        <w:t>检验项目：</w:t>
      </w:r>
      <w:r>
        <w:rPr>
          <w:rFonts w:hint="eastAsia" w:eastAsia="仿宋_GB2312"/>
          <w:sz w:val="32"/>
          <w:szCs w:val="32"/>
        </w:rPr>
        <w:t>铅（以Pb计）、氧乐果、氯氟氰菊酯和高效氯氟氰菊酯、辛硫磷、甲拌磷、克百威、涕灭威。</w:t>
      </w:r>
    </w:p>
    <w:p>
      <w:pPr>
        <w:spacing w:line="540" w:lineRule="exact"/>
        <w:ind w:firstLine="640" w:firstLineChars="200"/>
        <w:rPr>
          <w:rFonts w:eastAsia="仿宋_GB2312"/>
          <w:sz w:val="32"/>
          <w:szCs w:val="32"/>
        </w:rPr>
      </w:pPr>
      <w:r>
        <w:rPr>
          <w:rFonts w:hint="eastAsia" w:eastAsia="仿宋_GB2312"/>
          <w:sz w:val="32"/>
          <w:szCs w:val="32"/>
        </w:rPr>
        <w:t>16</w:t>
      </w:r>
      <w:r>
        <w:rPr>
          <w:rFonts w:hint="eastAsia" w:ascii="仿宋_GB2312" w:eastAsia="仿宋_GB2312"/>
          <w:sz w:val="32"/>
          <w:szCs w:val="32"/>
        </w:rPr>
        <w:t>.</w:t>
      </w:r>
      <w:r>
        <w:rPr>
          <w:rFonts w:hint="eastAsia" w:eastAsia="仿宋_GB2312"/>
          <w:sz w:val="32"/>
          <w:szCs w:val="32"/>
        </w:rPr>
        <w:t>姜</w:t>
      </w:r>
      <w:r>
        <w:rPr>
          <w:rFonts w:eastAsia="仿宋_GB2312"/>
          <w:sz w:val="32"/>
          <w:szCs w:val="32"/>
        </w:rPr>
        <w:t>检验项目：</w:t>
      </w:r>
      <w:r>
        <w:rPr>
          <w:rFonts w:hint="eastAsia" w:eastAsia="仿宋_GB2312"/>
          <w:sz w:val="32"/>
          <w:szCs w:val="32"/>
        </w:rPr>
        <w:t>铅（以Pb计）、镉（以Cd计）、噻虫嗪、吡虫啉、甲拌磷、甲胺磷、氟虫腈、氧乐果、克百威、氯氟氰菊酯和高效氯氟氰菊酯、氯氰菊酯和高效氯氰菊酯。</w:t>
      </w:r>
    </w:p>
    <w:p>
      <w:pPr>
        <w:spacing w:line="540" w:lineRule="exact"/>
        <w:ind w:firstLine="640" w:firstLineChars="200"/>
        <w:rPr>
          <w:rFonts w:eastAsia="仿宋_GB2312"/>
          <w:sz w:val="32"/>
          <w:szCs w:val="32"/>
        </w:rPr>
      </w:pPr>
      <w:r>
        <w:rPr>
          <w:rFonts w:hint="eastAsia" w:eastAsia="仿宋_GB2312"/>
          <w:sz w:val="32"/>
          <w:szCs w:val="32"/>
        </w:rPr>
        <w:t>17</w:t>
      </w:r>
      <w:r>
        <w:rPr>
          <w:rFonts w:hint="eastAsia" w:ascii="仿宋_GB2312" w:eastAsia="仿宋_GB2312"/>
          <w:sz w:val="32"/>
          <w:szCs w:val="32"/>
        </w:rPr>
        <w:t>.</w:t>
      </w:r>
      <w:r>
        <w:rPr>
          <w:rFonts w:hint="eastAsia" w:eastAsia="仿宋_GB2312"/>
          <w:sz w:val="32"/>
          <w:szCs w:val="32"/>
        </w:rPr>
        <w:t>莲藕</w:t>
      </w:r>
      <w:r>
        <w:rPr>
          <w:rFonts w:eastAsia="仿宋_GB2312"/>
          <w:sz w:val="32"/>
          <w:szCs w:val="32"/>
        </w:rPr>
        <w:t>检验项目：</w:t>
      </w:r>
      <w:r>
        <w:rPr>
          <w:rFonts w:hint="eastAsia" w:eastAsia="仿宋_GB2312"/>
          <w:sz w:val="32"/>
          <w:szCs w:val="32"/>
        </w:rPr>
        <w:t>铅（以Pb计）、镉（以Cd计）、总汞（以Hg计）、总砷（以As计）、铬（以Cr计）、多菌灵、嘧菌酯、吡虫啉、吡蚜酮、丙环唑、啶虫脒、敌百虫、氧乐果、克百威。</w:t>
      </w:r>
    </w:p>
    <w:p>
      <w:pPr>
        <w:numPr>
          <w:ilvl w:val="0"/>
          <w:numId w:val="0"/>
        </w:numPr>
        <w:ind w:firstLine="640" w:firstLineChars="200"/>
        <w:rPr>
          <w:rFonts w:eastAsia="仿宋_GB2312"/>
          <w:sz w:val="32"/>
          <w:szCs w:val="32"/>
        </w:rPr>
      </w:pPr>
      <w:r>
        <w:rPr>
          <w:rFonts w:hint="eastAsia" w:eastAsia="仿宋_GB2312"/>
          <w:sz w:val="32"/>
          <w:szCs w:val="32"/>
          <w:lang w:val="en-US" w:eastAsia="zh-CN"/>
        </w:rPr>
        <w:t>18</w:t>
      </w:r>
      <w:r>
        <w:rPr>
          <w:rFonts w:hint="eastAsia" w:ascii="仿宋_GB2312" w:eastAsia="仿宋_GB2312"/>
          <w:sz w:val="32"/>
          <w:szCs w:val="32"/>
        </w:rPr>
        <w:t>.</w:t>
      </w:r>
      <w:r>
        <w:rPr>
          <w:rFonts w:hint="eastAsia" w:eastAsia="仿宋_GB2312"/>
          <w:sz w:val="32"/>
          <w:szCs w:val="32"/>
        </w:rPr>
        <w:t>淡水鱼</w:t>
      </w:r>
      <w:r>
        <w:rPr>
          <w:rFonts w:eastAsia="仿宋_GB2312"/>
          <w:sz w:val="32"/>
          <w:szCs w:val="32"/>
        </w:rPr>
        <w:t>检验项目：</w:t>
      </w:r>
      <w:r>
        <w:rPr>
          <w:rFonts w:hint="eastAsia" w:eastAsia="仿宋_GB2312"/>
          <w:sz w:val="32"/>
          <w:szCs w:val="32"/>
        </w:rPr>
        <w:t>挥发性盐基氮、地西泮、恩诺沙星、呋喃西林代谢物、呋喃唑酮代谢物、氟苯尼考、磺胺类(总量)、甲氧苄啶、孔雀石绿、氯霉素、诺氟沙星、培氟沙星、五氯酚酸钠(以五氯酚计)、氧氟沙星。</w:t>
      </w:r>
    </w:p>
    <w:p>
      <w:pPr>
        <w:spacing w:line="540" w:lineRule="exact"/>
        <w:ind w:firstLine="640" w:firstLineChars="200"/>
        <w:rPr>
          <w:rFonts w:eastAsia="仿宋_GB2312"/>
          <w:sz w:val="32"/>
          <w:szCs w:val="32"/>
        </w:rPr>
      </w:pPr>
      <w:r>
        <w:rPr>
          <w:rFonts w:hint="eastAsia" w:eastAsia="仿宋_GB2312"/>
          <w:sz w:val="32"/>
          <w:szCs w:val="32"/>
        </w:rPr>
        <w:t>19</w:t>
      </w:r>
      <w:r>
        <w:rPr>
          <w:rFonts w:hint="eastAsia" w:ascii="仿宋_GB2312" w:eastAsia="仿宋_GB2312"/>
          <w:sz w:val="32"/>
          <w:szCs w:val="32"/>
        </w:rPr>
        <w:t>.</w:t>
      </w:r>
      <w:r>
        <w:rPr>
          <w:rFonts w:hint="eastAsia" w:eastAsia="仿宋_GB2312"/>
          <w:sz w:val="32"/>
          <w:szCs w:val="32"/>
        </w:rPr>
        <w:t>淡水虾</w:t>
      </w:r>
      <w:r>
        <w:rPr>
          <w:rFonts w:eastAsia="仿宋_GB2312"/>
          <w:sz w:val="32"/>
          <w:szCs w:val="32"/>
        </w:rPr>
        <w:t>检验项目：</w:t>
      </w:r>
      <w:r>
        <w:rPr>
          <w:rFonts w:hint="eastAsia" w:eastAsia="仿宋_GB2312"/>
          <w:sz w:val="32"/>
          <w:szCs w:val="32"/>
        </w:rPr>
        <w:t>镉（以Cd计）、孔雀石绿、氯霉素、氟苯尼考、呋喃唑酮代谢物、呋喃西林代谢物、呋喃妥因代谢物、恩诺沙星、氧氟沙星、培氟沙星、诺氟沙星、土霉素、五氯酚酸钠（以五氯酚计）。</w:t>
      </w:r>
    </w:p>
    <w:p>
      <w:pPr>
        <w:spacing w:line="540" w:lineRule="exact"/>
        <w:ind w:firstLine="640" w:firstLineChars="200"/>
        <w:rPr>
          <w:rFonts w:eastAsia="仿宋_GB2312"/>
          <w:sz w:val="32"/>
          <w:szCs w:val="32"/>
        </w:rPr>
      </w:pPr>
      <w:r>
        <w:rPr>
          <w:rFonts w:hint="eastAsia" w:eastAsia="仿宋_GB2312"/>
          <w:sz w:val="32"/>
          <w:szCs w:val="32"/>
        </w:rPr>
        <w:t>20</w:t>
      </w:r>
      <w:r>
        <w:rPr>
          <w:rFonts w:hint="eastAsia" w:ascii="仿宋_GB2312" w:eastAsia="仿宋_GB2312"/>
          <w:sz w:val="32"/>
          <w:szCs w:val="32"/>
        </w:rPr>
        <w:t>.</w:t>
      </w:r>
      <w:r>
        <w:rPr>
          <w:rFonts w:hint="eastAsia" w:eastAsia="仿宋_GB2312"/>
          <w:sz w:val="32"/>
          <w:szCs w:val="32"/>
        </w:rPr>
        <w:t>海水</w:t>
      </w:r>
      <w:bookmarkStart w:id="0" w:name="_GoBack"/>
      <w:bookmarkEnd w:id="0"/>
      <w:r>
        <w:rPr>
          <w:rFonts w:hint="eastAsia" w:eastAsia="仿宋_GB2312"/>
          <w:sz w:val="32"/>
          <w:szCs w:val="32"/>
        </w:rPr>
        <w:t>鱼</w:t>
      </w:r>
      <w:r>
        <w:rPr>
          <w:rFonts w:eastAsia="仿宋_GB2312"/>
          <w:sz w:val="32"/>
          <w:szCs w:val="32"/>
        </w:rPr>
        <w:t>检验项目：</w:t>
      </w:r>
      <w:r>
        <w:rPr>
          <w:rFonts w:hint="eastAsia" w:eastAsia="仿宋_GB2312"/>
          <w:sz w:val="32"/>
          <w:szCs w:val="32"/>
        </w:rPr>
        <w:t>挥发性盐基氮、组胺、镉（以Cd计）、孔雀石绿、氯霉素、氟苯尼考、呋喃唑酮代谢物、呋喃西林代谢物、恩诺沙星、氧氟沙星、培氟沙星、诺氟沙星、土霉素、磺胺类（总量）、甲氧苄啶、地西泮、甲硝唑、五氯酚酸钠（以五氯酚计）。</w:t>
      </w:r>
    </w:p>
    <w:p>
      <w:pPr>
        <w:spacing w:line="540" w:lineRule="exact"/>
        <w:ind w:firstLine="640" w:firstLineChars="200"/>
        <w:rPr>
          <w:rFonts w:eastAsia="仿宋_GB2312"/>
          <w:sz w:val="32"/>
          <w:szCs w:val="32"/>
        </w:rPr>
      </w:pPr>
      <w:r>
        <w:rPr>
          <w:rFonts w:hint="eastAsia" w:eastAsia="仿宋_GB2312"/>
          <w:sz w:val="32"/>
          <w:szCs w:val="32"/>
        </w:rPr>
        <w:t>21</w:t>
      </w:r>
      <w:r>
        <w:rPr>
          <w:rFonts w:hint="eastAsia" w:ascii="仿宋_GB2312" w:eastAsia="仿宋_GB2312"/>
          <w:sz w:val="32"/>
          <w:szCs w:val="32"/>
        </w:rPr>
        <w:t>.</w:t>
      </w:r>
      <w:r>
        <w:rPr>
          <w:rFonts w:hint="eastAsia" w:eastAsia="仿宋_GB2312"/>
          <w:sz w:val="32"/>
          <w:szCs w:val="32"/>
        </w:rPr>
        <w:t>海水蟹检验项目：镉（以Cd计）、孔雀石绿、氯霉素、呋喃唑酮代谢物、呋喃它酮代谢物、呋喃西林代谢物、呋喃妥因代谢物、恩诺沙星、氧氟沙星、培氟沙星、诺氟沙星、五氯酚酸钠（以五氯酚计）。</w:t>
      </w:r>
    </w:p>
    <w:p>
      <w:pPr>
        <w:shd w:val="clear"/>
        <w:spacing w:before="288" w:beforeLines="50" w:after="288" w:afterLines="50" w:line="540" w:lineRule="exact"/>
        <w:jc w:val="center"/>
        <w:outlineLvl w:val="1"/>
        <w:rPr>
          <w:rFonts w:hint="eastAsia" w:eastAsia="方正小标宋简体"/>
          <w:sz w:val="44"/>
          <w:szCs w:val="44"/>
          <w:highlight w:val="none"/>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D347D7"/>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EDF3004"/>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8F110D3"/>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57C607A"/>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2020-09-21T08:16:41Z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