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bookmarkStart w:id="0" w:name="_GoBack"/>
      <w:bookmarkEnd w:id="0"/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ind w:left="0" w:leftChars="0" w:firstLine="633" w:firstLineChars="198"/>
        <w:jc w:val="left"/>
        <w:textAlignment w:val="baseline"/>
        <w:outlineLvl w:val="9"/>
        <w:rPr>
          <w:rFonts w:hint="eastAsia" w:eastAsia="黑体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theme="minorBidi"/>
          <w:kern w:val="0"/>
          <w:sz w:val="32"/>
          <w:szCs w:val="32"/>
          <w:lang w:val="en-US" w:eastAsia="zh-CN" w:bidi="ar-SA"/>
        </w:rPr>
        <w:t>一、总酸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总酸是食醋的品质指标，反映其特色的重要特征性指标之一。对酿造食醋来说，酸度越高说明发酵程度越高，食醋的酸味也就越浓，质量也就越好。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《酿造食醋》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GB/T 18187-2000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固态发酵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食醋中总酸最小限量值为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3.50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g/100mL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总酸含量未达标的原因，可能是生产过程工艺控制不严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，包装不严，偷工减料或制假</w:t>
      </w:r>
      <w:r>
        <w:rPr>
          <w:rFonts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4-氯苯氧乙酸钠（以4-氯苯氧乙酸计）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6-苄基腺嘌呤</w:t>
      </w:r>
    </w:p>
    <w:p>
      <w:pPr>
        <w:widowControl w:val="0"/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4-氯苯氧乙酸钠（以4-氯苯氧乙酸计）又称防落素、保果灵，是一种植物生长调节剂。具有防止落花落果、抑制豆类生根、调节植物株内激素平衡等作用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6-苄基腺嘌呤属广谱性植物生长调节剂，可促进植物细胞生长，主要用于无根豆芽的生长调节剂。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第11号）中规定，生产者不得在豆芽生产过程中使用6-苄基腺嘌呤、4-氯苯氧乙酸钠、赤霉素等物质，豆芽经营者不得经营含有6-苄基腺嘌呤、4-氯苯氧乙酸钠、赤霉素等物质的豆芽。豆芽中检出4-氯苯氧乙酸钠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6-苄基腺嘌呤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的原因，可能是生产者为提高豆芽产量，从而违规使用相关农药。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E526692"/>
    <w:rsid w:val="1F245FB8"/>
    <w:rsid w:val="20734AD8"/>
    <w:rsid w:val="217B58C1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D4703A"/>
    <w:rsid w:val="534230F9"/>
    <w:rsid w:val="54D163A0"/>
    <w:rsid w:val="575B13D1"/>
    <w:rsid w:val="57CB2923"/>
    <w:rsid w:val="5C9E489B"/>
    <w:rsid w:val="5E0540D0"/>
    <w:rsid w:val="5F7B3A23"/>
    <w:rsid w:val="61DD6D44"/>
    <w:rsid w:val="66325BC9"/>
    <w:rsid w:val="6BA279B0"/>
    <w:rsid w:val="6BB87E7B"/>
    <w:rsid w:val="740B3C12"/>
    <w:rsid w:val="74E00729"/>
    <w:rsid w:val="75057978"/>
    <w:rsid w:val="75202347"/>
    <w:rsid w:val="76D75FC2"/>
    <w:rsid w:val="77887501"/>
    <w:rsid w:val="77E37BF6"/>
    <w:rsid w:val="78971D8D"/>
    <w:rsid w:val="79516C02"/>
    <w:rsid w:val="7BC16283"/>
    <w:rsid w:val="7C6619F8"/>
    <w:rsid w:val="7DC149D8"/>
    <w:rsid w:val="7FD92FCE"/>
    <w:rsid w:val="7FDE0516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魏立慧</cp:lastModifiedBy>
  <cp:lastPrinted>2016-09-01T02:58:00Z</cp:lastPrinted>
  <dcterms:modified xsi:type="dcterms:W3CDTF">2020-08-20T09:57:30Z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